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47397F2B" w:rsidR="001655C0" w:rsidRPr="005345C9" w:rsidRDefault="0019252C" w:rsidP="001655C0">
      <w:pPr>
        <w:spacing w:after="120" w:line="360" w:lineRule="auto"/>
        <w:jc w:val="center"/>
        <w:rPr>
          <w:sz w:val="24"/>
          <w:szCs w:val="24"/>
        </w:rPr>
      </w:pPr>
      <w:r>
        <w:rPr>
          <w:noProof/>
          <w:sz w:val="24"/>
          <w:szCs w:val="24"/>
        </w:rPr>
        <w:drawing>
          <wp:inline distT="0" distB="0" distL="0" distR="0" wp14:anchorId="03D0659F" wp14:editId="3F282CFB">
            <wp:extent cx="2019300" cy="19073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038277" cy="1925249"/>
                    </a:xfrm>
                    <a:prstGeom prst="rect">
                      <a:avLst/>
                    </a:prstGeom>
                  </pic:spPr>
                </pic:pic>
              </a:graphicData>
            </a:graphic>
          </wp:inline>
        </w:drawing>
      </w:r>
    </w:p>
    <w:p w14:paraId="0725C465" w14:textId="77777777" w:rsidR="001655C0" w:rsidRDefault="001655C0" w:rsidP="001655C0">
      <w:pPr>
        <w:pStyle w:val="Rientrocorpodeltesto"/>
        <w:pBdr>
          <w:bottom w:val="single" w:sz="4" w:space="1" w:color="auto"/>
        </w:pBdr>
        <w:spacing w:before="100"/>
        <w:ind w:left="851" w:hanging="851"/>
        <w:jc w:val="center"/>
        <w:rPr>
          <w:rFonts w:ascii="Candara" w:hAnsi="Candara"/>
          <w:sz w:val="24"/>
          <w:szCs w:val="24"/>
        </w:rPr>
      </w:pPr>
      <w:r w:rsidRPr="0080599A">
        <w:rPr>
          <w:rFonts w:ascii="Candara" w:hAnsi="Candara"/>
          <w:sz w:val="24"/>
          <w:szCs w:val="24"/>
        </w:rPr>
        <w:t>Agenzia Regionale di Informatica e Committenza</w:t>
      </w:r>
    </w:p>
    <w:p w14:paraId="4EEC017A" w14:textId="77777777" w:rsidR="001655C0" w:rsidRPr="00F53D9A"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06A25279" w14:textId="056D2B9B" w:rsidR="00A04B59" w:rsidRPr="00A04B59" w:rsidRDefault="00A04B59" w:rsidP="005A72FC">
      <w:pPr>
        <w:spacing w:after="120"/>
        <w:jc w:val="center"/>
        <w:rPr>
          <w:rFonts w:ascii="Times New Roman" w:hAnsi="Times New Roman" w:cs="Times New Roman"/>
          <w:sz w:val="22"/>
          <w:szCs w:val="22"/>
        </w:rPr>
      </w:pPr>
    </w:p>
    <w:p w14:paraId="1C4299D1" w14:textId="442AB5BA" w:rsidR="00A04B59" w:rsidRPr="00A04B59" w:rsidRDefault="00A04B59" w:rsidP="005A72FC">
      <w:pPr>
        <w:spacing w:after="120"/>
        <w:jc w:val="center"/>
        <w:rPr>
          <w:rFonts w:ascii="Times New Roman" w:hAnsi="Times New Roman" w:cs="Times New Roman"/>
          <w:b/>
          <w:sz w:val="22"/>
          <w:szCs w:val="22"/>
        </w:rPr>
      </w:pPr>
    </w:p>
    <w:p w14:paraId="4213A0B2" w14:textId="5C15B2EB" w:rsidR="00A04B59" w:rsidRPr="00A04B59" w:rsidRDefault="00A04B59" w:rsidP="005A72FC">
      <w:pPr>
        <w:spacing w:after="120" w:line="276" w:lineRule="auto"/>
        <w:rPr>
          <w:rFonts w:ascii="Times New Roman" w:hAnsi="Times New Roman" w:cs="Times New Roman"/>
          <w:b/>
          <w:sz w:val="22"/>
          <w:szCs w:val="22"/>
        </w:rPr>
      </w:pPr>
    </w:p>
    <w:p w14:paraId="0608A83B"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152A9190"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4A9B78C8" w14:textId="77777777" w:rsidR="00A04B59" w:rsidRPr="00B02DD2" w:rsidRDefault="00A04B59" w:rsidP="005A72FC">
      <w:pPr>
        <w:spacing w:after="120" w:line="360" w:lineRule="auto"/>
        <w:jc w:val="center"/>
        <w:rPr>
          <w:rFonts w:ascii="Times New Roman" w:hAnsi="Times New Roman" w:cs="Times New Roman"/>
          <w:b/>
          <w:sz w:val="24"/>
          <w:szCs w:val="24"/>
        </w:rPr>
      </w:pPr>
    </w:p>
    <w:p w14:paraId="621A15BD" w14:textId="1E423954" w:rsidR="00AF576B" w:rsidRPr="00AF576B" w:rsidRDefault="00AF576B" w:rsidP="00805714">
      <w:pPr>
        <w:spacing w:after="0" w:line="360" w:lineRule="auto"/>
        <w:ind w:left="720"/>
        <w:jc w:val="center"/>
        <w:rPr>
          <w:rFonts w:ascii="Times New Roman" w:hAnsi="Times New Roman" w:cs="Times New Roman"/>
          <w:b/>
          <w:bCs/>
          <w:sz w:val="28"/>
          <w:szCs w:val="24"/>
        </w:rPr>
      </w:pPr>
      <w:r>
        <w:rPr>
          <w:rFonts w:ascii="Times New Roman" w:hAnsi="Times New Roman" w:cs="Times New Roman"/>
          <w:b/>
          <w:bCs/>
          <w:sz w:val="28"/>
          <w:szCs w:val="24"/>
        </w:rPr>
        <w:t>G</w:t>
      </w:r>
      <w:r w:rsidR="00E65AA8" w:rsidRPr="00E65AA8">
        <w:rPr>
          <w:rFonts w:ascii="Times New Roman" w:hAnsi="Times New Roman" w:cs="Times New Roman"/>
          <w:b/>
          <w:bCs/>
          <w:sz w:val="28"/>
          <w:szCs w:val="24"/>
        </w:rPr>
        <w:t xml:space="preserve">ARA COMUNITARIA A PROCEDURA APERTA PER L’AFFIDAMENTO </w:t>
      </w:r>
      <w:r w:rsidRPr="00AF576B">
        <w:rPr>
          <w:rFonts w:ascii="Times New Roman" w:hAnsi="Times New Roman" w:cs="Times New Roman"/>
          <w:b/>
          <w:bCs/>
          <w:sz w:val="28"/>
          <w:szCs w:val="24"/>
        </w:rPr>
        <w:t>DEL SERVIZIO AEREO CON ELICOTTERO PER ANTI INCENDIO BOSCHIVO (A.I.B.) ED ALTRE ATTIVITÀ DI PROTEZIONE CIVILE</w:t>
      </w:r>
    </w:p>
    <w:p w14:paraId="6FDDB034" w14:textId="1DC0D153" w:rsidR="00E65AA8" w:rsidRPr="007C5535" w:rsidRDefault="00E65AA8" w:rsidP="005A72FC">
      <w:pPr>
        <w:spacing w:after="120" w:line="360" w:lineRule="auto"/>
        <w:jc w:val="center"/>
        <w:rPr>
          <w:rFonts w:ascii="Times New Roman" w:hAnsi="Times New Roman" w:cs="Times New Roman"/>
          <w:b/>
          <w:sz w:val="24"/>
          <w:szCs w:val="24"/>
        </w:rPr>
      </w:pPr>
    </w:p>
    <w:p w14:paraId="574EB690" w14:textId="2D3B2D4D" w:rsidR="007224C0" w:rsidRPr="009D5441"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E66840">
        <w:rPr>
          <w:rFonts w:ascii="Times New Roman" w:hAnsi="Times New Roman" w:cs="Times New Roman"/>
          <w:b/>
          <w:sz w:val="24"/>
          <w:szCs w:val="24"/>
        </w:rPr>
        <w:t>A</w:t>
      </w:r>
      <w:r>
        <w:rPr>
          <w:rFonts w:ascii="Times New Roman" w:hAnsi="Times New Roman" w:cs="Times New Roman"/>
          <w:b/>
          <w:sz w:val="24"/>
          <w:szCs w:val="24"/>
        </w:rPr>
        <w:t xml:space="preserve"> </w:t>
      </w:r>
    </w:p>
    <w:p w14:paraId="01BE930D" w14:textId="0950F8EA" w:rsidR="007224C0" w:rsidRPr="009D5441" w:rsidRDefault="00BA5263" w:rsidP="005A72FC">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DOMANDA DI PARTECIPAZIONE E</w:t>
      </w:r>
    </w:p>
    <w:p w14:paraId="071BF9F2" w14:textId="7334F04C" w:rsidR="007224C0"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SCHEMA DICHIARAZIONI AMMINISTRATIVE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9"/>
          <w:pgSz w:w="11905" w:h="16837"/>
          <w:pgMar w:top="1661" w:right="1134" w:bottom="1134" w:left="1134" w:header="720" w:footer="0" w:gutter="0"/>
          <w:pgNumType w:start="0"/>
          <w:cols w:space="720"/>
          <w:titlePg/>
          <w:docGrid w:linePitch="360"/>
        </w:sectPr>
      </w:pPr>
    </w:p>
    <w:p w14:paraId="475FF4B5" w14:textId="3B0470A6" w:rsidR="00537F27" w:rsidRDefault="00537F27" w:rsidP="00537F27">
      <w:pPr>
        <w:spacing w:after="0" w:line="360" w:lineRule="auto"/>
        <w:jc w:val="both"/>
      </w:pPr>
      <w:r w:rsidRPr="00537F27">
        <w:lastRenderedPageBreak/>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34626F64" w14:textId="77777777" w:rsidR="00537F27" w:rsidRDefault="00537F27" w:rsidP="00537F27">
      <w:pPr>
        <w:spacing w:after="0" w:line="360" w:lineRule="auto"/>
        <w:jc w:val="both"/>
      </w:pPr>
    </w:p>
    <w:p w14:paraId="6A31B38E" w14:textId="77777777" w:rsidR="00537F27" w:rsidRPr="00AF576B" w:rsidRDefault="00537F27" w:rsidP="006251EA">
      <w:pPr>
        <w:numPr>
          <w:ilvl w:val="0"/>
          <w:numId w:val="25"/>
        </w:numPr>
        <w:spacing w:after="0" w:line="360" w:lineRule="auto"/>
        <w:jc w:val="both"/>
      </w:pPr>
      <w:r w:rsidRPr="00AF576B">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1C67BE3E" w14:textId="3DC0417A" w:rsidR="00537F27" w:rsidRPr="00AF576B" w:rsidRDefault="00537F27" w:rsidP="00A419FD">
      <w:pPr>
        <w:numPr>
          <w:ilvl w:val="0"/>
          <w:numId w:val="25"/>
        </w:numPr>
        <w:spacing w:after="0" w:line="360" w:lineRule="auto"/>
        <w:jc w:val="both"/>
      </w:pPr>
      <w:r w:rsidRPr="00AF576B">
        <w:t xml:space="preserve">ai fini della partecipazione alla procedura aperta finalizzata </w:t>
      </w:r>
      <w:r w:rsidR="00271B05" w:rsidRPr="00AF576B">
        <w:t>a</w:t>
      </w:r>
      <w:r w:rsidR="00AF576B" w:rsidRPr="00AF576B">
        <w:t>ll</w:t>
      </w:r>
      <w:r w:rsidR="00271B05" w:rsidRPr="00AF576B">
        <w:t>'affidamento del servizio aereo con elicottero per anti incendio boschivo (A.I.B.) ed altre attività di protezione civile – anni 2023-2024-2025</w:t>
      </w:r>
      <w:r w:rsidRPr="00AF576B">
        <w:t>;</w:t>
      </w:r>
    </w:p>
    <w:p w14:paraId="52FA154F" w14:textId="77777777" w:rsidR="00537F27" w:rsidRPr="008B133A" w:rsidRDefault="00537F27" w:rsidP="00537F27">
      <w:pPr>
        <w:jc w:val="center"/>
        <w:rPr>
          <w:b/>
          <w:lang w:eastAsia="ar-SA"/>
        </w:rPr>
      </w:pPr>
      <w:r w:rsidRPr="008B133A">
        <w:rPr>
          <w:b/>
        </w:rPr>
        <w:t>DICHIARA</w:t>
      </w:r>
      <w:r w:rsidRPr="008B133A">
        <w:rPr>
          <w:b/>
          <w:lang w:eastAsia="ar-SA"/>
        </w:rPr>
        <w:t xml:space="preserve"> </w:t>
      </w:r>
    </w:p>
    <w:p w14:paraId="5F1047CC" w14:textId="1D97F330" w:rsidR="00537F27" w:rsidRDefault="00537F27" w:rsidP="00537F27">
      <w:pPr>
        <w:suppressAutoHyphens/>
        <w:spacing w:after="0"/>
        <w:rPr>
          <w:lang w:eastAsia="ar-SA"/>
        </w:rPr>
      </w:pPr>
      <w:r w:rsidRPr="008B133A">
        <w:rPr>
          <w:lang w:eastAsia="ar-SA"/>
        </w:rPr>
        <w:t>che l’Impresa partecipa alla gara in qualità di:</w:t>
      </w:r>
    </w:p>
    <w:p w14:paraId="6959446A" w14:textId="77777777" w:rsidR="00537F27" w:rsidRPr="008B133A" w:rsidRDefault="00537F27" w:rsidP="00537F27">
      <w:pPr>
        <w:suppressAutoHyphens/>
        <w:spacing w:after="0"/>
        <w:rPr>
          <w:lang w:eastAsia="ar-SA"/>
        </w:rPr>
      </w:pPr>
    </w:p>
    <w:p w14:paraId="0E9F3D9F"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 xml:space="preserve">impresa singola </w:t>
      </w:r>
    </w:p>
    <w:p w14:paraId="0E0BAE71"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consorzio stabile</w:t>
      </w:r>
    </w:p>
    <w:p w14:paraId="712FE8EF"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consorzio tra imprese artigiane</w:t>
      </w:r>
    </w:p>
    <w:p w14:paraId="56080864"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consorzio tra società cooperative di produzione e lavoro</w:t>
      </w:r>
    </w:p>
    <w:p w14:paraId="0D36D001"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GEIE</w:t>
      </w:r>
    </w:p>
    <w:p w14:paraId="0AD66A84"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 xml:space="preserve">Capogruppo del RTI/consorzio ordinario/Rete d’impresa di concorrenti costituito da </w:t>
      </w:r>
      <w:r w:rsidRPr="008B133A">
        <w:rPr>
          <w:i/>
          <w:lang w:eastAsia="ar-SA"/>
        </w:rPr>
        <w:t xml:space="preserve">(compilare i successivi campi capogruppo e mandante, specificando per ognuna di esse ragione sociale, codice fiscale e sede) </w:t>
      </w:r>
    </w:p>
    <w:p w14:paraId="5EC10D9D"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 xml:space="preserve">mandante del RTI/consorzio ordinario/componente Rete d’impresa costituito da </w:t>
      </w:r>
      <w:r w:rsidRPr="008B133A">
        <w:rPr>
          <w:i/>
          <w:lang w:eastAsia="ar-SA"/>
        </w:rPr>
        <w:t>(compilare i successivi campi capogruppo e mandante, specificando per ognuna di esse ragione sociale, codice fiscale e sede)</w:t>
      </w:r>
    </w:p>
    <w:p w14:paraId="2F341AB3" w14:textId="771D6693" w:rsidR="00537F27" w:rsidRPr="008B133A" w:rsidRDefault="00537F27" w:rsidP="00537F27">
      <w:pPr>
        <w:numPr>
          <w:ilvl w:val="0"/>
          <w:numId w:val="9"/>
        </w:numPr>
        <w:tabs>
          <w:tab w:val="left" w:pos="851"/>
        </w:tabs>
        <w:suppressAutoHyphens/>
        <w:spacing w:after="0" w:line="360" w:lineRule="auto"/>
        <w:ind w:left="851" w:hanging="425"/>
        <w:jc w:val="both"/>
        <w:rPr>
          <w:sz w:val="22"/>
          <w:lang w:eastAsia="ar-SA"/>
        </w:rPr>
      </w:pPr>
      <w:r w:rsidRPr="008B133A">
        <w:rPr>
          <w:sz w:val="22"/>
          <w:lang w:eastAsia="ar-SA"/>
        </w:rPr>
        <w:t>(capogruppo) ______________________________________________________________</w:t>
      </w:r>
    </w:p>
    <w:p w14:paraId="7CF1169F" w14:textId="365307B8" w:rsidR="00537F27" w:rsidRPr="008B133A" w:rsidRDefault="00537F27" w:rsidP="00537F27">
      <w:pPr>
        <w:numPr>
          <w:ilvl w:val="0"/>
          <w:numId w:val="9"/>
        </w:numPr>
        <w:tabs>
          <w:tab w:val="left" w:pos="851"/>
        </w:tabs>
        <w:suppressAutoHyphens/>
        <w:spacing w:after="0" w:line="360" w:lineRule="auto"/>
        <w:ind w:left="851" w:hanging="425"/>
        <w:jc w:val="both"/>
        <w:rPr>
          <w:lang w:eastAsia="ar-SA"/>
        </w:rPr>
      </w:pPr>
      <w:r w:rsidRPr="008B133A">
        <w:rPr>
          <w:sz w:val="22"/>
          <w:lang w:eastAsia="ar-SA"/>
        </w:rPr>
        <w:t>(mandante) ______________________________________________________________</w:t>
      </w:r>
    </w:p>
    <w:p w14:paraId="47FDCA8C" w14:textId="5B528939" w:rsidR="00537F27" w:rsidRPr="008B133A" w:rsidRDefault="00537F27" w:rsidP="00537F27">
      <w:pPr>
        <w:numPr>
          <w:ilvl w:val="0"/>
          <w:numId w:val="9"/>
        </w:numPr>
        <w:tabs>
          <w:tab w:val="left" w:pos="851"/>
        </w:tabs>
        <w:spacing w:after="0" w:line="360" w:lineRule="auto"/>
        <w:ind w:left="851" w:hanging="425"/>
        <w:jc w:val="both"/>
        <w:rPr>
          <w:sz w:val="22"/>
          <w:lang w:eastAsia="ar-SA"/>
        </w:rPr>
      </w:pPr>
      <w:r w:rsidRPr="008B133A">
        <w:rPr>
          <w:sz w:val="22"/>
          <w:lang w:eastAsia="ar-SA"/>
        </w:rPr>
        <w:t>(mandante) ______________________________________________________________</w:t>
      </w:r>
    </w:p>
    <w:p w14:paraId="6E502F34" w14:textId="3FFB0083" w:rsidR="00537F27" w:rsidRPr="008B133A" w:rsidRDefault="00537F27" w:rsidP="00537F27">
      <w:pPr>
        <w:numPr>
          <w:ilvl w:val="0"/>
          <w:numId w:val="9"/>
        </w:numPr>
        <w:tabs>
          <w:tab w:val="left" w:pos="851"/>
        </w:tabs>
        <w:spacing w:after="0" w:line="360" w:lineRule="auto"/>
        <w:ind w:left="851" w:hanging="425"/>
        <w:jc w:val="both"/>
        <w:rPr>
          <w:sz w:val="22"/>
          <w:lang w:eastAsia="ar-SA"/>
        </w:rPr>
      </w:pPr>
      <w:r w:rsidRPr="008B133A">
        <w:rPr>
          <w:sz w:val="22"/>
          <w:lang w:eastAsia="ar-SA"/>
        </w:rPr>
        <w:t>(mandante) ______________________________________________________________</w:t>
      </w:r>
    </w:p>
    <w:p w14:paraId="152FCFA2" w14:textId="5152B4AE" w:rsidR="00537F27" w:rsidRPr="003B1621" w:rsidRDefault="00537F27" w:rsidP="00537F27">
      <w:pPr>
        <w:spacing w:after="0"/>
        <w:rPr>
          <w:b/>
          <w:lang w:eastAsia="ar-SA"/>
        </w:rPr>
      </w:pPr>
      <w:r w:rsidRPr="003B1621">
        <w:rPr>
          <w:b/>
          <w:lang w:eastAsia="ar-SA"/>
        </w:rPr>
        <w:t>per i seguenti Lotti n.  __/;__/;__/</w:t>
      </w:r>
      <w:r w:rsidR="00A91FD0">
        <w:rPr>
          <w:b/>
          <w:lang w:eastAsia="ar-SA"/>
        </w:rPr>
        <w:t>___/</w:t>
      </w:r>
      <w:r w:rsidRPr="003B1621">
        <w:rPr>
          <w:b/>
          <w:lang w:eastAsia="ar-SA"/>
        </w:rPr>
        <w:t>;</w:t>
      </w:r>
    </w:p>
    <w:p w14:paraId="1A1702CE" w14:textId="77777777" w:rsidR="003B1621" w:rsidRDefault="003B1621" w:rsidP="00537F27">
      <w:pPr>
        <w:spacing w:after="0"/>
        <w:rPr>
          <w:lang w:eastAsia="ar-SA"/>
        </w:rPr>
      </w:pPr>
    </w:p>
    <w:p w14:paraId="663D4980" w14:textId="163C15A4" w:rsidR="00537F27" w:rsidRPr="008B133A" w:rsidRDefault="00537F27" w:rsidP="00537F27">
      <w:pPr>
        <w:spacing w:after="0"/>
        <w:rPr>
          <w:lang w:eastAsia="ar-SA"/>
        </w:rPr>
      </w:pPr>
      <w:r w:rsidRPr="008B133A">
        <w:rPr>
          <w:lang w:eastAsia="ar-SA"/>
        </w:rPr>
        <w:t>e altresì,</w:t>
      </w:r>
    </w:p>
    <w:p w14:paraId="5839908F" w14:textId="77777777" w:rsidR="00537F27" w:rsidRPr="008B133A" w:rsidRDefault="00537F27" w:rsidP="00537F27">
      <w:pPr>
        <w:jc w:val="center"/>
        <w:rPr>
          <w:b/>
        </w:rPr>
      </w:pPr>
      <w:r w:rsidRPr="008B133A">
        <w:rPr>
          <w:b/>
          <w:lang w:eastAsia="ar-SA"/>
        </w:rPr>
        <w:lastRenderedPageBreak/>
        <w:t>DICHIARA SOTTO LA PROPRIA RESPONSABILITÀ</w:t>
      </w:r>
      <w:r w:rsidRPr="00CD26FE">
        <w:rPr>
          <w:rStyle w:val="Rimandonotaapidipagina"/>
          <w:b/>
          <w:lang w:eastAsia="ar-SA"/>
        </w:rPr>
        <w:footnoteReference w:id="2"/>
      </w:r>
    </w:p>
    <w:p w14:paraId="336BAEB8"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t>che l’Impresa</w:t>
      </w:r>
      <w:r>
        <w:t xml:space="preserve">, oltre quanto dichiarato nel DGUE, </w:t>
      </w:r>
      <w:r w:rsidRPr="008B133A">
        <w:t>non incorre nelle cause di esclusione di cui all’art. 80, comma 5, lett.</w:t>
      </w:r>
      <w:r>
        <w:t xml:space="preserve"> c), c-bis), c-ter), c-quater), f),</w:t>
      </w:r>
      <w:r w:rsidRPr="008B133A">
        <w:t xml:space="preserve"> f-bis) ed f-ter) del d.lgs. 50/2016</w:t>
      </w:r>
      <w:r>
        <w:t xml:space="preserve"> (vedi anche </w:t>
      </w:r>
      <w:r w:rsidRPr="00C9581D">
        <w:rPr>
          <w:b/>
          <w:bCs/>
        </w:rPr>
        <w:t>Allegato C</w:t>
      </w:r>
      <w:r>
        <w:t>)</w:t>
      </w:r>
      <w:r w:rsidRPr="008B133A">
        <w:t>;</w:t>
      </w:r>
    </w:p>
    <w:p w14:paraId="451A8A7B"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t>di:</w:t>
      </w:r>
    </w:p>
    <w:p w14:paraId="263F6F05"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nell’</w:t>
      </w:r>
      <w:r w:rsidRPr="008B133A">
        <w:rPr>
          <w:b/>
        </w:rPr>
        <w:t xml:space="preserve">allegato A </w:t>
      </w:r>
      <w:r w:rsidRPr="008B133A">
        <w:t>alla presente dichiarazione i dati identificativi (nome, cognome, data e luogo di nascita, codice fiscale, comune di residenza) dei soggetti di cui all’art. 80, comma 3, d.lgs. 50/2016, cosi come individuati dal Comunicato ANAC dell’8 novembre 2017,</w:t>
      </w:r>
      <w:r w:rsidRPr="008B133A">
        <w:rPr>
          <w:i/>
        </w:rPr>
        <w:t xml:space="preserve"> </w:t>
      </w:r>
    </w:p>
    <w:p w14:paraId="6A92E097" w14:textId="77777777" w:rsidR="00537F27" w:rsidRPr="008B133A" w:rsidRDefault="00537F27" w:rsidP="00537F27">
      <w:pPr>
        <w:pStyle w:val="Numerazioneperbuste"/>
        <w:numPr>
          <w:ilvl w:val="0"/>
          <w:numId w:val="0"/>
        </w:numPr>
        <w:tabs>
          <w:tab w:val="left" w:pos="851"/>
        </w:tabs>
        <w:spacing w:before="0" w:after="0"/>
        <w:ind w:left="426"/>
      </w:pPr>
      <w:r w:rsidRPr="008B133A">
        <w:rPr>
          <w:i/>
        </w:rPr>
        <w:t>ovvero</w:t>
      </w:r>
    </w:p>
    <w:p w14:paraId="1FBEEF87"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_________________________________________________________________________________________________________________________________________________;</w:t>
      </w:r>
    </w:p>
    <w:p w14:paraId="7AF7CC61"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t>che l’Impresa, è in possesso dei requisiti di idoneità tecnico-professionale necessari per la corretta esecuzione del Servizio, ai sensi dell’articolo 26, comma 1, lettera a), punto 2), D. Lgs. 81/2008;</w:t>
      </w:r>
    </w:p>
    <w:p w14:paraId="0F68AA3D"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t>di considerare remunerativa l’offerta economica presentata giacché per la sua formulazione ha preso atto e tenuto conto:</w:t>
      </w:r>
    </w:p>
    <w:p w14:paraId="3D57A985" w14:textId="77777777" w:rsidR="00537F27" w:rsidRPr="008B133A" w:rsidRDefault="00537F27" w:rsidP="00537F27">
      <w:pPr>
        <w:pStyle w:val="Numerazioneperbuste"/>
        <w:numPr>
          <w:ilvl w:val="0"/>
          <w:numId w:val="26"/>
        </w:numPr>
        <w:tabs>
          <w:tab w:val="left" w:pos="851"/>
        </w:tabs>
        <w:spacing w:before="0"/>
        <w:ind w:left="851" w:hanging="425"/>
        <w:jc w:val="both"/>
      </w:pPr>
      <w:r w:rsidRPr="008B133A">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A419FD" w:rsidRDefault="00537F27" w:rsidP="00537F27">
      <w:pPr>
        <w:pStyle w:val="Numerazioneperbuste"/>
        <w:numPr>
          <w:ilvl w:val="0"/>
          <w:numId w:val="26"/>
        </w:numPr>
        <w:tabs>
          <w:tab w:val="left" w:pos="851"/>
        </w:tabs>
        <w:spacing w:before="0"/>
        <w:ind w:left="851" w:hanging="425"/>
        <w:jc w:val="both"/>
      </w:pPr>
      <w:r w:rsidRPr="008B133A">
        <w:t xml:space="preserve">di tutte le circostanze generali, particolari e locali, nessuna esclusa ed eccettuata, che possono avere </w:t>
      </w:r>
      <w:r w:rsidRPr="00A419FD">
        <w:t>influito o influire sia sulla prestazione dei servizi, sia sulla determinazione della propria offerta;</w:t>
      </w:r>
    </w:p>
    <w:p w14:paraId="31E8D25E" w14:textId="7AD7CC23" w:rsidR="00751918" w:rsidRPr="00A419FD" w:rsidRDefault="00537F27" w:rsidP="00751918">
      <w:pPr>
        <w:pStyle w:val="Numerazioneperbuste"/>
        <w:numPr>
          <w:ilvl w:val="0"/>
          <w:numId w:val="44"/>
        </w:numPr>
        <w:tabs>
          <w:tab w:val="clear" w:pos="360"/>
          <w:tab w:val="num" w:pos="426"/>
        </w:tabs>
        <w:spacing w:before="0"/>
        <w:ind w:left="426" w:hanging="426"/>
        <w:jc w:val="both"/>
      </w:pPr>
      <w:r w:rsidRPr="00A419FD">
        <w:t>di accettare, senza condizione o riserva alcuna, tutte le norme e disposizioni cont</w:t>
      </w:r>
      <w:r w:rsidR="006251EA" w:rsidRPr="00A419FD">
        <w:t>enute nella documentazione gara compreso il Patto d’Integrità (all.b);</w:t>
      </w:r>
    </w:p>
    <w:p w14:paraId="43BF5F43" w14:textId="6188A260" w:rsidR="00983D6F" w:rsidRPr="00A419FD" w:rsidRDefault="00605191" w:rsidP="001E2565">
      <w:pPr>
        <w:pStyle w:val="Numerazioneperbuste"/>
        <w:numPr>
          <w:ilvl w:val="0"/>
          <w:numId w:val="44"/>
        </w:numPr>
        <w:tabs>
          <w:tab w:val="clear" w:pos="360"/>
          <w:tab w:val="num" w:pos="426"/>
        </w:tabs>
        <w:spacing w:before="0"/>
        <w:ind w:left="426" w:hanging="426"/>
        <w:jc w:val="both"/>
      </w:pPr>
      <w:r w:rsidRPr="00A419FD">
        <w:t xml:space="preserve">di soddisfare tutti i requisiti richiesti nel capitolato </w:t>
      </w:r>
      <w:r w:rsidR="001D0744" w:rsidRPr="00A419FD">
        <w:t>d’oneri e i</w:t>
      </w:r>
      <w:r w:rsidR="003518BF" w:rsidRPr="00A419FD">
        <w:t>n</w:t>
      </w:r>
      <w:r w:rsidR="001D0744" w:rsidRPr="00A419FD">
        <w:t xml:space="preserve"> particolare:</w:t>
      </w:r>
    </w:p>
    <w:p w14:paraId="7C041C38" w14:textId="74A01E0C" w:rsidR="0020664C" w:rsidRPr="00A419FD" w:rsidRDefault="00C95D98" w:rsidP="001E2565">
      <w:pPr>
        <w:pStyle w:val="Numerazioneperbuste"/>
        <w:numPr>
          <w:ilvl w:val="0"/>
          <w:numId w:val="45"/>
        </w:numPr>
        <w:tabs>
          <w:tab w:val="num" w:pos="709"/>
        </w:tabs>
        <w:spacing w:before="0"/>
        <w:ind w:hanging="153"/>
        <w:jc w:val="both"/>
      </w:pPr>
      <w:r w:rsidRPr="00A419FD">
        <w:t xml:space="preserve">secondo quanto indicato all’art. 3 del capitolato </w:t>
      </w:r>
      <w:r w:rsidR="00225DB1" w:rsidRPr="00A419FD">
        <w:t xml:space="preserve">- </w:t>
      </w:r>
      <w:r w:rsidR="00751918" w:rsidRPr="00A419FD">
        <w:t>di garantire la disponibilità per l'intero periodo di affidamento, pena la risoluzione dell'affidamento, di idonee basi operative, con relative certificazioni tecniche per l'esecuzione delle manutenzioni (certificazione PART 145 e relativa L.O.A. – Lista Operazioni Autorizzate – comprendenti l'elicotteri proposti e la sede tecnica), ubicate nel territorio della Regione Abruzzo</w:t>
      </w:r>
      <w:r w:rsidR="000758C6" w:rsidRPr="00A419FD">
        <w:t>;</w:t>
      </w:r>
    </w:p>
    <w:p w14:paraId="4DDE1A1D" w14:textId="3DADA407" w:rsidR="00CD6D15" w:rsidRPr="00A419FD" w:rsidRDefault="00225DB1" w:rsidP="001E2565">
      <w:pPr>
        <w:pStyle w:val="Numerazioneperbuste"/>
        <w:numPr>
          <w:ilvl w:val="0"/>
          <w:numId w:val="45"/>
        </w:numPr>
        <w:tabs>
          <w:tab w:val="num" w:pos="709"/>
        </w:tabs>
        <w:spacing w:before="0"/>
        <w:ind w:hanging="153"/>
        <w:jc w:val="both"/>
      </w:pPr>
      <w:r w:rsidRPr="00A419FD">
        <w:t>secondo quanto indicato all’art. 5 del capitolato - c</w:t>
      </w:r>
      <w:r w:rsidR="000A6490" w:rsidRPr="00A419FD">
        <w:t>he gli elicotteri saranno essere costantemente disponibili dall'alba al tramonto (effemeridi) per tutto il periodo di attivazione / schieramento (vedasi art. 10) che l’Agenzia Regionale - Servizio Emergenze di Protezione Civile comunicherà alla ditta</w:t>
      </w:r>
      <w:r w:rsidR="00CD6D15" w:rsidRPr="00A419FD">
        <w:t>.</w:t>
      </w:r>
    </w:p>
    <w:p w14:paraId="3E2D41CB" w14:textId="7820B104" w:rsidR="000758C6" w:rsidRPr="00A419FD" w:rsidRDefault="00CD6D15" w:rsidP="001E2565">
      <w:pPr>
        <w:pStyle w:val="Numerazioneperbuste"/>
        <w:numPr>
          <w:ilvl w:val="0"/>
          <w:numId w:val="45"/>
        </w:numPr>
        <w:tabs>
          <w:tab w:val="num" w:pos="709"/>
        </w:tabs>
        <w:spacing w:before="0"/>
        <w:ind w:hanging="153"/>
        <w:jc w:val="both"/>
      </w:pPr>
      <w:r w:rsidRPr="00A419FD">
        <w:lastRenderedPageBreak/>
        <w:t xml:space="preserve">secondo quanto indicato all’art. 6 del capitolato - </w:t>
      </w:r>
      <w:r w:rsidR="007A712C" w:rsidRPr="00A419FD">
        <w:t>di assicurare la continuità operativa del servizio con elicottero avente caratteristiche uguali o superiori a quelle previste dal capitolato</w:t>
      </w:r>
      <w:r w:rsidR="000758C6" w:rsidRPr="00A419FD">
        <w:t>;</w:t>
      </w:r>
    </w:p>
    <w:p w14:paraId="1933DAF8" w14:textId="71E78F94" w:rsidR="000758C6" w:rsidRPr="00A419FD" w:rsidRDefault="000758C6" w:rsidP="001E2565">
      <w:pPr>
        <w:pStyle w:val="Numerazioneperbuste"/>
        <w:numPr>
          <w:ilvl w:val="0"/>
          <w:numId w:val="45"/>
        </w:numPr>
        <w:tabs>
          <w:tab w:val="num" w:pos="709"/>
        </w:tabs>
        <w:spacing w:before="0"/>
        <w:ind w:hanging="153"/>
        <w:jc w:val="both"/>
      </w:pPr>
      <w:r w:rsidRPr="00A419FD">
        <w:t xml:space="preserve">secondo quanto indicato all’art. </w:t>
      </w:r>
      <w:r w:rsidR="004A6DBF" w:rsidRPr="00A419FD">
        <w:t>7 del capitolato – che gli elicotteri avranno le seguenti caratteristiche:</w:t>
      </w:r>
    </w:p>
    <w:p w14:paraId="54523086" w14:textId="77777777" w:rsidR="004A6DBF" w:rsidRPr="00A419FD" w:rsidRDefault="004A6DBF" w:rsidP="001E2565">
      <w:pPr>
        <w:autoSpaceDE w:val="0"/>
        <w:autoSpaceDN w:val="0"/>
        <w:adjustRightInd w:val="0"/>
        <w:spacing w:after="0" w:line="360" w:lineRule="auto"/>
        <w:ind w:left="153"/>
        <w:jc w:val="both"/>
        <w:rPr>
          <w:rFonts w:cs="CIDFont+F4"/>
        </w:rPr>
      </w:pPr>
      <w:r w:rsidRPr="00A419FD">
        <w:rPr>
          <w:rFonts w:cs="CIDFont+F4"/>
        </w:rPr>
        <w:t>ELICOTTERO AREA COLLINARE COSTIERA:</w:t>
      </w:r>
    </w:p>
    <w:p w14:paraId="5ACF687D" w14:textId="77777777" w:rsidR="00B60DEF" w:rsidRPr="00A419FD" w:rsidRDefault="004A6DBF" w:rsidP="001E2565">
      <w:pPr>
        <w:autoSpaceDE w:val="0"/>
        <w:autoSpaceDN w:val="0"/>
        <w:adjustRightInd w:val="0"/>
        <w:spacing w:after="0" w:line="360" w:lineRule="auto"/>
        <w:ind w:left="153"/>
        <w:jc w:val="both"/>
        <w:rPr>
          <w:rFonts w:cs="CIDFont+F4"/>
        </w:rPr>
      </w:pPr>
      <w:r w:rsidRPr="00A419FD">
        <w:rPr>
          <w:rFonts w:cs="CIDFont+F4"/>
        </w:rPr>
        <w:t>a) Certificazione per il trasporto di minimo n. 5 persone (pilota + n. 4 passeggeri);</w:t>
      </w:r>
    </w:p>
    <w:p w14:paraId="0E56E3FB" w14:textId="6B273955" w:rsidR="004A6DBF" w:rsidRPr="00A419FD" w:rsidRDefault="004A6DBF" w:rsidP="001E2565">
      <w:pPr>
        <w:autoSpaceDE w:val="0"/>
        <w:autoSpaceDN w:val="0"/>
        <w:adjustRightInd w:val="0"/>
        <w:spacing w:after="0" w:line="360" w:lineRule="auto"/>
        <w:ind w:left="153"/>
        <w:jc w:val="both"/>
        <w:rPr>
          <w:rFonts w:cs="CIDFont+F4"/>
        </w:rPr>
      </w:pPr>
      <w:r w:rsidRPr="00A419FD">
        <w:rPr>
          <w:rFonts w:cs="CIDFont+F4"/>
        </w:rPr>
        <w:t>b) Velocità massima non inferiore a 100 Kts;</w:t>
      </w:r>
    </w:p>
    <w:p w14:paraId="3674BD9F" w14:textId="77777777" w:rsidR="004A6DBF" w:rsidRPr="00A419FD" w:rsidRDefault="004A6DBF" w:rsidP="001E2565">
      <w:pPr>
        <w:autoSpaceDE w:val="0"/>
        <w:autoSpaceDN w:val="0"/>
        <w:adjustRightInd w:val="0"/>
        <w:spacing w:after="0" w:line="360" w:lineRule="auto"/>
        <w:ind w:left="153"/>
        <w:jc w:val="both"/>
        <w:rPr>
          <w:rFonts w:cs="CIDFont+F4"/>
        </w:rPr>
      </w:pPr>
      <w:r w:rsidRPr="00A419FD">
        <w:rPr>
          <w:rFonts w:cs="CIDFont+F4"/>
        </w:rPr>
        <w:t>c) Autonomia non inferiore a 2 ore e 30 minuti di volo;</w:t>
      </w:r>
    </w:p>
    <w:p w14:paraId="5B7C156D" w14:textId="329785D1" w:rsidR="004A6DBF" w:rsidRPr="00A419FD" w:rsidRDefault="004A6DBF" w:rsidP="001E2565">
      <w:pPr>
        <w:autoSpaceDE w:val="0"/>
        <w:autoSpaceDN w:val="0"/>
        <w:adjustRightInd w:val="0"/>
        <w:spacing w:after="0" w:line="360" w:lineRule="auto"/>
        <w:ind w:left="153"/>
        <w:jc w:val="both"/>
        <w:rPr>
          <w:rFonts w:cs="CIDFont+F4"/>
        </w:rPr>
      </w:pPr>
      <w:r w:rsidRPr="00A419FD">
        <w:rPr>
          <w:rFonts w:cs="CIDFont+F4"/>
        </w:rPr>
        <w:t>d) Dotazione di gancio baricentrico omologato con capacità di carico non inferiore a 700 Kg. alla quota</w:t>
      </w:r>
      <w:r w:rsidR="00B60DEF" w:rsidRPr="00A419FD">
        <w:rPr>
          <w:rFonts w:cs="CIDFont+F4"/>
        </w:rPr>
        <w:t xml:space="preserve"> </w:t>
      </w:r>
      <w:r w:rsidRPr="00A419FD">
        <w:rPr>
          <w:rFonts w:cs="CIDFont+F4"/>
        </w:rPr>
        <w:t>di 500 metri slm, con temperatura ISA, con a bordo il pilota ed un carico di carburante per l’autonomia</w:t>
      </w:r>
      <w:r w:rsidR="0017799D" w:rsidRPr="00A419FD">
        <w:rPr>
          <w:rFonts w:cs="CIDFont+F4"/>
        </w:rPr>
        <w:t xml:space="preserve"> </w:t>
      </w:r>
      <w:r w:rsidRPr="00A419FD">
        <w:rPr>
          <w:rFonts w:cs="CIDFont+F4"/>
        </w:rPr>
        <w:t>specificata al punto c);</w:t>
      </w:r>
    </w:p>
    <w:p w14:paraId="3EA532E0" w14:textId="77777777" w:rsidR="0017799D" w:rsidRPr="00A419FD" w:rsidRDefault="0017799D" w:rsidP="001E2565">
      <w:pPr>
        <w:autoSpaceDE w:val="0"/>
        <w:autoSpaceDN w:val="0"/>
        <w:adjustRightInd w:val="0"/>
        <w:spacing w:after="0" w:line="360" w:lineRule="auto"/>
        <w:ind w:left="153"/>
        <w:jc w:val="both"/>
        <w:rPr>
          <w:rFonts w:cs="CIDFont+F4"/>
        </w:rPr>
      </w:pPr>
      <w:r w:rsidRPr="00A419FD">
        <w:rPr>
          <w:rFonts w:cs="CIDFont+F4"/>
        </w:rPr>
        <w:t>e) Dotazione minima di n. 2 radio di bordo certificate VHF aeronautiche;</w:t>
      </w:r>
    </w:p>
    <w:p w14:paraId="629D9D9B" w14:textId="77777777" w:rsidR="0017799D" w:rsidRPr="00A419FD" w:rsidRDefault="0017799D" w:rsidP="001E2565">
      <w:pPr>
        <w:autoSpaceDE w:val="0"/>
        <w:autoSpaceDN w:val="0"/>
        <w:adjustRightInd w:val="0"/>
        <w:spacing w:after="0" w:line="360" w:lineRule="auto"/>
        <w:ind w:left="153"/>
        <w:jc w:val="both"/>
        <w:rPr>
          <w:rFonts w:cs="CIDFont+F4"/>
        </w:rPr>
      </w:pPr>
      <w:r w:rsidRPr="00A419FD">
        <w:rPr>
          <w:rFonts w:cs="CIDFont+F4"/>
        </w:rPr>
        <w:t>f) Dotazione di apparato ricetrasmittente di bordo bibanda per comunicazioni T/B/T;</w:t>
      </w:r>
    </w:p>
    <w:p w14:paraId="53B4222B" w14:textId="77777777" w:rsidR="0017799D" w:rsidRPr="00A419FD" w:rsidRDefault="0017799D" w:rsidP="001E2565">
      <w:pPr>
        <w:autoSpaceDE w:val="0"/>
        <w:autoSpaceDN w:val="0"/>
        <w:adjustRightInd w:val="0"/>
        <w:spacing w:after="0" w:line="360" w:lineRule="auto"/>
        <w:ind w:left="153"/>
        <w:jc w:val="both"/>
        <w:rPr>
          <w:rFonts w:cs="CIDFont+F4"/>
        </w:rPr>
      </w:pPr>
      <w:r w:rsidRPr="00A419FD">
        <w:rPr>
          <w:rFonts w:cs="CIDFont+F4"/>
        </w:rPr>
        <w:t>g) Dotazione di GPS di bordo certificato con possibilità di tracciamento;</w:t>
      </w:r>
    </w:p>
    <w:p w14:paraId="408FA3D0" w14:textId="77777777" w:rsidR="0017799D" w:rsidRPr="00A419FD" w:rsidRDefault="0017799D" w:rsidP="001E2565">
      <w:pPr>
        <w:autoSpaceDE w:val="0"/>
        <w:autoSpaceDN w:val="0"/>
        <w:adjustRightInd w:val="0"/>
        <w:spacing w:after="0" w:line="360" w:lineRule="auto"/>
        <w:ind w:left="153"/>
        <w:jc w:val="both"/>
        <w:rPr>
          <w:rFonts w:cs="CIDFont+F4"/>
        </w:rPr>
      </w:pPr>
      <w:r w:rsidRPr="00A419FD">
        <w:rPr>
          <w:rFonts w:cs="CIDFont+F4"/>
        </w:rPr>
        <w:t>h) Dotazione di ELT certificato (Emergency Locator Transmission);</w:t>
      </w:r>
    </w:p>
    <w:p w14:paraId="618C3462" w14:textId="77777777" w:rsidR="0017799D" w:rsidRPr="00A419FD" w:rsidRDefault="0017799D" w:rsidP="001E2565">
      <w:pPr>
        <w:autoSpaceDE w:val="0"/>
        <w:autoSpaceDN w:val="0"/>
        <w:adjustRightInd w:val="0"/>
        <w:spacing w:after="0" w:line="360" w:lineRule="auto"/>
        <w:ind w:left="153"/>
        <w:jc w:val="both"/>
        <w:rPr>
          <w:rFonts w:cs="CIDFont+F4"/>
        </w:rPr>
      </w:pPr>
      <w:r w:rsidRPr="00A419FD">
        <w:rPr>
          <w:rFonts w:cs="CIDFont+F4"/>
        </w:rPr>
        <w:t>i) Dotazione di impianto certificato per comando apertura benna;</w:t>
      </w:r>
    </w:p>
    <w:p w14:paraId="5AC27AED" w14:textId="77777777" w:rsidR="0017799D" w:rsidRPr="00A419FD" w:rsidRDefault="0017799D" w:rsidP="001E2565">
      <w:pPr>
        <w:autoSpaceDE w:val="0"/>
        <w:autoSpaceDN w:val="0"/>
        <w:adjustRightInd w:val="0"/>
        <w:spacing w:after="0" w:line="360" w:lineRule="auto"/>
        <w:ind w:left="153"/>
        <w:jc w:val="both"/>
        <w:rPr>
          <w:rFonts w:cs="CIDFont+F4"/>
        </w:rPr>
      </w:pPr>
      <w:r w:rsidRPr="00A419FD">
        <w:rPr>
          <w:rFonts w:cs="CIDFont+F4"/>
        </w:rPr>
        <w:t>j) Dotazione di almeno 2 benne tipo “Bambi Bucket”, con capacità non inferiore a 700 litri;</w:t>
      </w:r>
    </w:p>
    <w:p w14:paraId="77E60C46" w14:textId="77777777" w:rsidR="00543D48" w:rsidRPr="00A419FD" w:rsidRDefault="0017799D" w:rsidP="001E2565">
      <w:pPr>
        <w:autoSpaceDE w:val="0"/>
        <w:autoSpaceDN w:val="0"/>
        <w:adjustRightInd w:val="0"/>
        <w:spacing w:after="0" w:line="360" w:lineRule="auto"/>
        <w:ind w:left="153"/>
        <w:jc w:val="both"/>
        <w:rPr>
          <w:rFonts w:cs="CIDFont+F4"/>
        </w:rPr>
      </w:pPr>
      <w:r w:rsidRPr="00A419FD">
        <w:rPr>
          <w:rFonts w:cs="CIDFont+F4"/>
        </w:rPr>
        <w:t>k) Dotazione di attrezzature idonee per trasporto materiale al gancio baricentrico quali: funi, reti,</w:t>
      </w:r>
      <w:r w:rsidR="00543D48" w:rsidRPr="00A419FD">
        <w:rPr>
          <w:rFonts w:cs="CIDFont+F4"/>
        </w:rPr>
        <w:t xml:space="preserve"> </w:t>
      </w:r>
      <w:r w:rsidRPr="00A419FD">
        <w:rPr>
          <w:rFonts w:cs="CIDFont+F4"/>
        </w:rPr>
        <w:t>imbrachi, corda elettrica con gancio omologato con capacità di carico non inferiore a 700 Kg.</w:t>
      </w:r>
    </w:p>
    <w:p w14:paraId="15B5B7AC" w14:textId="04E8F405" w:rsidR="0017799D" w:rsidRPr="00A419FD" w:rsidRDefault="0017799D" w:rsidP="001E2565">
      <w:pPr>
        <w:autoSpaceDE w:val="0"/>
        <w:autoSpaceDN w:val="0"/>
        <w:adjustRightInd w:val="0"/>
        <w:spacing w:after="0" w:line="360" w:lineRule="auto"/>
        <w:ind w:left="153"/>
        <w:jc w:val="both"/>
        <w:rPr>
          <w:rFonts w:cs="CIDFont+F4"/>
        </w:rPr>
      </w:pPr>
      <w:r w:rsidRPr="00A419FD">
        <w:rPr>
          <w:rFonts w:cs="CIDFont+F4"/>
        </w:rPr>
        <w:t>l) Dotazione apparecchiatura fotografica per esecuzione foto/video su richiesta dalla SOUP. Il sistema</w:t>
      </w:r>
      <w:r w:rsidR="00B5793D" w:rsidRPr="00A419FD">
        <w:rPr>
          <w:rFonts w:cs="CIDFont+F4"/>
        </w:rPr>
        <w:t xml:space="preserve"> </w:t>
      </w:r>
      <w:r w:rsidRPr="00A419FD">
        <w:rPr>
          <w:rFonts w:cs="CIDFont+F4"/>
        </w:rPr>
        <w:t>di ripresa</w:t>
      </w:r>
      <w:r w:rsidR="00B60DEF" w:rsidRPr="00A419FD">
        <w:rPr>
          <w:rFonts w:cs="CIDFont+F4"/>
        </w:rPr>
        <w:t xml:space="preserve"> </w:t>
      </w:r>
      <w:r w:rsidRPr="00A419FD">
        <w:rPr>
          <w:rFonts w:cs="CIDFont+F4"/>
        </w:rPr>
        <w:t>video-fotografica deve consentire di visualizzare le immagini/video nella sede della Sala</w:t>
      </w:r>
      <w:r w:rsidR="00B5793D" w:rsidRPr="00A419FD">
        <w:rPr>
          <w:rFonts w:cs="CIDFont+F4"/>
        </w:rPr>
        <w:t xml:space="preserve"> </w:t>
      </w:r>
      <w:r w:rsidRPr="00A419FD">
        <w:rPr>
          <w:rFonts w:cs="CIDFont+F4"/>
        </w:rPr>
        <w:t>Operativa Unificata Permanente (S.O.U.P.) mediante trasmissione dei dati a numero della SOUP</w:t>
      </w:r>
    </w:p>
    <w:p w14:paraId="6ACF7433" w14:textId="6DE6E56F" w:rsidR="0017799D" w:rsidRPr="00A419FD" w:rsidRDefault="0017799D" w:rsidP="001E2565">
      <w:pPr>
        <w:autoSpaceDE w:val="0"/>
        <w:autoSpaceDN w:val="0"/>
        <w:adjustRightInd w:val="0"/>
        <w:spacing w:after="0" w:line="360" w:lineRule="auto"/>
        <w:ind w:left="153"/>
        <w:jc w:val="both"/>
        <w:rPr>
          <w:rFonts w:cs="CIDFont+F4"/>
        </w:rPr>
      </w:pPr>
      <w:r w:rsidRPr="00A419FD">
        <w:rPr>
          <w:rFonts w:cs="CIDFont+F4"/>
        </w:rPr>
        <w:t>avente sistema whatsapp/telegram attivo o altro sistema che permetta la visualizzazione delle immagini</w:t>
      </w:r>
      <w:r w:rsidR="00543D48" w:rsidRPr="00A419FD">
        <w:rPr>
          <w:rFonts w:cs="CIDFont+F4"/>
        </w:rPr>
        <w:t xml:space="preserve"> </w:t>
      </w:r>
      <w:r w:rsidRPr="00A419FD">
        <w:rPr>
          <w:rFonts w:cs="CIDFont+F4"/>
        </w:rPr>
        <w:t>in tempo reale.</w:t>
      </w:r>
    </w:p>
    <w:p w14:paraId="2921D937" w14:textId="5E3567E8" w:rsidR="004A6DBF" w:rsidRPr="00A419FD" w:rsidRDefault="0017799D" w:rsidP="001E2565">
      <w:pPr>
        <w:autoSpaceDE w:val="0"/>
        <w:autoSpaceDN w:val="0"/>
        <w:adjustRightInd w:val="0"/>
        <w:spacing w:after="0" w:line="360" w:lineRule="auto"/>
        <w:ind w:left="153"/>
        <w:jc w:val="both"/>
      </w:pPr>
      <w:r w:rsidRPr="00A419FD">
        <w:rPr>
          <w:rFonts w:cs="CIDFont+F4"/>
        </w:rPr>
        <w:t xml:space="preserve">m) </w:t>
      </w:r>
      <w:r w:rsidR="00543D48" w:rsidRPr="00A419FD">
        <w:rPr>
          <w:rFonts w:cs="CIDFont+F4"/>
        </w:rPr>
        <w:t>I</w:t>
      </w:r>
      <w:r w:rsidRPr="00A419FD">
        <w:rPr>
          <w:rFonts w:cs="CIDFont+F4"/>
        </w:rPr>
        <w:t>mpianto radio di bordo che consenta l’uso delle frequenze aeronautiche e di quelle del servizio antincendi</w:t>
      </w:r>
      <w:r w:rsidR="00B5793D" w:rsidRPr="00A419FD">
        <w:rPr>
          <w:rFonts w:cs="CIDFont+F4"/>
        </w:rPr>
        <w:t xml:space="preserve"> </w:t>
      </w:r>
      <w:r w:rsidR="00543D48" w:rsidRPr="00A419FD">
        <w:rPr>
          <w:rFonts w:cs="CIDFont+F4"/>
        </w:rPr>
        <w:t>b</w:t>
      </w:r>
      <w:r w:rsidRPr="00A419FD">
        <w:rPr>
          <w:rFonts w:cs="CIDFont+F4"/>
        </w:rPr>
        <w:t>oschivi e protezione civile della Regione Abruzzo;</w:t>
      </w:r>
    </w:p>
    <w:p w14:paraId="667FC15F" w14:textId="77777777" w:rsidR="00B5793D" w:rsidRPr="00A419FD" w:rsidRDefault="00B5793D" w:rsidP="001E2565">
      <w:pPr>
        <w:autoSpaceDE w:val="0"/>
        <w:autoSpaceDN w:val="0"/>
        <w:adjustRightInd w:val="0"/>
        <w:spacing w:after="0" w:line="360" w:lineRule="auto"/>
        <w:jc w:val="both"/>
        <w:rPr>
          <w:rFonts w:cs="CIDFont+F4"/>
        </w:rPr>
      </w:pPr>
    </w:p>
    <w:p w14:paraId="22C96E8A" w14:textId="186E55BA" w:rsidR="00B5793D" w:rsidRPr="00A419FD" w:rsidRDefault="00B5793D" w:rsidP="001E2565">
      <w:pPr>
        <w:autoSpaceDE w:val="0"/>
        <w:autoSpaceDN w:val="0"/>
        <w:adjustRightInd w:val="0"/>
        <w:spacing w:after="0" w:line="360" w:lineRule="auto"/>
        <w:jc w:val="both"/>
        <w:rPr>
          <w:rFonts w:cs="CIDFont+F4"/>
        </w:rPr>
      </w:pPr>
      <w:r w:rsidRPr="00A419FD">
        <w:rPr>
          <w:rFonts w:cs="CIDFont+F4"/>
        </w:rPr>
        <w:t>ELICOTTERO AREA INTERNA</w:t>
      </w:r>
      <w:r w:rsidR="006E4E8A" w:rsidRPr="00A419FD">
        <w:rPr>
          <w:rFonts w:cs="CIDFont+F4"/>
        </w:rPr>
        <w:t>:</w:t>
      </w:r>
    </w:p>
    <w:p w14:paraId="24A26B9E"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a) Certificazione per il trasporto di minimo n. 5 persone (pilota + n. 4 passeggeri);</w:t>
      </w:r>
    </w:p>
    <w:p w14:paraId="06074AD1"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b) Velocità massima non inferiore a 100 Kts;</w:t>
      </w:r>
    </w:p>
    <w:p w14:paraId="60CDF32A"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c) Autonomia non inferiore a 2 ore e 30 minuti di volo;</w:t>
      </w:r>
    </w:p>
    <w:p w14:paraId="57F677C9"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d) Dotazione di gancio baricentrico omologato con capacità di carico non inferiore a 1000 Kg. alla quota</w:t>
      </w:r>
    </w:p>
    <w:p w14:paraId="2AAD6873" w14:textId="1A1D96C2" w:rsidR="00B5793D" w:rsidRPr="00A419FD" w:rsidRDefault="00B5793D" w:rsidP="001E2565">
      <w:pPr>
        <w:autoSpaceDE w:val="0"/>
        <w:autoSpaceDN w:val="0"/>
        <w:adjustRightInd w:val="0"/>
        <w:spacing w:after="0" w:line="360" w:lineRule="auto"/>
        <w:jc w:val="both"/>
        <w:rPr>
          <w:rFonts w:cs="CIDFont+F4"/>
        </w:rPr>
      </w:pPr>
      <w:r w:rsidRPr="00A419FD">
        <w:rPr>
          <w:rFonts w:cs="CIDFont+F4"/>
        </w:rPr>
        <w:t>di 1500 metri slm, con temperatura ISA, con a bordo il pilota ed un carico di carburante per</w:t>
      </w:r>
      <w:r w:rsidR="00974EC6" w:rsidRPr="00A419FD">
        <w:rPr>
          <w:rFonts w:cs="CIDFont+F4"/>
        </w:rPr>
        <w:t xml:space="preserve"> </w:t>
      </w:r>
      <w:r w:rsidRPr="00A419FD">
        <w:rPr>
          <w:rFonts w:cs="CIDFont+F4"/>
        </w:rPr>
        <w:t>l’autonomia</w:t>
      </w:r>
      <w:r w:rsidR="00974EC6" w:rsidRPr="00A419FD">
        <w:rPr>
          <w:rFonts w:cs="CIDFont+F4"/>
        </w:rPr>
        <w:t xml:space="preserve"> </w:t>
      </w:r>
      <w:r w:rsidRPr="00A419FD">
        <w:rPr>
          <w:rFonts w:cs="CIDFont+F4"/>
        </w:rPr>
        <w:t>specificata al punto c);</w:t>
      </w:r>
    </w:p>
    <w:p w14:paraId="598CBFB8"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e) Dotazione minima di n. 2 radio di bordo certificate VHF aeronautiche;</w:t>
      </w:r>
    </w:p>
    <w:p w14:paraId="07A3DBAD"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f) Dotazione di apparato ricetrasmittente di bordo bibanda per comunicazioni T/B/T;</w:t>
      </w:r>
    </w:p>
    <w:p w14:paraId="342F298E"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g) Dotazione di GPS di bordo certificato con possibilità di tracciamento;</w:t>
      </w:r>
    </w:p>
    <w:p w14:paraId="1059FEC9"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h) Dotazione di ELT certificato (Emergency Locator Transmission);</w:t>
      </w:r>
    </w:p>
    <w:p w14:paraId="67902275"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i) Dotazione di impianto certificato per comando apertura benna;</w:t>
      </w:r>
    </w:p>
    <w:p w14:paraId="1F86E09C"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j) Dotazione di almeno 2 benne tipo “Bambi Bucket”, con capacità non inferiore a 900 litri;</w:t>
      </w:r>
    </w:p>
    <w:p w14:paraId="14638F0D"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t>k) Dotazione di attrezzature idonee per trasporto materiale al gancio baricentrico quali: funi, reti,</w:t>
      </w:r>
    </w:p>
    <w:p w14:paraId="4A73990C" w14:textId="77777777" w:rsidR="00B5793D" w:rsidRPr="00A419FD" w:rsidRDefault="00B5793D" w:rsidP="001E2565">
      <w:pPr>
        <w:autoSpaceDE w:val="0"/>
        <w:autoSpaceDN w:val="0"/>
        <w:adjustRightInd w:val="0"/>
        <w:spacing w:after="0" w:line="360" w:lineRule="auto"/>
        <w:jc w:val="both"/>
        <w:rPr>
          <w:rFonts w:cs="CIDFont+F4"/>
        </w:rPr>
      </w:pPr>
      <w:r w:rsidRPr="00A419FD">
        <w:rPr>
          <w:rFonts w:cs="CIDFont+F4"/>
        </w:rPr>
        <w:lastRenderedPageBreak/>
        <w:t>imbrachi, corda elettrica con gancio omologato con capacità di carico non inferiore a 1000 Kg.</w:t>
      </w:r>
    </w:p>
    <w:p w14:paraId="31BFB768" w14:textId="13A3AD9E" w:rsidR="00B5793D" w:rsidRPr="00A419FD" w:rsidRDefault="00B5793D" w:rsidP="001E2565">
      <w:pPr>
        <w:autoSpaceDE w:val="0"/>
        <w:autoSpaceDN w:val="0"/>
        <w:adjustRightInd w:val="0"/>
        <w:spacing w:after="0" w:line="360" w:lineRule="auto"/>
        <w:jc w:val="both"/>
        <w:rPr>
          <w:rFonts w:cs="CIDFont+F4"/>
        </w:rPr>
      </w:pPr>
      <w:r w:rsidRPr="00A419FD">
        <w:rPr>
          <w:rFonts w:cs="CIDFont+F4"/>
        </w:rPr>
        <w:t>l) Dotazione apparecchiatura fotografica per esecuzione foto/video su richiesta dalla SOUP. Il sistema di ripresa video-fotografica deve consentire di visualizzare le immagini/video nella sede della Sala Operativa Unificata Permanente (S.O.U.P.) mediante trasmissione dei dati a numero della SOUP avente sistema whatsapp/telegram</w:t>
      </w:r>
      <w:r w:rsidR="00A86305" w:rsidRPr="00A419FD">
        <w:rPr>
          <w:rFonts w:cs="CIDFont+F4"/>
        </w:rPr>
        <w:t xml:space="preserve"> </w:t>
      </w:r>
      <w:r w:rsidRPr="00A419FD">
        <w:rPr>
          <w:rFonts w:cs="CIDFont+F4"/>
        </w:rPr>
        <w:t>attivo o altro sistema che permetta la visualizzazione delle immagini</w:t>
      </w:r>
      <w:r w:rsidR="006E4E8A" w:rsidRPr="00A419FD">
        <w:rPr>
          <w:rFonts w:cs="CIDFont+F4"/>
        </w:rPr>
        <w:t xml:space="preserve"> </w:t>
      </w:r>
      <w:r w:rsidRPr="00A419FD">
        <w:rPr>
          <w:rFonts w:cs="CIDFont+F4"/>
        </w:rPr>
        <w:t>in tempo reale.</w:t>
      </w:r>
    </w:p>
    <w:p w14:paraId="3D8C6F08" w14:textId="491FFB25" w:rsidR="00751918" w:rsidRPr="00A419FD" w:rsidRDefault="00B5793D" w:rsidP="001E2565">
      <w:pPr>
        <w:autoSpaceDE w:val="0"/>
        <w:autoSpaceDN w:val="0"/>
        <w:adjustRightInd w:val="0"/>
        <w:spacing w:after="0" w:line="360" w:lineRule="auto"/>
        <w:jc w:val="both"/>
        <w:rPr>
          <w:rFonts w:cs="CIDFont+F4"/>
        </w:rPr>
      </w:pPr>
      <w:r w:rsidRPr="00A419FD">
        <w:rPr>
          <w:rFonts w:cs="CIDFont+F4"/>
        </w:rPr>
        <w:t>m) impianto radio di bordo che consenta l’uso delle frequenze aeronautiche e di quelle del servizio</w:t>
      </w:r>
      <w:r w:rsidR="006E4E8A" w:rsidRPr="00A419FD">
        <w:rPr>
          <w:rFonts w:cs="CIDFont+F4"/>
        </w:rPr>
        <w:t xml:space="preserve"> </w:t>
      </w:r>
      <w:r w:rsidRPr="00A419FD">
        <w:rPr>
          <w:rFonts w:cs="CIDFont+F4"/>
        </w:rPr>
        <w:t>antincendi</w:t>
      </w:r>
      <w:r w:rsidR="00A86305" w:rsidRPr="00A419FD">
        <w:rPr>
          <w:rFonts w:cs="CIDFont+F4"/>
        </w:rPr>
        <w:t xml:space="preserve"> </w:t>
      </w:r>
      <w:r w:rsidRPr="00A419FD">
        <w:rPr>
          <w:rFonts w:cs="CIDFont+F4"/>
        </w:rPr>
        <w:t>boschivi e protezione civile della Regione Abruzzo;</w:t>
      </w:r>
    </w:p>
    <w:p w14:paraId="6AF28C30" w14:textId="77777777" w:rsidR="00974EC6" w:rsidRPr="00A419FD" w:rsidRDefault="00974EC6" w:rsidP="001E2565">
      <w:pPr>
        <w:autoSpaceDE w:val="0"/>
        <w:autoSpaceDN w:val="0"/>
        <w:adjustRightInd w:val="0"/>
        <w:spacing w:after="0" w:line="360" w:lineRule="auto"/>
        <w:jc w:val="both"/>
      </w:pPr>
    </w:p>
    <w:p w14:paraId="2FE0A555" w14:textId="632CBF67" w:rsidR="00E17BE8" w:rsidRPr="00A419FD" w:rsidRDefault="00E17BE8" w:rsidP="001E2565">
      <w:pPr>
        <w:pStyle w:val="Numerazioneperbuste"/>
        <w:numPr>
          <w:ilvl w:val="0"/>
          <w:numId w:val="45"/>
        </w:numPr>
        <w:tabs>
          <w:tab w:val="num" w:pos="709"/>
        </w:tabs>
        <w:spacing w:before="0" w:after="0"/>
        <w:ind w:hanging="153"/>
        <w:jc w:val="both"/>
      </w:pPr>
      <w:r w:rsidRPr="00A419FD">
        <w:t xml:space="preserve">secondo quanto indicato all’art. 8 del capitolato – </w:t>
      </w:r>
      <w:r w:rsidR="001E2565" w:rsidRPr="00A419FD">
        <w:t>che</w:t>
      </w:r>
      <w:r w:rsidRPr="00A419FD">
        <w:t>:</w:t>
      </w:r>
    </w:p>
    <w:p w14:paraId="304BEF46" w14:textId="1EEEEDB8" w:rsidR="000305E4" w:rsidRPr="00A419FD" w:rsidRDefault="001E2565" w:rsidP="001E2565">
      <w:pPr>
        <w:pStyle w:val="Numerazioneperbuste"/>
        <w:numPr>
          <w:ilvl w:val="0"/>
          <w:numId w:val="46"/>
        </w:numPr>
        <w:jc w:val="both"/>
        <w:rPr>
          <w:rFonts w:cs="CIDFont+F4"/>
          <w:lang w:eastAsia="it-IT"/>
        </w:rPr>
      </w:pPr>
      <w:r w:rsidRPr="00A419FD">
        <w:rPr>
          <w:rFonts w:cs="CIDFont+F4"/>
          <w:lang w:eastAsia="it-IT"/>
        </w:rPr>
        <w:t>i</w:t>
      </w:r>
      <w:r w:rsidR="00B86190" w:rsidRPr="00A419FD">
        <w:rPr>
          <w:rFonts w:cs="CIDFont+F4"/>
          <w:lang w:eastAsia="it-IT"/>
        </w:rPr>
        <w:t xml:space="preserve"> piloti </w:t>
      </w:r>
      <w:r w:rsidR="000305E4" w:rsidRPr="00A419FD">
        <w:rPr>
          <w:rFonts w:cs="CIDFont+F4"/>
          <w:lang w:eastAsia="it-IT"/>
        </w:rPr>
        <w:t>possiedono la licenza commerciale in corso di validità riportante l'abilitazione alla condotta dell'elicottero offerto e l'abilitazione al lavoro in montagna con elicottero</w:t>
      </w:r>
      <w:r w:rsidRPr="00A419FD">
        <w:rPr>
          <w:rFonts w:cs="CIDFont+F4"/>
          <w:lang w:eastAsia="it-IT"/>
        </w:rPr>
        <w:t>;</w:t>
      </w:r>
    </w:p>
    <w:p w14:paraId="3494C5ED" w14:textId="78F12472" w:rsidR="000305E4" w:rsidRPr="00A419FD" w:rsidRDefault="001E2565" w:rsidP="001E2565">
      <w:pPr>
        <w:pStyle w:val="Numerazioneperbuste"/>
        <w:numPr>
          <w:ilvl w:val="0"/>
          <w:numId w:val="46"/>
        </w:numPr>
        <w:jc w:val="both"/>
        <w:rPr>
          <w:rFonts w:cs="CIDFont+F4"/>
          <w:lang w:eastAsia="it-IT"/>
        </w:rPr>
      </w:pPr>
      <w:r w:rsidRPr="00A419FD">
        <w:rPr>
          <w:rFonts w:cs="CIDFont+F4"/>
          <w:lang w:eastAsia="it-IT"/>
        </w:rPr>
        <w:t>i</w:t>
      </w:r>
      <w:r w:rsidR="00B86190" w:rsidRPr="00A419FD">
        <w:rPr>
          <w:rFonts w:cs="CIDFont+F4"/>
          <w:lang w:eastAsia="it-IT"/>
        </w:rPr>
        <w:t xml:space="preserve"> piloti </w:t>
      </w:r>
      <w:r w:rsidR="000305E4" w:rsidRPr="00A419FD">
        <w:rPr>
          <w:rFonts w:cs="CIDFont+F4"/>
          <w:lang w:eastAsia="it-IT"/>
        </w:rPr>
        <w:t>hanno una esperienza maturata nell’attività di spegnimento degli incendi boschivi con mezzi aerei</w:t>
      </w:r>
      <w:r w:rsidRPr="00A419FD">
        <w:rPr>
          <w:rFonts w:cs="CIDFont+F4"/>
          <w:lang w:eastAsia="it-IT"/>
        </w:rPr>
        <w:t>;</w:t>
      </w:r>
    </w:p>
    <w:p w14:paraId="4A79E68B" w14:textId="0A7829A3" w:rsidR="000305E4" w:rsidRPr="00A419FD" w:rsidRDefault="001E2565" w:rsidP="001E2565">
      <w:pPr>
        <w:pStyle w:val="Numerazioneperbuste"/>
        <w:numPr>
          <w:ilvl w:val="0"/>
          <w:numId w:val="46"/>
        </w:numPr>
        <w:jc w:val="both"/>
        <w:rPr>
          <w:rFonts w:cs="CIDFont+F4"/>
          <w:lang w:eastAsia="it-IT"/>
        </w:rPr>
      </w:pPr>
      <w:r w:rsidRPr="00A419FD">
        <w:rPr>
          <w:rFonts w:cs="CIDFont+F4"/>
          <w:lang w:eastAsia="it-IT"/>
        </w:rPr>
        <w:t>i</w:t>
      </w:r>
      <w:r w:rsidR="00B86190" w:rsidRPr="00A419FD">
        <w:rPr>
          <w:rFonts w:cs="CIDFont+F4"/>
          <w:lang w:eastAsia="it-IT"/>
        </w:rPr>
        <w:t xml:space="preserve"> piloti </w:t>
      </w:r>
      <w:r w:rsidR="000305E4" w:rsidRPr="00A419FD">
        <w:rPr>
          <w:rFonts w:cs="CIDFont+F4"/>
          <w:lang w:eastAsia="it-IT"/>
        </w:rPr>
        <w:t>hanno una buona conoscenza della lingua italiana sia parlata che scritta</w:t>
      </w:r>
      <w:r w:rsidRPr="00A419FD">
        <w:rPr>
          <w:rFonts w:cs="CIDFont+F4"/>
          <w:lang w:eastAsia="it-IT"/>
        </w:rPr>
        <w:t>;</w:t>
      </w:r>
    </w:p>
    <w:p w14:paraId="725C7CB5" w14:textId="7EE495C6" w:rsidR="00587096" w:rsidRPr="00A419FD" w:rsidRDefault="001E2565" w:rsidP="001E2565">
      <w:pPr>
        <w:pStyle w:val="Numerazioneperbuste"/>
        <w:numPr>
          <w:ilvl w:val="0"/>
          <w:numId w:val="46"/>
        </w:numPr>
        <w:spacing w:before="0"/>
        <w:jc w:val="both"/>
        <w:rPr>
          <w:rFonts w:cs="CIDFont+F4"/>
          <w:lang w:eastAsia="it-IT"/>
        </w:rPr>
      </w:pPr>
      <w:r w:rsidRPr="00A419FD">
        <w:rPr>
          <w:rFonts w:cs="CIDFont+F4"/>
          <w:lang w:eastAsia="it-IT"/>
        </w:rPr>
        <w:t>i</w:t>
      </w:r>
      <w:r w:rsidR="000305E4" w:rsidRPr="00A419FD">
        <w:rPr>
          <w:rFonts w:cs="CIDFont+F4"/>
          <w:lang w:eastAsia="it-IT"/>
        </w:rPr>
        <w:t xml:space="preserve"> tecnici sono certificati secondo quanto previsto dalle relative disposizioni ENAC in materia di certificazione tecnici elicotteri.</w:t>
      </w:r>
    </w:p>
    <w:p w14:paraId="2C281D60" w14:textId="00C03C98" w:rsidR="000E07FE" w:rsidRPr="00A419FD" w:rsidRDefault="000E07FE" w:rsidP="001E2565">
      <w:pPr>
        <w:pStyle w:val="Numerazioneperbuste"/>
        <w:numPr>
          <w:ilvl w:val="0"/>
          <w:numId w:val="45"/>
        </w:numPr>
        <w:tabs>
          <w:tab w:val="num" w:pos="709"/>
        </w:tabs>
        <w:spacing w:before="0" w:after="0"/>
        <w:ind w:hanging="153"/>
        <w:jc w:val="both"/>
      </w:pPr>
      <w:r w:rsidRPr="00A419FD">
        <w:t xml:space="preserve">secondo quanto indicato all’art. 9 del capitolato – </w:t>
      </w:r>
      <w:r w:rsidR="005F4C90" w:rsidRPr="00A419FD">
        <w:t>l’Impesa si farà carico dei seguenti oneri</w:t>
      </w:r>
      <w:r w:rsidRPr="00A419FD">
        <w:t>:</w:t>
      </w:r>
    </w:p>
    <w:p w14:paraId="64C66FB4" w14:textId="77777777" w:rsidR="009B44F6" w:rsidRPr="00A419FD" w:rsidRDefault="004F6394" w:rsidP="001E2565">
      <w:pPr>
        <w:autoSpaceDE w:val="0"/>
        <w:autoSpaceDN w:val="0"/>
        <w:adjustRightInd w:val="0"/>
        <w:spacing w:after="0" w:line="360" w:lineRule="auto"/>
        <w:jc w:val="both"/>
        <w:rPr>
          <w:rFonts w:cs="CIDFont+F4"/>
        </w:rPr>
      </w:pPr>
      <w:r w:rsidRPr="00A419FD">
        <w:rPr>
          <w:rFonts w:cs="CIDFont+F4"/>
        </w:rPr>
        <w:t>a) Le basi operative, stipendi, vitto, alloggio ed ogni altra spesa ricorrente e non ricorrente del proprio</w:t>
      </w:r>
      <w:r w:rsidR="009B44F6" w:rsidRPr="00A419FD">
        <w:rPr>
          <w:rFonts w:cs="CIDFont+F4"/>
        </w:rPr>
        <w:t xml:space="preserve"> </w:t>
      </w:r>
      <w:r w:rsidRPr="00A419FD">
        <w:rPr>
          <w:rFonts w:cs="CIDFont+F4"/>
        </w:rPr>
        <w:t>personale (piloti, addetti a terra, tecnici certificati, ecc.) che deve avere conoscenza della lingua</w:t>
      </w:r>
      <w:r w:rsidR="00555BE6" w:rsidRPr="00A419FD">
        <w:rPr>
          <w:rFonts w:cs="CIDFont+F4"/>
        </w:rPr>
        <w:t xml:space="preserve"> </w:t>
      </w:r>
      <w:r w:rsidRPr="00A419FD">
        <w:rPr>
          <w:rFonts w:cs="CIDFont+F4"/>
        </w:rPr>
        <w:t>italiana;</w:t>
      </w:r>
    </w:p>
    <w:p w14:paraId="159B1852" w14:textId="14D90519" w:rsidR="004F6394" w:rsidRPr="00A419FD" w:rsidRDefault="004F6394" w:rsidP="001E2565">
      <w:pPr>
        <w:autoSpaceDE w:val="0"/>
        <w:autoSpaceDN w:val="0"/>
        <w:adjustRightInd w:val="0"/>
        <w:spacing w:after="0" w:line="360" w:lineRule="auto"/>
        <w:jc w:val="both"/>
        <w:rPr>
          <w:rFonts w:cs="CIDFont+F4"/>
        </w:rPr>
      </w:pPr>
      <w:r w:rsidRPr="00A419FD">
        <w:rPr>
          <w:rFonts w:cs="CIDFont+F4"/>
        </w:rPr>
        <w:t>b) carburanti, lubrificanti, parti di consumo o parti di ricambio necessari per assicurare il servizio oggetto</w:t>
      </w:r>
      <w:r w:rsidR="009B44F6" w:rsidRPr="00A419FD">
        <w:rPr>
          <w:rFonts w:cs="CIDFont+F4"/>
        </w:rPr>
        <w:t xml:space="preserve"> </w:t>
      </w:r>
      <w:r w:rsidRPr="00A419FD">
        <w:rPr>
          <w:rFonts w:cs="CIDFont+F4"/>
        </w:rPr>
        <w:t>del presente capitolato;</w:t>
      </w:r>
    </w:p>
    <w:p w14:paraId="7A00C7D8" w14:textId="77777777" w:rsidR="004F6394" w:rsidRPr="00A419FD" w:rsidRDefault="004F6394" w:rsidP="001E2565">
      <w:pPr>
        <w:autoSpaceDE w:val="0"/>
        <w:autoSpaceDN w:val="0"/>
        <w:adjustRightInd w:val="0"/>
        <w:spacing w:after="0" w:line="360" w:lineRule="auto"/>
        <w:jc w:val="both"/>
        <w:rPr>
          <w:rFonts w:cs="CIDFont+F4"/>
        </w:rPr>
      </w:pPr>
      <w:r w:rsidRPr="00A419FD">
        <w:rPr>
          <w:rFonts w:cs="CIDFont+F4"/>
        </w:rPr>
        <w:t>c) rifornimenti, manutenzione ed ispezioni obbligatorie dell'elicottero;</w:t>
      </w:r>
    </w:p>
    <w:p w14:paraId="0C28A84D" w14:textId="084DB878" w:rsidR="004F6394" w:rsidRPr="00A419FD" w:rsidRDefault="004F6394" w:rsidP="001E2565">
      <w:pPr>
        <w:autoSpaceDE w:val="0"/>
        <w:autoSpaceDN w:val="0"/>
        <w:adjustRightInd w:val="0"/>
        <w:spacing w:after="0" w:line="360" w:lineRule="auto"/>
        <w:jc w:val="both"/>
        <w:rPr>
          <w:rFonts w:cs="CIDFont+F4"/>
        </w:rPr>
      </w:pPr>
      <w:r w:rsidRPr="00A419FD">
        <w:rPr>
          <w:rFonts w:cs="CIDFont+F4"/>
        </w:rPr>
        <w:t>d) tasse aeroportuali ed altre spese inerenti il ricovero e il posizionamento dell'elicottero nella Regione</w:t>
      </w:r>
      <w:r w:rsidR="009B44F6" w:rsidRPr="00A419FD">
        <w:rPr>
          <w:rFonts w:cs="CIDFont+F4"/>
        </w:rPr>
        <w:t xml:space="preserve"> </w:t>
      </w:r>
      <w:r w:rsidRPr="00A419FD">
        <w:rPr>
          <w:rFonts w:cs="CIDFont+F4"/>
        </w:rPr>
        <w:t>Abruzzo;</w:t>
      </w:r>
    </w:p>
    <w:p w14:paraId="0ECD57F6" w14:textId="77777777" w:rsidR="004F6394" w:rsidRPr="00A419FD" w:rsidRDefault="004F6394" w:rsidP="001E2565">
      <w:pPr>
        <w:autoSpaceDE w:val="0"/>
        <w:autoSpaceDN w:val="0"/>
        <w:adjustRightInd w:val="0"/>
        <w:spacing w:after="0" w:line="360" w:lineRule="auto"/>
        <w:jc w:val="both"/>
        <w:rPr>
          <w:rFonts w:cs="CIDFont+F4"/>
        </w:rPr>
      </w:pPr>
      <w:r w:rsidRPr="00A419FD">
        <w:rPr>
          <w:rFonts w:cs="CIDFont+F4"/>
        </w:rPr>
        <w:t>e) polizza assicurativa RC con un massimale minimo di 3 milioni di euro;</w:t>
      </w:r>
    </w:p>
    <w:p w14:paraId="77032628" w14:textId="660E0596" w:rsidR="004F6394" w:rsidRPr="00A419FD" w:rsidRDefault="004F6394" w:rsidP="001E2565">
      <w:pPr>
        <w:autoSpaceDE w:val="0"/>
        <w:autoSpaceDN w:val="0"/>
        <w:adjustRightInd w:val="0"/>
        <w:spacing w:after="0" w:line="360" w:lineRule="auto"/>
        <w:jc w:val="both"/>
        <w:rPr>
          <w:rFonts w:cs="CIDFont+F4"/>
        </w:rPr>
      </w:pPr>
      <w:r w:rsidRPr="00A419FD">
        <w:rPr>
          <w:rFonts w:cs="CIDFont+F4"/>
        </w:rPr>
        <w:t>f) ogni necessario permesso di volo ed autorizzazione di esercizio al fine di assicurare il servizio oggetto</w:t>
      </w:r>
      <w:r w:rsidR="009B44F6" w:rsidRPr="00A419FD">
        <w:rPr>
          <w:rFonts w:cs="CIDFont+F4"/>
        </w:rPr>
        <w:t xml:space="preserve"> </w:t>
      </w:r>
      <w:r w:rsidRPr="00A419FD">
        <w:rPr>
          <w:rFonts w:cs="CIDFont+F4"/>
        </w:rPr>
        <w:t>del presente appalto;</w:t>
      </w:r>
    </w:p>
    <w:p w14:paraId="4EDBD0EE" w14:textId="77777777" w:rsidR="004F6394" w:rsidRPr="00A419FD" w:rsidRDefault="004F6394" w:rsidP="001E2565">
      <w:pPr>
        <w:autoSpaceDE w:val="0"/>
        <w:autoSpaceDN w:val="0"/>
        <w:adjustRightInd w:val="0"/>
        <w:spacing w:after="0" w:line="360" w:lineRule="auto"/>
        <w:jc w:val="both"/>
        <w:rPr>
          <w:rFonts w:cs="CIDFont+F4"/>
        </w:rPr>
      </w:pPr>
      <w:r w:rsidRPr="00A419FD">
        <w:rPr>
          <w:rFonts w:cs="CIDFont+F4"/>
        </w:rPr>
        <w:t>g) la manutenzione ordinaria e straordinaria dell'elicottero;</w:t>
      </w:r>
    </w:p>
    <w:p w14:paraId="4E571084" w14:textId="7C4A9998" w:rsidR="004F6394" w:rsidRPr="00A419FD" w:rsidRDefault="004F6394" w:rsidP="001E2565">
      <w:pPr>
        <w:autoSpaceDE w:val="0"/>
        <w:autoSpaceDN w:val="0"/>
        <w:adjustRightInd w:val="0"/>
        <w:spacing w:after="0" w:line="360" w:lineRule="auto"/>
        <w:jc w:val="both"/>
        <w:rPr>
          <w:rFonts w:cs="CIDFont+F4"/>
        </w:rPr>
      </w:pPr>
      <w:r w:rsidRPr="00A419FD">
        <w:rPr>
          <w:rFonts w:cs="CIDFont+F4"/>
        </w:rPr>
        <w:t>h) installazione sull'elicottero di eventuali apparati radio ricetrasmittenti del tipo in dotazione alla</w:t>
      </w:r>
      <w:r w:rsidR="009B44F6" w:rsidRPr="00A419FD">
        <w:rPr>
          <w:rFonts w:cs="CIDFont+F4"/>
        </w:rPr>
        <w:t xml:space="preserve"> </w:t>
      </w:r>
      <w:r w:rsidRPr="00A419FD">
        <w:rPr>
          <w:rFonts w:cs="CIDFont+F4"/>
        </w:rPr>
        <w:t>Regione Abruzzo, che verranno forniti nell'espletamento del servizio; i lavori di predisposizione e di</w:t>
      </w:r>
      <w:r w:rsidR="009B44F6" w:rsidRPr="00A419FD">
        <w:rPr>
          <w:rFonts w:cs="CIDFont+F4"/>
        </w:rPr>
        <w:t xml:space="preserve"> </w:t>
      </w:r>
      <w:r w:rsidRPr="00A419FD">
        <w:rPr>
          <w:rFonts w:cs="CIDFont+F4"/>
        </w:rPr>
        <w:t>installazione, nonché gli accessori necessari sono a carico dell'impresa aggiudicataria;</w:t>
      </w:r>
    </w:p>
    <w:p w14:paraId="462CDC4F" w14:textId="77777777" w:rsidR="009B44F6" w:rsidRPr="00A419FD" w:rsidRDefault="004F6394" w:rsidP="001E2565">
      <w:pPr>
        <w:autoSpaceDE w:val="0"/>
        <w:autoSpaceDN w:val="0"/>
        <w:adjustRightInd w:val="0"/>
        <w:spacing w:after="0" w:line="360" w:lineRule="auto"/>
        <w:jc w:val="both"/>
        <w:rPr>
          <w:rFonts w:cs="CIDFont+F4"/>
        </w:rPr>
      </w:pPr>
      <w:r w:rsidRPr="00A419FD">
        <w:rPr>
          <w:rFonts w:cs="CIDFont+F4"/>
        </w:rPr>
        <w:t>i) dimostrazione, nei casi in cui l'elicottero non sia di proprietà dell'impresa aggiudicataria, che i contratti</w:t>
      </w:r>
      <w:r w:rsidR="009B44F6" w:rsidRPr="00A419FD">
        <w:rPr>
          <w:rFonts w:cs="CIDFont+F4"/>
        </w:rPr>
        <w:t xml:space="preserve"> </w:t>
      </w:r>
      <w:r w:rsidRPr="00A419FD">
        <w:rPr>
          <w:rFonts w:cs="CIDFont+F4"/>
        </w:rPr>
        <w:t>relativi all'esercenza abbiano scadenza posteriore a quella del contratto che regola il presente appalto;</w:t>
      </w:r>
    </w:p>
    <w:p w14:paraId="06AB708D" w14:textId="770A71E3" w:rsidR="004F6394" w:rsidRPr="00A419FD" w:rsidRDefault="004F6394" w:rsidP="001E2565">
      <w:pPr>
        <w:autoSpaceDE w:val="0"/>
        <w:autoSpaceDN w:val="0"/>
        <w:adjustRightInd w:val="0"/>
        <w:spacing w:after="0" w:line="360" w:lineRule="auto"/>
        <w:jc w:val="both"/>
        <w:rPr>
          <w:rFonts w:cs="CIDFont+F4"/>
        </w:rPr>
      </w:pPr>
      <w:r w:rsidRPr="00A419FD">
        <w:rPr>
          <w:rFonts w:cs="CIDFont+F4"/>
        </w:rPr>
        <w:t>j) aggiornamenti, sulla base di intervenute norme di legge e regolamenti, della documentazione</w:t>
      </w:r>
      <w:r w:rsidR="009B44F6" w:rsidRPr="00A419FD">
        <w:rPr>
          <w:rFonts w:cs="CIDFont+F4"/>
        </w:rPr>
        <w:t xml:space="preserve"> </w:t>
      </w:r>
      <w:r w:rsidRPr="00A419FD">
        <w:rPr>
          <w:rFonts w:cs="CIDFont+F4"/>
        </w:rPr>
        <w:t>necessaria per lo svolgimento del servizio;</w:t>
      </w:r>
    </w:p>
    <w:p w14:paraId="0EEDCD7D" w14:textId="03958746" w:rsidR="009A17DA" w:rsidRPr="00A419FD" w:rsidRDefault="004F6394" w:rsidP="001E2565">
      <w:pPr>
        <w:autoSpaceDE w:val="0"/>
        <w:autoSpaceDN w:val="0"/>
        <w:adjustRightInd w:val="0"/>
        <w:spacing w:after="0" w:line="360" w:lineRule="auto"/>
        <w:jc w:val="both"/>
        <w:rPr>
          <w:rFonts w:cs="CIDFont+F4"/>
        </w:rPr>
      </w:pPr>
      <w:r w:rsidRPr="00A419FD">
        <w:rPr>
          <w:rFonts w:cs="CIDFont+F4"/>
        </w:rPr>
        <w:t>k) il trasferimento del mezzo di appoggio con circa 1000 lt di “carburante volo” attivato per incendi</w:t>
      </w:r>
      <w:r w:rsidR="009B44F6" w:rsidRPr="00A419FD">
        <w:rPr>
          <w:rFonts w:cs="CIDFont+F4"/>
        </w:rPr>
        <w:t xml:space="preserve"> </w:t>
      </w:r>
      <w:r w:rsidRPr="00A419FD">
        <w:rPr>
          <w:rFonts w:cs="CIDFont+F4"/>
        </w:rPr>
        <w:t>lontani dalla base operativa dell’elicottero per rifornimenti intermedi.</w:t>
      </w:r>
    </w:p>
    <w:p w14:paraId="69AE1CD7" w14:textId="0E987A2C" w:rsidR="00751918" w:rsidRPr="00A419FD" w:rsidRDefault="004F6394" w:rsidP="001E2565">
      <w:pPr>
        <w:autoSpaceDE w:val="0"/>
        <w:autoSpaceDN w:val="0"/>
        <w:adjustRightInd w:val="0"/>
        <w:spacing w:after="0" w:line="360" w:lineRule="auto"/>
        <w:jc w:val="both"/>
        <w:rPr>
          <w:rFonts w:cs="CIDFont+F4"/>
        </w:rPr>
      </w:pPr>
      <w:r w:rsidRPr="00A419FD">
        <w:rPr>
          <w:rFonts w:cs="CIDFont+F4"/>
        </w:rPr>
        <w:t xml:space="preserve">l) quant'altro non previsto </w:t>
      </w:r>
      <w:r w:rsidR="00555BE6" w:rsidRPr="00A419FD">
        <w:rPr>
          <w:rFonts w:cs="CIDFont+F4"/>
        </w:rPr>
        <w:t>che sia</w:t>
      </w:r>
      <w:r w:rsidRPr="00A419FD">
        <w:rPr>
          <w:rFonts w:cs="CIDFont+F4"/>
        </w:rPr>
        <w:t xml:space="preserve"> necessario a garantire lo svolgimento del servizio</w:t>
      </w:r>
    </w:p>
    <w:p w14:paraId="0A93A136" w14:textId="77777777" w:rsidR="00543D48" w:rsidRPr="00A419FD" w:rsidRDefault="00543D48" w:rsidP="001E2565">
      <w:pPr>
        <w:autoSpaceDE w:val="0"/>
        <w:autoSpaceDN w:val="0"/>
        <w:adjustRightInd w:val="0"/>
        <w:spacing w:after="0" w:line="360" w:lineRule="auto"/>
        <w:jc w:val="both"/>
        <w:rPr>
          <w:rFonts w:cs="CIDFont+F4"/>
        </w:rPr>
      </w:pPr>
    </w:p>
    <w:p w14:paraId="791679C7" w14:textId="77777777" w:rsidR="00537F27" w:rsidRPr="00A419FD" w:rsidRDefault="00537F27" w:rsidP="001E2565">
      <w:pPr>
        <w:pStyle w:val="Numerazioneperbuste"/>
        <w:numPr>
          <w:ilvl w:val="0"/>
          <w:numId w:val="44"/>
        </w:numPr>
        <w:tabs>
          <w:tab w:val="clear" w:pos="360"/>
          <w:tab w:val="num" w:pos="426"/>
        </w:tabs>
        <w:spacing w:before="0" w:after="0"/>
        <w:ind w:left="426" w:hanging="426"/>
        <w:jc w:val="both"/>
      </w:pPr>
      <w:bookmarkStart w:id="0" w:name="_Ref496787048"/>
      <w:r w:rsidRPr="00A419FD">
        <w:lastRenderedPageBreak/>
        <w:t>di:</w:t>
      </w:r>
    </w:p>
    <w:p w14:paraId="6E4AB25D" w14:textId="77777777" w:rsidR="00537F27" w:rsidRPr="00A419FD" w:rsidRDefault="00537F27" w:rsidP="00537F27">
      <w:pPr>
        <w:pStyle w:val="Numerazioneperbuste"/>
        <w:numPr>
          <w:ilvl w:val="0"/>
          <w:numId w:val="8"/>
        </w:numPr>
        <w:tabs>
          <w:tab w:val="left" w:pos="851"/>
        </w:tabs>
        <w:spacing w:before="0" w:after="0"/>
        <w:ind w:left="851" w:hanging="425"/>
        <w:jc w:val="both"/>
      </w:pPr>
      <w:r w:rsidRPr="00A419FD">
        <w:t>autorizzare, qualora un partecipante alla gara eserciti la facoltà di “accesso agli atti”, la stazione appaltante a rilasciare copia di tutta la documentazione presentata per la partecipazione alla gara,</w:t>
      </w:r>
      <w:r w:rsidRPr="00A419FD">
        <w:rPr>
          <w:i/>
        </w:rPr>
        <w:t xml:space="preserve"> </w:t>
      </w:r>
    </w:p>
    <w:p w14:paraId="42A9895B" w14:textId="77777777" w:rsidR="00537F27" w:rsidRPr="00A419FD" w:rsidRDefault="00537F27" w:rsidP="00537F27">
      <w:pPr>
        <w:pStyle w:val="Numerazioneperbuste"/>
        <w:numPr>
          <w:ilvl w:val="0"/>
          <w:numId w:val="0"/>
        </w:numPr>
        <w:spacing w:before="0" w:after="0"/>
        <w:ind w:left="851" w:hanging="425"/>
      </w:pPr>
      <w:r w:rsidRPr="00A419FD">
        <w:rPr>
          <w:i/>
        </w:rPr>
        <w:t>ovvero</w:t>
      </w:r>
    </w:p>
    <w:p w14:paraId="7D072D5D" w14:textId="77777777" w:rsidR="00537F27" w:rsidRPr="00A419FD" w:rsidRDefault="00537F27" w:rsidP="00537F27">
      <w:pPr>
        <w:pStyle w:val="Numerazioneperbuste"/>
        <w:numPr>
          <w:ilvl w:val="0"/>
          <w:numId w:val="8"/>
        </w:numPr>
        <w:tabs>
          <w:tab w:val="left" w:pos="851"/>
        </w:tabs>
        <w:spacing w:before="0" w:after="0"/>
        <w:ind w:left="851" w:hanging="425"/>
        <w:jc w:val="both"/>
      </w:pPr>
      <w:r w:rsidRPr="00A419FD">
        <w:t>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lett. a), d.lgs. 50/2016.</w:t>
      </w:r>
    </w:p>
    <w:p w14:paraId="176449AA" w14:textId="77777777" w:rsidR="00537F27" w:rsidRPr="00271B05" w:rsidRDefault="00537F27" w:rsidP="00537F27">
      <w:pPr>
        <w:pStyle w:val="Numerazioneperbuste"/>
        <w:numPr>
          <w:ilvl w:val="0"/>
          <w:numId w:val="44"/>
        </w:numPr>
        <w:tabs>
          <w:tab w:val="clear" w:pos="360"/>
          <w:tab w:val="num" w:pos="426"/>
        </w:tabs>
        <w:spacing w:before="0" w:after="0"/>
        <w:ind w:left="426" w:hanging="426"/>
        <w:jc w:val="both"/>
      </w:pPr>
      <w:r w:rsidRPr="00A419FD">
        <w:t>di essere informato, ai sensi e</w:t>
      </w:r>
      <w:bookmarkStart w:id="1" w:name="_GoBack"/>
      <w:bookmarkEnd w:id="1"/>
      <w:r w:rsidRPr="00271B05">
        <w:t xml:space="preserv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6906BCB8" w:rsidR="00537F27" w:rsidRPr="00271B05" w:rsidRDefault="00B66559" w:rsidP="00537F27">
      <w:pPr>
        <w:pStyle w:val="Numerazioneperbuste"/>
        <w:numPr>
          <w:ilvl w:val="0"/>
          <w:numId w:val="44"/>
        </w:numPr>
        <w:tabs>
          <w:tab w:val="clear" w:pos="360"/>
          <w:tab w:val="num" w:pos="426"/>
        </w:tabs>
        <w:spacing w:before="0" w:after="0"/>
        <w:ind w:left="426" w:hanging="426"/>
        <w:jc w:val="both"/>
      </w:pPr>
      <w:r w:rsidRPr="00271B05">
        <w:rPr>
          <w:i/>
        </w:rPr>
        <w:t xml:space="preserve"> </w:t>
      </w:r>
      <w:r w:rsidR="00537F27" w:rsidRPr="00271B05">
        <w:rPr>
          <w:i/>
        </w:rPr>
        <w:t>[in caso di partecipazione di Impresa non residente e priva di stabile organizzazione in Italia]:</w:t>
      </w:r>
    </w:p>
    <w:p w14:paraId="6CCF1226" w14:textId="77777777" w:rsidR="00537F27" w:rsidRPr="00271B05" w:rsidRDefault="00537F27" w:rsidP="00B66559">
      <w:pPr>
        <w:pStyle w:val="Numerazioneperbuste"/>
        <w:numPr>
          <w:ilvl w:val="0"/>
          <w:numId w:val="0"/>
        </w:numPr>
        <w:spacing w:before="0" w:after="0"/>
        <w:ind w:left="426"/>
        <w:jc w:val="both"/>
      </w:pPr>
      <w:r w:rsidRPr="00271B05">
        <w:t>che l’Impresa, in caso di aggiudicazione, si uniformerà alla disciplina di cui agli articoli 17, comma 2, e 53, comma 3, d.P.R. 633/1972 e comunicherà alla stazione appaltante</w:t>
      </w:r>
      <w:r w:rsidRPr="00271B05">
        <w:rPr>
          <w:i/>
        </w:rPr>
        <w:t xml:space="preserve"> </w:t>
      </w:r>
      <w:r w:rsidRPr="00271B05">
        <w:t>la nomina del proprio rappresentante fiscale, nelle forme di legge;</w:t>
      </w:r>
    </w:p>
    <w:p w14:paraId="5EF81FE8" w14:textId="77777777" w:rsidR="00537F27" w:rsidRPr="00271B05" w:rsidRDefault="00537F27" w:rsidP="00537F27">
      <w:pPr>
        <w:pStyle w:val="Numerazioneperbuste"/>
        <w:numPr>
          <w:ilvl w:val="0"/>
          <w:numId w:val="44"/>
        </w:numPr>
        <w:tabs>
          <w:tab w:val="clear" w:pos="360"/>
          <w:tab w:val="num" w:pos="426"/>
        </w:tabs>
        <w:spacing w:before="0" w:after="0"/>
        <w:ind w:left="426" w:hanging="426"/>
        <w:jc w:val="both"/>
      </w:pPr>
      <w:r w:rsidRPr="00271B05">
        <w:rPr>
          <w:i/>
        </w:rPr>
        <w:t>[in caso di operatori economici ammessi al concordato preventivo con continuità aziendale di cui all’art. 186 bis del R.D. 16 marzo 1942, n. 267</w:t>
      </w:r>
      <w:r w:rsidRPr="00271B05">
        <w:t xml:space="preserve">] ad integrazione di quanto indicato nella parte  III, sez. C, lett. d), del DGUE, i seguenti estremi del </w:t>
      </w:r>
      <w:r w:rsidRPr="00271B05">
        <w:rPr>
          <w:iCs/>
        </w:rPr>
        <w:t>provvedimento di ammissione al concordato e del provvedimento di autorizzazione a partecipare alle gare __________________, rilasciati dal Tribunale di _______________________,</w:t>
      </w:r>
      <w:r w:rsidRPr="00271B05">
        <w:t xml:space="preserve"> nonché di non partecipare alla gara quale mandataria di un raggruppamento temporaneo di imprese e che le altre imprese aderenti al raggruppamento non sono assoggettate ad una procedura concorsuale ai sensi dell’art. 186  </w:t>
      </w:r>
      <w:r w:rsidRPr="00271B05">
        <w:rPr>
          <w:i/>
        </w:rPr>
        <w:t>bis,</w:t>
      </w:r>
      <w:r w:rsidRPr="00271B05">
        <w:t xml:space="preserve"> comma 6 del </w:t>
      </w:r>
      <w:bookmarkEnd w:id="0"/>
      <w:r w:rsidRPr="00271B05">
        <w:t>R.D. 16 marzo 1942, n. 267;</w:t>
      </w:r>
    </w:p>
    <w:p w14:paraId="6FECFAE5" w14:textId="77777777" w:rsidR="00537F27" w:rsidRPr="00271B05" w:rsidRDefault="00537F27" w:rsidP="00537F27">
      <w:pPr>
        <w:pStyle w:val="Numerazioneperbuste"/>
        <w:numPr>
          <w:ilvl w:val="0"/>
          <w:numId w:val="44"/>
        </w:numPr>
        <w:spacing w:before="0" w:after="0"/>
        <w:jc w:val="both"/>
      </w:pPr>
      <w:r w:rsidRPr="00271B05">
        <w:rPr>
          <w:i/>
        </w:rPr>
        <w:t>[In caso di R.T.I./Consorzio ordinario/GEIE]</w:t>
      </w:r>
    </w:p>
    <w:p w14:paraId="71620771" w14:textId="77777777" w:rsidR="00537F27" w:rsidRPr="00271B05" w:rsidRDefault="00537F27" w:rsidP="00537F27">
      <w:pPr>
        <w:pStyle w:val="Numerazioneperbuste"/>
        <w:numPr>
          <w:ilvl w:val="0"/>
          <w:numId w:val="0"/>
        </w:numPr>
        <w:spacing w:before="0" w:after="0"/>
        <w:ind w:left="851" w:hanging="491"/>
      </w:pPr>
      <w:r w:rsidRPr="00271B05">
        <w:sym w:font="Wingdings" w:char="F071"/>
      </w:r>
      <w:r w:rsidRPr="00271B05">
        <w:tab/>
        <w:t xml:space="preserve">che l’R.T.I./Consorzio ordinario/GEIE è già costituito, come si evince dalla </w:t>
      </w:r>
      <w:r w:rsidRPr="00271B05">
        <w:rPr>
          <w:b/>
        </w:rPr>
        <w:t>allegata</w:t>
      </w:r>
      <w:r w:rsidRPr="00271B05">
        <w:t xml:space="preserve"> copia per immagine (scansione di documento cartaceo)/informatica del mandato collettivo/atto costitutivo;</w:t>
      </w:r>
    </w:p>
    <w:p w14:paraId="58C47BC0" w14:textId="77777777" w:rsidR="00537F27" w:rsidRPr="00271B05" w:rsidRDefault="00537F27" w:rsidP="00537F27">
      <w:pPr>
        <w:pStyle w:val="Numerazioneperbuste"/>
        <w:numPr>
          <w:ilvl w:val="0"/>
          <w:numId w:val="0"/>
        </w:numPr>
        <w:spacing w:before="0" w:after="0"/>
        <w:ind w:left="360"/>
        <w:rPr>
          <w:i/>
        </w:rPr>
      </w:pPr>
      <w:r w:rsidRPr="00271B05">
        <w:rPr>
          <w:i/>
        </w:rPr>
        <w:t>ovvero</w:t>
      </w:r>
    </w:p>
    <w:p w14:paraId="04CC5EC7" w14:textId="77777777" w:rsidR="00537F27" w:rsidRPr="00271B05" w:rsidRDefault="00537F27" w:rsidP="00537F27">
      <w:pPr>
        <w:pStyle w:val="Numerazioneperbuste"/>
        <w:numPr>
          <w:ilvl w:val="0"/>
          <w:numId w:val="18"/>
        </w:numPr>
        <w:spacing w:before="0"/>
        <w:ind w:left="714" w:hanging="357"/>
        <w:jc w:val="both"/>
      </w:pPr>
      <w:r w:rsidRPr="00271B0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271B05">
        <w:rPr>
          <w:b/>
        </w:rPr>
        <w:t>allegate/a</w:t>
      </w:r>
      <w:r w:rsidRPr="00271B05">
        <w:t>.</w:t>
      </w:r>
    </w:p>
    <w:p w14:paraId="2F5CAC98" w14:textId="77777777" w:rsidR="00537F27" w:rsidRPr="00271B05" w:rsidRDefault="00537F27" w:rsidP="00537F27">
      <w:pPr>
        <w:pStyle w:val="Numerazioneperbuste"/>
        <w:numPr>
          <w:ilvl w:val="0"/>
          <w:numId w:val="44"/>
        </w:numPr>
        <w:tabs>
          <w:tab w:val="clear" w:pos="360"/>
          <w:tab w:val="num" w:pos="426"/>
        </w:tabs>
        <w:spacing w:before="0" w:after="0"/>
        <w:ind w:left="426" w:hanging="426"/>
        <w:jc w:val="both"/>
      </w:pPr>
      <w:r w:rsidRPr="00271B05">
        <w:rPr>
          <w:i/>
        </w:rPr>
        <w:t xml:space="preserve"> [in caso di Rete d’Impresa]</w:t>
      </w:r>
    </w:p>
    <w:p w14:paraId="115614D2" w14:textId="77777777" w:rsidR="00537F27" w:rsidRPr="00271B05" w:rsidRDefault="00537F27" w:rsidP="00537F27">
      <w:pPr>
        <w:pStyle w:val="Numerazioneperbuste"/>
        <w:numPr>
          <w:ilvl w:val="0"/>
          <w:numId w:val="8"/>
        </w:numPr>
        <w:tabs>
          <w:tab w:val="left" w:pos="851"/>
        </w:tabs>
        <w:spacing w:before="0" w:after="0"/>
        <w:ind w:left="851" w:hanging="425"/>
        <w:jc w:val="both"/>
      </w:pPr>
      <w:r w:rsidRPr="00271B05">
        <w:t xml:space="preserve">che la Rete è dotata di soggettività giuridica, ai sensi dell’articolo 3, comma 4-quater, d.l. 5/2009, e dotata di un organo comune con potere di rappresentanza e che la stessa è stata costituita mediante contratto </w:t>
      </w:r>
      <w:r w:rsidRPr="00271B05">
        <w:rPr>
          <w:snapToGrid w:val="0"/>
        </w:rPr>
        <w:t xml:space="preserve">redatto per atto pubblico/scrittura privata autenticata ovvero atto firmato digitalmente a norma dell’articolo 25 del d.lgs. 82/2005, di cui si </w:t>
      </w:r>
      <w:r w:rsidRPr="00271B05">
        <w:rPr>
          <w:b/>
          <w:snapToGrid w:val="0"/>
        </w:rPr>
        <w:t>allega</w:t>
      </w:r>
      <w:r w:rsidRPr="00271B05">
        <w:t xml:space="preserve"> copia per immagine (scansione di documento cartaceo)/informatica,</w:t>
      </w:r>
    </w:p>
    <w:p w14:paraId="2E696859" w14:textId="77777777" w:rsidR="00537F27" w:rsidRPr="00271B05" w:rsidRDefault="00537F27" w:rsidP="00537F27">
      <w:pPr>
        <w:pStyle w:val="Numerazioneperbuste"/>
        <w:numPr>
          <w:ilvl w:val="0"/>
          <w:numId w:val="0"/>
        </w:numPr>
        <w:tabs>
          <w:tab w:val="left" w:pos="851"/>
        </w:tabs>
        <w:spacing w:before="0" w:after="0"/>
        <w:ind w:left="851" w:hanging="425"/>
        <w:rPr>
          <w:i/>
        </w:rPr>
      </w:pPr>
      <w:r w:rsidRPr="00271B05">
        <w:rPr>
          <w:i/>
        </w:rPr>
        <w:t>ovvero</w:t>
      </w:r>
    </w:p>
    <w:p w14:paraId="1CD4F0AE" w14:textId="77777777" w:rsidR="00537F27" w:rsidRPr="00271B05" w:rsidRDefault="00537F27" w:rsidP="00537F27">
      <w:pPr>
        <w:pStyle w:val="Numerazioneperbuste"/>
        <w:numPr>
          <w:ilvl w:val="0"/>
          <w:numId w:val="8"/>
        </w:numPr>
        <w:tabs>
          <w:tab w:val="left" w:pos="851"/>
        </w:tabs>
        <w:spacing w:before="0" w:after="0"/>
        <w:ind w:left="851" w:hanging="425"/>
        <w:jc w:val="both"/>
      </w:pPr>
      <w:r w:rsidRPr="00271B05">
        <w:lastRenderedPageBreak/>
        <w:t>che la Rete è priva di soggettività giuridica e dotata di organo comune con potere di rappresentanza ed è stata costituita mediante</w:t>
      </w:r>
    </w:p>
    <w:p w14:paraId="30220E97" w14:textId="77777777" w:rsidR="00537F27" w:rsidRPr="00271B05" w:rsidRDefault="00537F27" w:rsidP="00537F27">
      <w:pPr>
        <w:pStyle w:val="Numerazioneperbuste"/>
        <w:numPr>
          <w:ilvl w:val="0"/>
          <w:numId w:val="27"/>
        </w:numPr>
        <w:tabs>
          <w:tab w:val="left" w:pos="1276"/>
        </w:tabs>
        <w:spacing w:before="0" w:after="0"/>
        <w:ind w:left="1276" w:hanging="425"/>
        <w:jc w:val="both"/>
      </w:pPr>
      <w:r w:rsidRPr="00271B05">
        <w:t xml:space="preserve">contratto </w:t>
      </w:r>
      <w:r w:rsidRPr="00271B05">
        <w:rPr>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271B05">
        <w:rPr>
          <w:b/>
          <w:snapToGrid w:val="0"/>
        </w:rPr>
        <w:t>allega</w:t>
      </w:r>
      <w:r w:rsidRPr="00271B05">
        <w:t xml:space="preserve"> copia per immagine (scansione di documento cartaceo)/informatica</w:t>
      </w:r>
    </w:p>
    <w:p w14:paraId="2596865B" w14:textId="77777777" w:rsidR="00537F27" w:rsidRPr="00271B05" w:rsidRDefault="00537F27" w:rsidP="00537F27">
      <w:pPr>
        <w:pStyle w:val="Numerazioneperbuste"/>
        <w:numPr>
          <w:ilvl w:val="0"/>
          <w:numId w:val="0"/>
        </w:numPr>
        <w:tabs>
          <w:tab w:val="left" w:pos="1276"/>
        </w:tabs>
        <w:spacing w:before="0" w:after="0"/>
        <w:ind w:left="1276" w:hanging="425"/>
      </w:pPr>
      <w:r w:rsidRPr="00271B05">
        <w:t>ovvero</w:t>
      </w:r>
    </w:p>
    <w:p w14:paraId="1AAD202F" w14:textId="77777777" w:rsidR="00537F27" w:rsidRPr="00271B05" w:rsidRDefault="00537F27" w:rsidP="00537F27">
      <w:pPr>
        <w:numPr>
          <w:ilvl w:val="0"/>
          <w:numId w:val="27"/>
        </w:numPr>
        <w:tabs>
          <w:tab w:val="left" w:pos="1276"/>
        </w:tabs>
        <w:spacing w:before="120" w:after="0" w:line="360" w:lineRule="auto"/>
        <w:ind w:left="1276" w:hanging="425"/>
        <w:jc w:val="both"/>
      </w:pPr>
      <w:r w:rsidRPr="00271B05">
        <w:rPr>
          <w:snapToGrid w:val="0"/>
        </w:rPr>
        <w:t xml:space="preserve">contratto redatto in altra forma </w:t>
      </w:r>
      <w:r w:rsidRPr="00271B05">
        <w:rPr>
          <w:i/>
          <w:snapToGrid w:val="0"/>
        </w:rPr>
        <w:t>[indicare l’eventuale ulteriore forma di redazione del contratto di Rete]</w:t>
      </w:r>
      <w:r w:rsidRPr="00271B05">
        <w:rPr>
          <w:snapToGrid w:val="0"/>
        </w:rPr>
        <w:t xml:space="preserve"> _________________________________ e che </w:t>
      </w:r>
      <w:r w:rsidRPr="00271B05">
        <w:t>è già stato conferito mandato collettivo irrevocabile con rappresentanza alla impresa mandataria, nella forma della scrittura privata autenticata, anche ai sensi dell’art. 25 del d.lgs. 82/2005, come si evince dall’</w:t>
      </w:r>
      <w:r w:rsidRPr="00271B05">
        <w:rPr>
          <w:b/>
        </w:rPr>
        <w:t>allegato</w:t>
      </w:r>
      <w:r w:rsidRPr="00271B05">
        <w:t xml:space="preserve"> documento prodotto in copia per immagine (Scansione di documento cartaceo)/informatica,</w:t>
      </w:r>
    </w:p>
    <w:p w14:paraId="7EB87DB7" w14:textId="77777777" w:rsidR="00537F27" w:rsidRPr="00271B05" w:rsidRDefault="00537F27" w:rsidP="00537F27">
      <w:pPr>
        <w:ind w:left="426"/>
        <w:rPr>
          <w:i/>
        </w:rPr>
      </w:pPr>
      <w:r w:rsidRPr="00271B05">
        <w:rPr>
          <w:i/>
        </w:rPr>
        <w:t>ovvero [nelle ulteriori ipotesi di configurazione giuridica della Rete]</w:t>
      </w:r>
    </w:p>
    <w:p w14:paraId="06BBE319" w14:textId="77777777" w:rsidR="00537F27" w:rsidRPr="00271B05" w:rsidRDefault="00537F27" w:rsidP="00537F27">
      <w:pPr>
        <w:pStyle w:val="Numerazioneperbuste"/>
        <w:numPr>
          <w:ilvl w:val="0"/>
          <w:numId w:val="8"/>
        </w:numPr>
        <w:tabs>
          <w:tab w:val="left" w:pos="851"/>
        </w:tabs>
        <w:spacing w:before="0" w:after="0"/>
        <w:ind w:left="851" w:hanging="425"/>
        <w:jc w:val="both"/>
      </w:pPr>
      <w:r w:rsidRPr="00271B05">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271B05" w:rsidRDefault="00537F27" w:rsidP="00537F27">
      <w:pPr>
        <w:pStyle w:val="Numerazioneperbuste"/>
        <w:numPr>
          <w:ilvl w:val="0"/>
          <w:numId w:val="28"/>
        </w:numPr>
        <w:tabs>
          <w:tab w:val="left" w:pos="1276"/>
        </w:tabs>
        <w:spacing w:before="0" w:after="0"/>
        <w:ind w:left="1276" w:hanging="425"/>
        <w:jc w:val="both"/>
      </w:pPr>
      <w:r w:rsidRPr="00271B05">
        <w:t xml:space="preserve">già costituito, come si evince dalla </w:t>
      </w:r>
      <w:r w:rsidRPr="00271B05">
        <w:rPr>
          <w:b/>
        </w:rPr>
        <w:t>allegata</w:t>
      </w:r>
      <w:r w:rsidRPr="00271B05">
        <w:t xml:space="preserve"> copia per immagine (scansione di documento cartaceo)/informatica del contratto di rete, redatto per atto pubblico o scrittura privata autenticata ovvero per atto firmato digitalmente a norma dell’art. 25 del d.lgs. 82/2005 con </w:t>
      </w:r>
      <w:r w:rsidRPr="00271B05">
        <w:rPr>
          <w:b/>
        </w:rPr>
        <w:t xml:space="preserve">allegato </w:t>
      </w:r>
      <w:r w:rsidRPr="00271B05">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271B05">
        <w:rPr>
          <w:b/>
        </w:rPr>
        <w:t>allegato</w:t>
      </w:r>
      <w:r w:rsidRPr="00271B05">
        <w:t xml:space="preserve"> mandato avente forma dell’atto pubblico o della scrittura privata autenticata, anche ai sensi dell’art. 25 del d.lgs. 82/2005;</w:t>
      </w:r>
    </w:p>
    <w:p w14:paraId="3FE45072" w14:textId="77777777" w:rsidR="00537F27" w:rsidRPr="00271B05" w:rsidRDefault="00537F27" w:rsidP="00537F27">
      <w:pPr>
        <w:pStyle w:val="Numerazioneperbuste"/>
        <w:numPr>
          <w:ilvl w:val="0"/>
          <w:numId w:val="28"/>
        </w:numPr>
        <w:tabs>
          <w:tab w:val="left" w:pos="1276"/>
        </w:tabs>
        <w:spacing w:before="0" w:after="0"/>
        <w:ind w:left="1276" w:hanging="425"/>
        <w:jc w:val="both"/>
      </w:pPr>
      <w:r w:rsidRPr="00271B05">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271B05">
        <w:rPr>
          <w:b/>
        </w:rPr>
        <w:t>allegate/a</w:t>
      </w:r>
      <w:r w:rsidRPr="00271B05">
        <w:t>.</w:t>
      </w:r>
    </w:p>
    <w:p w14:paraId="34EF083F" w14:textId="77777777" w:rsidR="00537F27" w:rsidRPr="00271B05" w:rsidRDefault="00537F27" w:rsidP="00537F27">
      <w:pPr>
        <w:pStyle w:val="Numerazioneperbuste"/>
        <w:numPr>
          <w:ilvl w:val="0"/>
          <w:numId w:val="44"/>
        </w:numPr>
        <w:tabs>
          <w:tab w:val="clear" w:pos="360"/>
          <w:tab w:val="num" w:pos="426"/>
        </w:tabs>
        <w:spacing w:before="0" w:after="0"/>
        <w:ind w:left="426" w:hanging="426"/>
        <w:jc w:val="both"/>
      </w:pPr>
      <w:r w:rsidRPr="00271B05">
        <w:rPr>
          <w:i/>
        </w:rPr>
        <w:t xml:space="preserve">[in </w:t>
      </w:r>
      <w:r w:rsidRPr="00271B05">
        <w:t>caso</w:t>
      </w:r>
      <w:r w:rsidRPr="00271B05">
        <w:rPr>
          <w:i/>
        </w:rPr>
        <w:t xml:space="preserve"> di R.T.I./Consorzio ordinario/Rete d’Impresa/GEIE costituiti o costituendi</w:t>
      </w:r>
      <w:r w:rsidRPr="00271B05">
        <w:t>] che le Imprese partecipanti al R.T.I./Consorzio/Rete d’Impresa/GEIE eseguiranno i seguenti servizi:</w:t>
      </w:r>
    </w:p>
    <w:p w14:paraId="511C22C4" w14:textId="4A74945D" w:rsidR="00537F27" w:rsidRPr="00271B05" w:rsidRDefault="00537F27" w:rsidP="00537F27">
      <w:pPr>
        <w:tabs>
          <w:tab w:val="left" w:pos="851"/>
        </w:tabs>
        <w:ind w:left="851" w:hanging="425"/>
      </w:pPr>
      <w:r w:rsidRPr="00271B05">
        <w:t xml:space="preserve">Impresa __________________ Servizi __________________________________ % ______ </w:t>
      </w:r>
    </w:p>
    <w:p w14:paraId="3F6E96CA" w14:textId="15F29C00" w:rsidR="00537F27" w:rsidRPr="00271B05" w:rsidRDefault="00537F27" w:rsidP="00537F27">
      <w:pPr>
        <w:tabs>
          <w:tab w:val="left" w:pos="851"/>
        </w:tabs>
        <w:ind w:left="851" w:hanging="425"/>
      </w:pPr>
      <w:r w:rsidRPr="00271B05">
        <w:t xml:space="preserve">Impresa __________________ Servizi __________________________________ % ______ </w:t>
      </w:r>
    </w:p>
    <w:p w14:paraId="109B9834" w14:textId="680C5CD8" w:rsidR="00537F27" w:rsidRPr="00271B05" w:rsidRDefault="00537F27" w:rsidP="00537F27">
      <w:pPr>
        <w:tabs>
          <w:tab w:val="left" w:pos="851"/>
        </w:tabs>
        <w:ind w:left="851" w:hanging="425"/>
      </w:pPr>
      <w:r w:rsidRPr="00271B05">
        <w:t xml:space="preserve">Impresa __________________ Servizi __________________________________ % ______ </w:t>
      </w:r>
    </w:p>
    <w:p w14:paraId="3C2ACE0B" w14:textId="4001B9BE" w:rsidR="00537F27" w:rsidRPr="00271B05" w:rsidRDefault="00537F27" w:rsidP="00537F27">
      <w:pPr>
        <w:tabs>
          <w:tab w:val="left" w:pos="851"/>
        </w:tabs>
        <w:ind w:left="851" w:hanging="425"/>
      </w:pPr>
      <w:r w:rsidRPr="00271B05">
        <w:t xml:space="preserve">Impresa __________________ Servizi __________________________________ % ______ </w:t>
      </w:r>
    </w:p>
    <w:p w14:paraId="512F5CF4" w14:textId="77777777" w:rsidR="00537F27" w:rsidRPr="00271B05" w:rsidRDefault="00537F27" w:rsidP="00537F27">
      <w:pPr>
        <w:pStyle w:val="Numerazioneperbuste"/>
        <w:numPr>
          <w:ilvl w:val="0"/>
          <w:numId w:val="44"/>
        </w:numPr>
        <w:spacing w:before="0" w:after="0"/>
        <w:jc w:val="both"/>
        <w:rPr>
          <w:i/>
        </w:rPr>
      </w:pPr>
      <w:r w:rsidRPr="00271B05">
        <w:rPr>
          <w:i/>
        </w:rPr>
        <w:lastRenderedPageBreak/>
        <w:t>[in caso Consorzio di cui all’art. 45, comma 2, lett. b) e c), del d.lgs. 50/2016 e di rete di imprese dotate di organo comune di rappresentanza e di soggettività giuridica</w:t>
      </w:r>
      <w:r w:rsidRPr="00271B05">
        <w:rPr>
          <w:rStyle w:val="Rimandonotaapidipagina"/>
          <w:i/>
          <w:sz w:val="20"/>
        </w:rPr>
        <w:footnoteReference w:id="3"/>
      </w:r>
      <w:r w:rsidRPr="00271B05">
        <w:rPr>
          <w:i/>
        </w:rPr>
        <w:t xml:space="preserve">] </w:t>
      </w:r>
      <w:r w:rsidRPr="00271B05">
        <w:t>che il Consorzio/Rete di impresa partecipa per le seguenti consorziate/Imprese:</w:t>
      </w:r>
    </w:p>
    <w:p w14:paraId="210DD821" w14:textId="5D7FE3E3" w:rsidR="00537F27" w:rsidRPr="00271B05" w:rsidRDefault="00537F27" w:rsidP="00537F27">
      <w:pPr>
        <w:pStyle w:val="Numerazioneperbuste"/>
        <w:numPr>
          <w:ilvl w:val="0"/>
          <w:numId w:val="0"/>
        </w:numPr>
        <w:spacing w:before="0" w:after="0"/>
        <w:ind w:left="360"/>
        <w:rPr>
          <w:i/>
        </w:rPr>
      </w:pPr>
      <w:r w:rsidRPr="00271B05">
        <w:rPr>
          <w:i/>
        </w:rPr>
        <w:t>________________________________________________________________________</w:t>
      </w:r>
    </w:p>
    <w:p w14:paraId="2B293B83" w14:textId="0EFC6FEF" w:rsidR="00537F27" w:rsidRPr="00271B05" w:rsidRDefault="00537F27" w:rsidP="00537F27">
      <w:pPr>
        <w:pStyle w:val="Numerazioneperbuste"/>
        <w:numPr>
          <w:ilvl w:val="0"/>
          <w:numId w:val="0"/>
        </w:numPr>
        <w:spacing w:before="0" w:after="0"/>
        <w:ind w:left="360"/>
        <w:rPr>
          <w:i/>
        </w:rPr>
      </w:pPr>
      <w:r w:rsidRPr="00271B05">
        <w:rPr>
          <w:i/>
        </w:rPr>
        <w:t>________________________________________________________________________</w:t>
      </w:r>
    </w:p>
    <w:p w14:paraId="67DCDC0A" w14:textId="2BC61FB3" w:rsidR="00537F27" w:rsidRPr="00271B05" w:rsidRDefault="00537F27" w:rsidP="00537F27">
      <w:pPr>
        <w:pStyle w:val="Numerazioneperbuste"/>
        <w:numPr>
          <w:ilvl w:val="0"/>
          <w:numId w:val="0"/>
        </w:numPr>
        <w:spacing w:before="0"/>
        <w:ind w:left="357"/>
      </w:pPr>
      <w:r w:rsidRPr="00271B05">
        <w:rPr>
          <w:i/>
        </w:rPr>
        <w:t>________________________________________________________________________</w:t>
      </w:r>
    </w:p>
    <w:p w14:paraId="02B7339C" w14:textId="47914CC0" w:rsidR="00E378A1" w:rsidRPr="00271B05" w:rsidRDefault="00E378A1" w:rsidP="00E378A1">
      <w:pPr>
        <w:pStyle w:val="Numerazioneperbuste"/>
        <w:numPr>
          <w:ilvl w:val="0"/>
          <w:numId w:val="44"/>
        </w:numPr>
        <w:spacing w:before="0"/>
        <w:jc w:val="both"/>
        <w:rPr>
          <w:rFonts w:ascii="Times New Roman" w:hAnsi="Times New Roman" w:cs="Times New Roman"/>
        </w:rPr>
      </w:pPr>
      <w:r w:rsidRPr="00271B05">
        <w:rPr>
          <w:rFonts w:ascii="Times New Roman" w:hAnsi="Times New Roman" w:cs="Times New Roman"/>
        </w:rPr>
        <w:t xml:space="preserve">che questa Impresa: </w:t>
      </w:r>
    </w:p>
    <w:p w14:paraId="49438977" w14:textId="77777777" w:rsidR="00E378A1" w:rsidRPr="00271B05"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rPr>
      </w:pPr>
      <w:r w:rsidRPr="00271B05">
        <w:rPr>
          <w:rFonts w:ascii="Times New Roman" w:hAnsi="Times New Roman" w:cs="Times New Roman"/>
        </w:rPr>
        <w:t>intende ricorrere al subappalto, nei limiti di legge, in relazione alle seguenti prestazioni</w:t>
      </w:r>
    </w:p>
    <w:p w14:paraId="3EFD7100" w14:textId="77777777" w:rsidR="00E378A1" w:rsidRPr="00271B05" w:rsidRDefault="00E378A1" w:rsidP="00E378A1">
      <w:pPr>
        <w:pStyle w:val="Numerazioneperbuste"/>
        <w:numPr>
          <w:ilvl w:val="0"/>
          <w:numId w:val="0"/>
        </w:numPr>
        <w:spacing w:before="0"/>
        <w:ind w:left="502" w:firstLine="349"/>
        <w:rPr>
          <w:rFonts w:ascii="Times New Roman" w:hAnsi="Times New Roman" w:cs="Times New Roman"/>
        </w:rPr>
      </w:pPr>
      <w:r w:rsidRPr="00271B05">
        <w:rPr>
          <w:rFonts w:ascii="Times New Roman" w:hAnsi="Times New Roman" w:cs="Times New Roman"/>
        </w:rPr>
        <w:t>lotto/categoria ________ prestazioni (%): _________________€ _________________,___</w:t>
      </w:r>
    </w:p>
    <w:p w14:paraId="1BE4E485" w14:textId="77777777" w:rsidR="00E378A1" w:rsidRPr="00271B05" w:rsidRDefault="00E378A1" w:rsidP="00E378A1">
      <w:pPr>
        <w:pStyle w:val="Numerazioneperbuste"/>
        <w:numPr>
          <w:ilvl w:val="0"/>
          <w:numId w:val="0"/>
        </w:numPr>
        <w:spacing w:before="0"/>
        <w:ind w:left="502" w:firstLine="349"/>
        <w:rPr>
          <w:rFonts w:ascii="Times New Roman" w:hAnsi="Times New Roman" w:cs="Times New Roman"/>
        </w:rPr>
      </w:pPr>
      <w:r w:rsidRPr="00271B05">
        <w:rPr>
          <w:rFonts w:ascii="Times New Roman" w:hAnsi="Times New Roman" w:cs="Times New Roman"/>
        </w:rPr>
        <w:t>lotto/categoria ________ prestazioni (%): _________________€ _________________,___</w:t>
      </w:r>
    </w:p>
    <w:p w14:paraId="371F7BCA" w14:textId="77777777" w:rsidR="00E378A1" w:rsidRPr="00271B05" w:rsidRDefault="00E378A1" w:rsidP="00E378A1">
      <w:pPr>
        <w:pStyle w:val="ListRoman"/>
        <w:spacing w:after="120"/>
        <w:ind w:hanging="141"/>
        <w:contextualSpacing w:val="0"/>
        <w:rPr>
          <w:rFonts w:ascii="Times New Roman" w:hAnsi="Times New Roman" w:cs="Times New Roman"/>
        </w:rPr>
      </w:pPr>
      <w:r w:rsidRPr="00271B05">
        <w:rPr>
          <w:rFonts w:ascii="Times New Roman" w:hAnsi="Times New Roman" w:cs="Times New Roman"/>
        </w:rPr>
        <w:t>non intende ricorrere al subappalto</w:t>
      </w:r>
    </w:p>
    <w:p w14:paraId="21B89CBA" w14:textId="08667FD3" w:rsidR="006251EA" w:rsidRPr="00271B05" w:rsidRDefault="006251EA" w:rsidP="00537F27">
      <w:pPr>
        <w:pStyle w:val="Numerazioneperbuste"/>
        <w:numPr>
          <w:ilvl w:val="0"/>
          <w:numId w:val="0"/>
        </w:numPr>
        <w:spacing w:before="0" w:after="0"/>
      </w:pPr>
    </w:p>
    <w:p w14:paraId="7E2716B0" w14:textId="200C8340" w:rsidR="006251EA" w:rsidRPr="00271B05" w:rsidRDefault="006251EA" w:rsidP="00537F27">
      <w:pPr>
        <w:pStyle w:val="Numerazioneperbuste"/>
        <w:numPr>
          <w:ilvl w:val="0"/>
          <w:numId w:val="0"/>
        </w:numPr>
        <w:spacing w:before="0" w:after="0"/>
      </w:pPr>
    </w:p>
    <w:p w14:paraId="1B13FA14" w14:textId="23629302" w:rsidR="006251EA" w:rsidRPr="00271B05" w:rsidRDefault="006251EA" w:rsidP="00537F27">
      <w:pPr>
        <w:pStyle w:val="Numerazioneperbuste"/>
        <w:numPr>
          <w:ilvl w:val="0"/>
          <w:numId w:val="0"/>
        </w:numPr>
        <w:spacing w:before="0" w:after="0"/>
      </w:pPr>
    </w:p>
    <w:p w14:paraId="17AE6D20" w14:textId="469DB2A0" w:rsidR="006251EA" w:rsidRPr="00271B05" w:rsidRDefault="006251EA" w:rsidP="00537F27">
      <w:pPr>
        <w:pStyle w:val="Numerazioneperbuste"/>
        <w:numPr>
          <w:ilvl w:val="0"/>
          <w:numId w:val="0"/>
        </w:numPr>
        <w:spacing w:before="0" w:after="0"/>
      </w:pPr>
    </w:p>
    <w:p w14:paraId="2ADA72A7" w14:textId="77777777" w:rsidR="006251EA" w:rsidRPr="00271B05" w:rsidRDefault="006251EA" w:rsidP="00537F27">
      <w:pPr>
        <w:pStyle w:val="Numerazioneperbuste"/>
        <w:numPr>
          <w:ilvl w:val="0"/>
          <w:numId w:val="0"/>
        </w:numPr>
        <w:spacing w:before="0" w:after="0"/>
      </w:pPr>
    </w:p>
    <w:p w14:paraId="549E683C" w14:textId="77777777" w:rsidR="00537F27" w:rsidRPr="00271B05" w:rsidRDefault="00537F27" w:rsidP="00537F27">
      <w:pPr>
        <w:pStyle w:val="Numerazioneperbuste"/>
        <w:numPr>
          <w:ilvl w:val="0"/>
          <w:numId w:val="0"/>
        </w:numPr>
        <w:spacing w:before="0" w:after="0"/>
      </w:pPr>
      <w:r w:rsidRPr="00271B05">
        <w:t xml:space="preserve">__________________, lì ________ </w:t>
      </w:r>
    </w:p>
    <w:p w14:paraId="5C1198D1" w14:textId="77777777" w:rsidR="00537F27" w:rsidRPr="00271B05" w:rsidRDefault="00537F27" w:rsidP="00537F27">
      <w:pPr>
        <w:rPr>
          <w:i/>
        </w:rPr>
      </w:pPr>
      <w:r w:rsidRPr="00271B05">
        <w:rPr>
          <w:i/>
        </w:rPr>
        <w:t>Il Documento deve essere firmato digitalmente</w:t>
      </w:r>
    </w:p>
    <w:p w14:paraId="391B96CE" w14:textId="77777777" w:rsidR="00537F27" w:rsidRPr="00271B05" w:rsidRDefault="00537F27" w:rsidP="00537F27">
      <w:pPr>
        <w:spacing w:after="0"/>
        <w:jc w:val="center"/>
        <w:rPr>
          <w:b/>
        </w:rPr>
      </w:pPr>
      <w:r w:rsidRPr="00271B05">
        <w:rPr>
          <w:i/>
        </w:rPr>
        <w:br w:type="page"/>
      </w:r>
      <w:r w:rsidRPr="00271B05">
        <w:rPr>
          <w:b/>
        </w:rPr>
        <w:lastRenderedPageBreak/>
        <w:t>ALLEGATO A</w:t>
      </w:r>
    </w:p>
    <w:p w14:paraId="72752F54" w14:textId="77777777" w:rsidR="00537F27" w:rsidRPr="00271B05" w:rsidRDefault="00537F27" w:rsidP="00537F2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51"/>
        <w:gridCol w:w="1253"/>
        <w:gridCol w:w="1164"/>
        <w:gridCol w:w="981"/>
        <w:gridCol w:w="1331"/>
        <w:gridCol w:w="1662"/>
        <w:gridCol w:w="1985"/>
      </w:tblGrid>
      <w:tr w:rsidR="00537F27" w:rsidRPr="00271B05" w14:paraId="71792709" w14:textId="77777777" w:rsidTr="006251EA">
        <w:tc>
          <w:tcPr>
            <w:tcW w:w="662" w:type="pct"/>
            <w:shd w:val="clear" w:color="auto" w:fill="D9D9D9"/>
            <w:vAlign w:val="center"/>
          </w:tcPr>
          <w:p w14:paraId="14A5A932" w14:textId="77777777" w:rsidR="00537F27" w:rsidRPr="00271B05" w:rsidRDefault="00537F27" w:rsidP="006251EA">
            <w:pPr>
              <w:pStyle w:val="Default"/>
              <w:jc w:val="center"/>
            </w:pPr>
            <w:r w:rsidRPr="00271B05">
              <w:t>Cognome</w:t>
            </w:r>
          </w:p>
        </w:tc>
        <w:tc>
          <w:tcPr>
            <w:tcW w:w="663" w:type="pct"/>
            <w:shd w:val="clear" w:color="auto" w:fill="D9D9D9"/>
            <w:vAlign w:val="center"/>
          </w:tcPr>
          <w:p w14:paraId="3258AA6C" w14:textId="77777777" w:rsidR="00537F27" w:rsidRPr="00271B05" w:rsidRDefault="00537F27" w:rsidP="006251EA">
            <w:pPr>
              <w:pStyle w:val="Default"/>
              <w:jc w:val="center"/>
            </w:pPr>
            <w:r w:rsidRPr="00271B05">
              <w:t>Nome</w:t>
            </w:r>
          </w:p>
        </w:tc>
        <w:tc>
          <w:tcPr>
            <w:tcW w:w="617" w:type="pct"/>
            <w:shd w:val="clear" w:color="auto" w:fill="D9D9D9"/>
            <w:vAlign w:val="center"/>
          </w:tcPr>
          <w:p w14:paraId="0E8EC11C" w14:textId="77777777" w:rsidR="00537F27" w:rsidRPr="00271B05" w:rsidRDefault="00537F27" w:rsidP="006251EA">
            <w:pPr>
              <w:pStyle w:val="Default"/>
              <w:jc w:val="center"/>
            </w:pPr>
            <w:r w:rsidRPr="00271B05">
              <w:t>Luogo di nascita</w:t>
            </w:r>
          </w:p>
        </w:tc>
        <w:tc>
          <w:tcPr>
            <w:tcW w:w="436" w:type="pct"/>
            <w:shd w:val="clear" w:color="auto" w:fill="D9D9D9"/>
            <w:vAlign w:val="center"/>
          </w:tcPr>
          <w:p w14:paraId="15931AC7" w14:textId="77777777" w:rsidR="00537F27" w:rsidRPr="00271B05" w:rsidRDefault="00537F27" w:rsidP="006251EA">
            <w:pPr>
              <w:pStyle w:val="Default"/>
              <w:jc w:val="center"/>
            </w:pPr>
            <w:r w:rsidRPr="00271B05">
              <w:t>Data di nascita</w:t>
            </w:r>
          </w:p>
        </w:tc>
        <w:tc>
          <w:tcPr>
            <w:tcW w:w="704" w:type="pct"/>
            <w:shd w:val="clear" w:color="auto" w:fill="D9D9D9"/>
            <w:vAlign w:val="center"/>
          </w:tcPr>
          <w:p w14:paraId="47770255" w14:textId="77777777" w:rsidR="00537F27" w:rsidRPr="00271B05" w:rsidRDefault="00537F27" w:rsidP="006251EA">
            <w:pPr>
              <w:pStyle w:val="Default"/>
              <w:jc w:val="center"/>
            </w:pPr>
            <w:r w:rsidRPr="00271B05">
              <w:t>Residenza</w:t>
            </w:r>
          </w:p>
        </w:tc>
        <w:tc>
          <w:tcPr>
            <w:tcW w:w="875" w:type="pct"/>
            <w:shd w:val="clear" w:color="auto" w:fill="D9D9D9"/>
            <w:vAlign w:val="center"/>
          </w:tcPr>
          <w:p w14:paraId="3BA16001" w14:textId="77777777" w:rsidR="00537F27" w:rsidRPr="00271B05" w:rsidRDefault="00537F27" w:rsidP="006251EA">
            <w:pPr>
              <w:pStyle w:val="Default"/>
              <w:jc w:val="center"/>
            </w:pPr>
            <w:r w:rsidRPr="00271B05">
              <w:t>Codice fiscale</w:t>
            </w:r>
          </w:p>
        </w:tc>
        <w:tc>
          <w:tcPr>
            <w:tcW w:w="1043" w:type="pct"/>
            <w:shd w:val="clear" w:color="auto" w:fill="D9D9D9"/>
            <w:vAlign w:val="center"/>
          </w:tcPr>
          <w:p w14:paraId="38ECDA22" w14:textId="77777777" w:rsidR="00537F27" w:rsidRPr="00271B05" w:rsidRDefault="00537F27" w:rsidP="006251EA">
            <w:pPr>
              <w:pStyle w:val="Default"/>
              <w:jc w:val="center"/>
            </w:pPr>
            <w:r w:rsidRPr="00271B05">
              <w:t>Carica rivestita</w:t>
            </w:r>
          </w:p>
        </w:tc>
      </w:tr>
      <w:tr w:rsidR="00537F27" w:rsidRPr="00271B05" w14:paraId="2396FB8F" w14:textId="77777777" w:rsidTr="006251EA">
        <w:trPr>
          <w:trHeight w:val="567"/>
        </w:trPr>
        <w:tc>
          <w:tcPr>
            <w:tcW w:w="662" w:type="pct"/>
            <w:vAlign w:val="center"/>
          </w:tcPr>
          <w:p w14:paraId="4FDB788F" w14:textId="77777777" w:rsidR="00537F27" w:rsidRPr="00271B05" w:rsidRDefault="00537F27" w:rsidP="006251EA">
            <w:pPr>
              <w:pStyle w:val="Default"/>
              <w:jc w:val="center"/>
            </w:pPr>
          </w:p>
        </w:tc>
        <w:tc>
          <w:tcPr>
            <w:tcW w:w="663" w:type="pct"/>
            <w:vAlign w:val="center"/>
          </w:tcPr>
          <w:p w14:paraId="31ACDC31" w14:textId="77777777" w:rsidR="00537F27" w:rsidRPr="00271B05" w:rsidRDefault="00537F27" w:rsidP="006251EA">
            <w:pPr>
              <w:pStyle w:val="Default"/>
              <w:jc w:val="center"/>
            </w:pPr>
          </w:p>
        </w:tc>
        <w:tc>
          <w:tcPr>
            <w:tcW w:w="617" w:type="pct"/>
            <w:vAlign w:val="center"/>
          </w:tcPr>
          <w:p w14:paraId="4F882043" w14:textId="77777777" w:rsidR="00537F27" w:rsidRPr="00271B05" w:rsidRDefault="00537F27" w:rsidP="006251EA">
            <w:pPr>
              <w:pStyle w:val="Default"/>
              <w:jc w:val="center"/>
            </w:pPr>
          </w:p>
        </w:tc>
        <w:tc>
          <w:tcPr>
            <w:tcW w:w="436" w:type="pct"/>
            <w:vAlign w:val="center"/>
          </w:tcPr>
          <w:p w14:paraId="344A89B9" w14:textId="77777777" w:rsidR="00537F27" w:rsidRPr="00271B05" w:rsidRDefault="00537F27" w:rsidP="006251EA">
            <w:pPr>
              <w:pStyle w:val="Default"/>
              <w:jc w:val="center"/>
            </w:pPr>
          </w:p>
        </w:tc>
        <w:tc>
          <w:tcPr>
            <w:tcW w:w="704" w:type="pct"/>
            <w:vAlign w:val="center"/>
          </w:tcPr>
          <w:p w14:paraId="2A9260D0" w14:textId="77777777" w:rsidR="00537F27" w:rsidRPr="00271B05" w:rsidRDefault="00537F27" w:rsidP="006251EA">
            <w:pPr>
              <w:pStyle w:val="Default"/>
              <w:jc w:val="center"/>
            </w:pPr>
          </w:p>
        </w:tc>
        <w:tc>
          <w:tcPr>
            <w:tcW w:w="875" w:type="pct"/>
            <w:vAlign w:val="center"/>
          </w:tcPr>
          <w:p w14:paraId="4C98E6E6" w14:textId="77777777" w:rsidR="00537F27" w:rsidRPr="00271B05" w:rsidRDefault="00537F27" w:rsidP="006251EA">
            <w:pPr>
              <w:pStyle w:val="Default"/>
              <w:jc w:val="center"/>
            </w:pPr>
          </w:p>
        </w:tc>
        <w:tc>
          <w:tcPr>
            <w:tcW w:w="1043" w:type="pct"/>
            <w:vAlign w:val="center"/>
          </w:tcPr>
          <w:p w14:paraId="20DEEF81" w14:textId="77777777" w:rsidR="00537F27" w:rsidRPr="00271B05" w:rsidRDefault="00537F27" w:rsidP="006251EA">
            <w:pPr>
              <w:pStyle w:val="Default"/>
              <w:jc w:val="center"/>
            </w:pPr>
          </w:p>
        </w:tc>
      </w:tr>
      <w:tr w:rsidR="00537F27" w:rsidRPr="00271B05" w14:paraId="17AB5E1D" w14:textId="77777777" w:rsidTr="006251EA">
        <w:trPr>
          <w:trHeight w:val="567"/>
        </w:trPr>
        <w:tc>
          <w:tcPr>
            <w:tcW w:w="662" w:type="pct"/>
            <w:vAlign w:val="center"/>
          </w:tcPr>
          <w:p w14:paraId="723D72AA" w14:textId="77777777" w:rsidR="00537F27" w:rsidRPr="00271B05" w:rsidRDefault="00537F27" w:rsidP="006251EA">
            <w:pPr>
              <w:pStyle w:val="Default"/>
              <w:jc w:val="center"/>
            </w:pPr>
          </w:p>
        </w:tc>
        <w:tc>
          <w:tcPr>
            <w:tcW w:w="663" w:type="pct"/>
            <w:vAlign w:val="center"/>
          </w:tcPr>
          <w:p w14:paraId="3A64DC2B" w14:textId="77777777" w:rsidR="00537F27" w:rsidRPr="00271B05" w:rsidRDefault="00537F27" w:rsidP="006251EA">
            <w:pPr>
              <w:pStyle w:val="Default"/>
              <w:jc w:val="center"/>
            </w:pPr>
          </w:p>
        </w:tc>
        <w:tc>
          <w:tcPr>
            <w:tcW w:w="617" w:type="pct"/>
            <w:vAlign w:val="center"/>
          </w:tcPr>
          <w:p w14:paraId="4A5F3390" w14:textId="77777777" w:rsidR="00537F27" w:rsidRPr="00271B05" w:rsidRDefault="00537F27" w:rsidP="006251EA">
            <w:pPr>
              <w:pStyle w:val="Default"/>
              <w:jc w:val="center"/>
            </w:pPr>
          </w:p>
        </w:tc>
        <w:tc>
          <w:tcPr>
            <w:tcW w:w="436" w:type="pct"/>
            <w:vAlign w:val="center"/>
          </w:tcPr>
          <w:p w14:paraId="414A0244" w14:textId="77777777" w:rsidR="00537F27" w:rsidRPr="00271B05" w:rsidRDefault="00537F27" w:rsidP="006251EA">
            <w:pPr>
              <w:pStyle w:val="Default"/>
              <w:jc w:val="center"/>
            </w:pPr>
          </w:p>
        </w:tc>
        <w:tc>
          <w:tcPr>
            <w:tcW w:w="704" w:type="pct"/>
            <w:vAlign w:val="center"/>
          </w:tcPr>
          <w:p w14:paraId="4F45B435" w14:textId="77777777" w:rsidR="00537F27" w:rsidRPr="00271B05" w:rsidRDefault="00537F27" w:rsidP="006251EA">
            <w:pPr>
              <w:pStyle w:val="Default"/>
              <w:jc w:val="center"/>
            </w:pPr>
          </w:p>
        </w:tc>
        <w:tc>
          <w:tcPr>
            <w:tcW w:w="875" w:type="pct"/>
            <w:vAlign w:val="center"/>
          </w:tcPr>
          <w:p w14:paraId="401F365C" w14:textId="77777777" w:rsidR="00537F27" w:rsidRPr="00271B05" w:rsidRDefault="00537F27" w:rsidP="006251EA">
            <w:pPr>
              <w:pStyle w:val="Default"/>
              <w:jc w:val="center"/>
            </w:pPr>
          </w:p>
        </w:tc>
        <w:tc>
          <w:tcPr>
            <w:tcW w:w="1043" w:type="pct"/>
            <w:vAlign w:val="center"/>
          </w:tcPr>
          <w:p w14:paraId="087550DA" w14:textId="77777777" w:rsidR="00537F27" w:rsidRPr="00271B05" w:rsidRDefault="00537F27" w:rsidP="006251EA">
            <w:pPr>
              <w:pStyle w:val="Default"/>
              <w:jc w:val="center"/>
            </w:pPr>
          </w:p>
        </w:tc>
      </w:tr>
      <w:tr w:rsidR="00537F27" w:rsidRPr="00271B05" w14:paraId="2A1C872B" w14:textId="77777777" w:rsidTr="006251EA">
        <w:trPr>
          <w:trHeight w:val="567"/>
        </w:trPr>
        <w:tc>
          <w:tcPr>
            <w:tcW w:w="662" w:type="pct"/>
            <w:vAlign w:val="center"/>
          </w:tcPr>
          <w:p w14:paraId="24464ABD" w14:textId="77777777" w:rsidR="00537F27" w:rsidRPr="00271B05" w:rsidRDefault="00537F27" w:rsidP="006251EA">
            <w:pPr>
              <w:pStyle w:val="Default"/>
              <w:jc w:val="center"/>
            </w:pPr>
          </w:p>
        </w:tc>
        <w:tc>
          <w:tcPr>
            <w:tcW w:w="663" w:type="pct"/>
            <w:vAlign w:val="center"/>
          </w:tcPr>
          <w:p w14:paraId="37AE0416" w14:textId="77777777" w:rsidR="00537F27" w:rsidRPr="00271B05" w:rsidRDefault="00537F27" w:rsidP="006251EA">
            <w:pPr>
              <w:pStyle w:val="Default"/>
              <w:jc w:val="center"/>
            </w:pPr>
          </w:p>
        </w:tc>
        <w:tc>
          <w:tcPr>
            <w:tcW w:w="617" w:type="pct"/>
            <w:vAlign w:val="center"/>
          </w:tcPr>
          <w:p w14:paraId="29DF8826" w14:textId="77777777" w:rsidR="00537F27" w:rsidRPr="00271B05" w:rsidRDefault="00537F27" w:rsidP="006251EA">
            <w:pPr>
              <w:pStyle w:val="Default"/>
              <w:jc w:val="center"/>
            </w:pPr>
          </w:p>
        </w:tc>
        <w:tc>
          <w:tcPr>
            <w:tcW w:w="436" w:type="pct"/>
            <w:vAlign w:val="center"/>
          </w:tcPr>
          <w:p w14:paraId="7F76F091" w14:textId="77777777" w:rsidR="00537F27" w:rsidRPr="00271B05" w:rsidRDefault="00537F27" w:rsidP="006251EA">
            <w:pPr>
              <w:pStyle w:val="Default"/>
              <w:jc w:val="center"/>
            </w:pPr>
          </w:p>
        </w:tc>
        <w:tc>
          <w:tcPr>
            <w:tcW w:w="704" w:type="pct"/>
            <w:vAlign w:val="center"/>
          </w:tcPr>
          <w:p w14:paraId="10F7F7EB" w14:textId="77777777" w:rsidR="00537F27" w:rsidRPr="00271B05" w:rsidRDefault="00537F27" w:rsidP="006251EA">
            <w:pPr>
              <w:pStyle w:val="Default"/>
              <w:jc w:val="center"/>
            </w:pPr>
          </w:p>
        </w:tc>
        <w:tc>
          <w:tcPr>
            <w:tcW w:w="875" w:type="pct"/>
            <w:vAlign w:val="center"/>
          </w:tcPr>
          <w:p w14:paraId="13EEB4FC" w14:textId="77777777" w:rsidR="00537F27" w:rsidRPr="00271B05" w:rsidRDefault="00537F27" w:rsidP="006251EA">
            <w:pPr>
              <w:pStyle w:val="Default"/>
              <w:jc w:val="center"/>
            </w:pPr>
          </w:p>
        </w:tc>
        <w:tc>
          <w:tcPr>
            <w:tcW w:w="1043" w:type="pct"/>
            <w:vAlign w:val="center"/>
          </w:tcPr>
          <w:p w14:paraId="47A1ED61" w14:textId="77777777" w:rsidR="00537F27" w:rsidRPr="00271B05" w:rsidRDefault="00537F27" w:rsidP="006251EA">
            <w:pPr>
              <w:pStyle w:val="Default"/>
              <w:jc w:val="center"/>
            </w:pPr>
          </w:p>
        </w:tc>
      </w:tr>
      <w:tr w:rsidR="00537F27" w:rsidRPr="00271B05" w14:paraId="174E8715" w14:textId="77777777" w:rsidTr="006251EA">
        <w:trPr>
          <w:trHeight w:val="567"/>
        </w:trPr>
        <w:tc>
          <w:tcPr>
            <w:tcW w:w="662" w:type="pct"/>
            <w:vAlign w:val="center"/>
          </w:tcPr>
          <w:p w14:paraId="237A49CD" w14:textId="77777777" w:rsidR="00537F27" w:rsidRPr="00271B05" w:rsidRDefault="00537F27" w:rsidP="006251EA">
            <w:pPr>
              <w:pStyle w:val="Default"/>
              <w:jc w:val="center"/>
            </w:pPr>
          </w:p>
        </w:tc>
        <w:tc>
          <w:tcPr>
            <w:tcW w:w="663" w:type="pct"/>
            <w:vAlign w:val="center"/>
          </w:tcPr>
          <w:p w14:paraId="256DF466" w14:textId="77777777" w:rsidR="00537F27" w:rsidRPr="00271B05" w:rsidRDefault="00537F27" w:rsidP="006251EA">
            <w:pPr>
              <w:pStyle w:val="Default"/>
              <w:jc w:val="center"/>
            </w:pPr>
          </w:p>
        </w:tc>
        <w:tc>
          <w:tcPr>
            <w:tcW w:w="617" w:type="pct"/>
            <w:vAlign w:val="center"/>
          </w:tcPr>
          <w:p w14:paraId="0645A601" w14:textId="77777777" w:rsidR="00537F27" w:rsidRPr="00271B05" w:rsidRDefault="00537F27" w:rsidP="006251EA">
            <w:pPr>
              <w:pStyle w:val="Default"/>
              <w:jc w:val="center"/>
            </w:pPr>
          </w:p>
        </w:tc>
        <w:tc>
          <w:tcPr>
            <w:tcW w:w="436" w:type="pct"/>
            <w:vAlign w:val="center"/>
          </w:tcPr>
          <w:p w14:paraId="38FE29A3" w14:textId="77777777" w:rsidR="00537F27" w:rsidRPr="00271B05" w:rsidRDefault="00537F27" w:rsidP="006251EA">
            <w:pPr>
              <w:pStyle w:val="Default"/>
              <w:jc w:val="center"/>
            </w:pPr>
          </w:p>
        </w:tc>
        <w:tc>
          <w:tcPr>
            <w:tcW w:w="704" w:type="pct"/>
            <w:vAlign w:val="center"/>
          </w:tcPr>
          <w:p w14:paraId="099031AD" w14:textId="77777777" w:rsidR="00537F27" w:rsidRPr="00271B05" w:rsidRDefault="00537F27" w:rsidP="006251EA">
            <w:pPr>
              <w:pStyle w:val="Default"/>
              <w:jc w:val="center"/>
            </w:pPr>
          </w:p>
        </w:tc>
        <w:tc>
          <w:tcPr>
            <w:tcW w:w="875" w:type="pct"/>
            <w:vAlign w:val="center"/>
          </w:tcPr>
          <w:p w14:paraId="7BCE7D0E" w14:textId="77777777" w:rsidR="00537F27" w:rsidRPr="00271B05" w:rsidRDefault="00537F27" w:rsidP="006251EA">
            <w:pPr>
              <w:pStyle w:val="Default"/>
              <w:jc w:val="center"/>
            </w:pPr>
          </w:p>
        </w:tc>
        <w:tc>
          <w:tcPr>
            <w:tcW w:w="1043" w:type="pct"/>
            <w:vAlign w:val="center"/>
          </w:tcPr>
          <w:p w14:paraId="3BA07FAB" w14:textId="77777777" w:rsidR="00537F27" w:rsidRPr="00271B05" w:rsidRDefault="00537F27" w:rsidP="006251EA">
            <w:pPr>
              <w:pStyle w:val="Default"/>
              <w:jc w:val="center"/>
            </w:pPr>
          </w:p>
        </w:tc>
      </w:tr>
      <w:tr w:rsidR="00537F27" w:rsidRPr="00271B05" w14:paraId="7C7AEE2B" w14:textId="77777777" w:rsidTr="006251EA">
        <w:trPr>
          <w:trHeight w:val="567"/>
        </w:trPr>
        <w:tc>
          <w:tcPr>
            <w:tcW w:w="662" w:type="pct"/>
            <w:vAlign w:val="center"/>
          </w:tcPr>
          <w:p w14:paraId="3AA100CE" w14:textId="77777777" w:rsidR="00537F27" w:rsidRPr="00271B05" w:rsidRDefault="00537F27" w:rsidP="006251EA">
            <w:pPr>
              <w:pStyle w:val="Default"/>
              <w:jc w:val="center"/>
            </w:pPr>
          </w:p>
        </w:tc>
        <w:tc>
          <w:tcPr>
            <w:tcW w:w="663" w:type="pct"/>
            <w:vAlign w:val="center"/>
          </w:tcPr>
          <w:p w14:paraId="4DA89FF3" w14:textId="77777777" w:rsidR="00537F27" w:rsidRPr="00271B05" w:rsidRDefault="00537F27" w:rsidP="006251EA">
            <w:pPr>
              <w:pStyle w:val="Default"/>
              <w:jc w:val="center"/>
            </w:pPr>
          </w:p>
        </w:tc>
        <w:tc>
          <w:tcPr>
            <w:tcW w:w="617" w:type="pct"/>
            <w:vAlign w:val="center"/>
          </w:tcPr>
          <w:p w14:paraId="590D0132" w14:textId="77777777" w:rsidR="00537F27" w:rsidRPr="00271B05" w:rsidRDefault="00537F27" w:rsidP="006251EA">
            <w:pPr>
              <w:pStyle w:val="Default"/>
              <w:jc w:val="center"/>
            </w:pPr>
          </w:p>
        </w:tc>
        <w:tc>
          <w:tcPr>
            <w:tcW w:w="436" w:type="pct"/>
            <w:vAlign w:val="center"/>
          </w:tcPr>
          <w:p w14:paraId="62F3C5C9" w14:textId="77777777" w:rsidR="00537F27" w:rsidRPr="00271B05" w:rsidRDefault="00537F27" w:rsidP="006251EA">
            <w:pPr>
              <w:pStyle w:val="Default"/>
              <w:jc w:val="center"/>
            </w:pPr>
          </w:p>
        </w:tc>
        <w:tc>
          <w:tcPr>
            <w:tcW w:w="704" w:type="pct"/>
            <w:vAlign w:val="center"/>
          </w:tcPr>
          <w:p w14:paraId="3CF79C11" w14:textId="77777777" w:rsidR="00537F27" w:rsidRPr="00271B05" w:rsidRDefault="00537F27" w:rsidP="006251EA">
            <w:pPr>
              <w:pStyle w:val="Default"/>
              <w:jc w:val="center"/>
            </w:pPr>
          </w:p>
        </w:tc>
        <w:tc>
          <w:tcPr>
            <w:tcW w:w="875" w:type="pct"/>
            <w:vAlign w:val="center"/>
          </w:tcPr>
          <w:p w14:paraId="022B0F2C" w14:textId="77777777" w:rsidR="00537F27" w:rsidRPr="00271B05" w:rsidRDefault="00537F27" w:rsidP="006251EA">
            <w:pPr>
              <w:pStyle w:val="Default"/>
              <w:jc w:val="center"/>
            </w:pPr>
          </w:p>
        </w:tc>
        <w:tc>
          <w:tcPr>
            <w:tcW w:w="1043" w:type="pct"/>
            <w:vAlign w:val="center"/>
          </w:tcPr>
          <w:p w14:paraId="48F1BA0A" w14:textId="77777777" w:rsidR="00537F27" w:rsidRPr="00271B05" w:rsidRDefault="00537F27" w:rsidP="006251EA">
            <w:pPr>
              <w:pStyle w:val="Default"/>
              <w:jc w:val="center"/>
            </w:pPr>
          </w:p>
        </w:tc>
      </w:tr>
      <w:tr w:rsidR="00537F27" w:rsidRPr="00271B05" w14:paraId="5E0963CA" w14:textId="77777777" w:rsidTr="006251EA">
        <w:trPr>
          <w:trHeight w:val="567"/>
        </w:trPr>
        <w:tc>
          <w:tcPr>
            <w:tcW w:w="662" w:type="pct"/>
            <w:vAlign w:val="center"/>
          </w:tcPr>
          <w:p w14:paraId="130FE4FB" w14:textId="77777777" w:rsidR="00537F27" w:rsidRPr="00271B05" w:rsidRDefault="00537F27" w:rsidP="006251EA">
            <w:pPr>
              <w:pStyle w:val="Default"/>
              <w:jc w:val="center"/>
            </w:pPr>
          </w:p>
        </w:tc>
        <w:tc>
          <w:tcPr>
            <w:tcW w:w="663" w:type="pct"/>
            <w:vAlign w:val="center"/>
          </w:tcPr>
          <w:p w14:paraId="63D02050" w14:textId="77777777" w:rsidR="00537F27" w:rsidRPr="00271B05" w:rsidRDefault="00537F27" w:rsidP="006251EA">
            <w:pPr>
              <w:pStyle w:val="Default"/>
              <w:jc w:val="center"/>
            </w:pPr>
          </w:p>
        </w:tc>
        <w:tc>
          <w:tcPr>
            <w:tcW w:w="617" w:type="pct"/>
            <w:vAlign w:val="center"/>
          </w:tcPr>
          <w:p w14:paraId="42748091" w14:textId="77777777" w:rsidR="00537F27" w:rsidRPr="00271B05" w:rsidRDefault="00537F27" w:rsidP="006251EA">
            <w:pPr>
              <w:pStyle w:val="Default"/>
              <w:jc w:val="center"/>
            </w:pPr>
          </w:p>
        </w:tc>
        <w:tc>
          <w:tcPr>
            <w:tcW w:w="436" w:type="pct"/>
            <w:vAlign w:val="center"/>
          </w:tcPr>
          <w:p w14:paraId="0A751CE9" w14:textId="77777777" w:rsidR="00537F27" w:rsidRPr="00271B05" w:rsidRDefault="00537F27" w:rsidP="006251EA">
            <w:pPr>
              <w:pStyle w:val="Default"/>
              <w:jc w:val="center"/>
            </w:pPr>
          </w:p>
        </w:tc>
        <w:tc>
          <w:tcPr>
            <w:tcW w:w="704" w:type="pct"/>
            <w:vAlign w:val="center"/>
          </w:tcPr>
          <w:p w14:paraId="49E2CF24" w14:textId="77777777" w:rsidR="00537F27" w:rsidRPr="00271B05" w:rsidRDefault="00537F27" w:rsidP="006251EA">
            <w:pPr>
              <w:pStyle w:val="Default"/>
              <w:jc w:val="center"/>
            </w:pPr>
          </w:p>
        </w:tc>
        <w:tc>
          <w:tcPr>
            <w:tcW w:w="875" w:type="pct"/>
            <w:vAlign w:val="center"/>
          </w:tcPr>
          <w:p w14:paraId="1D317045" w14:textId="77777777" w:rsidR="00537F27" w:rsidRPr="00271B05" w:rsidRDefault="00537F27" w:rsidP="006251EA">
            <w:pPr>
              <w:pStyle w:val="Default"/>
              <w:jc w:val="center"/>
            </w:pPr>
          </w:p>
        </w:tc>
        <w:tc>
          <w:tcPr>
            <w:tcW w:w="1043" w:type="pct"/>
            <w:vAlign w:val="center"/>
          </w:tcPr>
          <w:p w14:paraId="0CACD8E4" w14:textId="77777777" w:rsidR="00537F27" w:rsidRPr="00271B05" w:rsidRDefault="00537F27" w:rsidP="006251EA">
            <w:pPr>
              <w:pStyle w:val="Default"/>
              <w:jc w:val="center"/>
            </w:pPr>
          </w:p>
        </w:tc>
      </w:tr>
      <w:tr w:rsidR="00537F27" w:rsidRPr="00271B05" w14:paraId="072B6F18" w14:textId="77777777" w:rsidTr="006251EA">
        <w:trPr>
          <w:trHeight w:val="567"/>
        </w:trPr>
        <w:tc>
          <w:tcPr>
            <w:tcW w:w="662" w:type="pct"/>
            <w:vAlign w:val="center"/>
          </w:tcPr>
          <w:p w14:paraId="294628BB" w14:textId="77777777" w:rsidR="00537F27" w:rsidRPr="00271B05" w:rsidRDefault="00537F27" w:rsidP="006251EA">
            <w:pPr>
              <w:pStyle w:val="Default"/>
              <w:jc w:val="center"/>
            </w:pPr>
          </w:p>
        </w:tc>
        <w:tc>
          <w:tcPr>
            <w:tcW w:w="663" w:type="pct"/>
            <w:vAlign w:val="center"/>
          </w:tcPr>
          <w:p w14:paraId="03955A70" w14:textId="77777777" w:rsidR="00537F27" w:rsidRPr="00271B05" w:rsidRDefault="00537F27" w:rsidP="006251EA">
            <w:pPr>
              <w:pStyle w:val="Default"/>
              <w:jc w:val="center"/>
            </w:pPr>
          </w:p>
        </w:tc>
        <w:tc>
          <w:tcPr>
            <w:tcW w:w="617" w:type="pct"/>
            <w:vAlign w:val="center"/>
          </w:tcPr>
          <w:p w14:paraId="13BB3FA0" w14:textId="77777777" w:rsidR="00537F27" w:rsidRPr="00271B05" w:rsidRDefault="00537F27" w:rsidP="006251EA">
            <w:pPr>
              <w:pStyle w:val="Default"/>
              <w:jc w:val="center"/>
            </w:pPr>
          </w:p>
        </w:tc>
        <w:tc>
          <w:tcPr>
            <w:tcW w:w="436" w:type="pct"/>
            <w:vAlign w:val="center"/>
          </w:tcPr>
          <w:p w14:paraId="118494CD" w14:textId="77777777" w:rsidR="00537F27" w:rsidRPr="00271B05" w:rsidRDefault="00537F27" w:rsidP="006251EA">
            <w:pPr>
              <w:pStyle w:val="Default"/>
              <w:jc w:val="center"/>
            </w:pPr>
          </w:p>
        </w:tc>
        <w:tc>
          <w:tcPr>
            <w:tcW w:w="704" w:type="pct"/>
            <w:vAlign w:val="center"/>
          </w:tcPr>
          <w:p w14:paraId="264D2E60" w14:textId="77777777" w:rsidR="00537F27" w:rsidRPr="00271B05" w:rsidRDefault="00537F27" w:rsidP="006251EA">
            <w:pPr>
              <w:pStyle w:val="Default"/>
              <w:jc w:val="center"/>
            </w:pPr>
          </w:p>
        </w:tc>
        <w:tc>
          <w:tcPr>
            <w:tcW w:w="875" w:type="pct"/>
            <w:vAlign w:val="center"/>
          </w:tcPr>
          <w:p w14:paraId="79F8F1A9" w14:textId="77777777" w:rsidR="00537F27" w:rsidRPr="00271B05" w:rsidRDefault="00537F27" w:rsidP="006251EA">
            <w:pPr>
              <w:pStyle w:val="Default"/>
              <w:jc w:val="center"/>
            </w:pPr>
          </w:p>
        </w:tc>
        <w:tc>
          <w:tcPr>
            <w:tcW w:w="1043" w:type="pct"/>
            <w:vAlign w:val="center"/>
          </w:tcPr>
          <w:p w14:paraId="5E5BE9F6" w14:textId="77777777" w:rsidR="00537F27" w:rsidRPr="00271B05" w:rsidRDefault="00537F27" w:rsidP="006251EA">
            <w:pPr>
              <w:pStyle w:val="Default"/>
              <w:jc w:val="center"/>
            </w:pPr>
          </w:p>
        </w:tc>
      </w:tr>
      <w:tr w:rsidR="00537F27" w:rsidRPr="00271B05" w14:paraId="7AFBAECE" w14:textId="77777777" w:rsidTr="006251EA">
        <w:trPr>
          <w:trHeight w:val="567"/>
        </w:trPr>
        <w:tc>
          <w:tcPr>
            <w:tcW w:w="662" w:type="pct"/>
            <w:vAlign w:val="center"/>
          </w:tcPr>
          <w:p w14:paraId="28518E56" w14:textId="77777777" w:rsidR="00537F27" w:rsidRPr="00271B05" w:rsidRDefault="00537F27" w:rsidP="006251EA">
            <w:pPr>
              <w:pStyle w:val="Default"/>
              <w:jc w:val="center"/>
            </w:pPr>
          </w:p>
        </w:tc>
        <w:tc>
          <w:tcPr>
            <w:tcW w:w="663" w:type="pct"/>
            <w:vAlign w:val="center"/>
          </w:tcPr>
          <w:p w14:paraId="5BCE4FEF" w14:textId="77777777" w:rsidR="00537F27" w:rsidRPr="00271B05" w:rsidRDefault="00537F27" w:rsidP="006251EA">
            <w:pPr>
              <w:pStyle w:val="Default"/>
              <w:jc w:val="center"/>
            </w:pPr>
          </w:p>
        </w:tc>
        <w:tc>
          <w:tcPr>
            <w:tcW w:w="617" w:type="pct"/>
            <w:vAlign w:val="center"/>
          </w:tcPr>
          <w:p w14:paraId="14DD63BC" w14:textId="77777777" w:rsidR="00537F27" w:rsidRPr="00271B05" w:rsidRDefault="00537F27" w:rsidP="006251EA">
            <w:pPr>
              <w:pStyle w:val="Default"/>
              <w:jc w:val="center"/>
            </w:pPr>
          </w:p>
        </w:tc>
        <w:tc>
          <w:tcPr>
            <w:tcW w:w="436" w:type="pct"/>
            <w:vAlign w:val="center"/>
          </w:tcPr>
          <w:p w14:paraId="0C47E9F5" w14:textId="77777777" w:rsidR="00537F27" w:rsidRPr="00271B05" w:rsidRDefault="00537F27" w:rsidP="006251EA">
            <w:pPr>
              <w:pStyle w:val="Default"/>
              <w:jc w:val="center"/>
            </w:pPr>
          </w:p>
        </w:tc>
        <w:tc>
          <w:tcPr>
            <w:tcW w:w="704" w:type="pct"/>
            <w:vAlign w:val="center"/>
          </w:tcPr>
          <w:p w14:paraId="3DE71A7F" w14:textId="77777777" w:rsidR="00537F27" w:rsidRPr="00271B05" w:rsidRDefault="00537F27" w:rsidP="006251EA">
            <w:pPr>
              <w:pStyle w:val="Default"/>
              <w:jc w:val="center"/>
            </w:pPr>
          </w:p>
        </w:tc>
        <w:tc>
          <w:tcPr>
            <w:tcW w:w="875" w:type="pct"/>
            <w:vAlign w:val="center"/>
          </w:tcPr>
          <w:p w14:paraId="65F04058" w14:textId="77777777" w:rsidR="00537F27" w:rsidRPr="00271B05" w:rsidRDefault="00537F27" w:rsidP="006251EA">
            <w:pPr>
              <w:pStyle w:val="Default"/>
              <w:jc w:val="center"/>
            </w:pPr>
          </w:p>
        </w:tc>
        <w:tc>
          <w:tcPr>
            <w:tcW w:w="1043" w:type="pct"/>
            <w:vAlign w:val="center"/>
          </w:tcPr>
          <w:p w14:paraId="4CE15160" w14:textId="77777777" w:rsidR="00537F27" w:rsidRPr="00271B05" w:rsidRDefault="00537F27" w:rsidP="006251EA">
            <w:pPr>
              <w:pStyle w:val="Default"/>
              <w:jc w:val="center"/>
            </w:pPr>
          </w:p>
        </w:tc>
      </w:tr>
      <w:tr w:rsidR="00537F27" w:rsidRPr="00271B05" w14:paraId="35F87314" w14:textId="77777777" w:rsidTr="006251EA">
        <w:trPr>
          <w:trHeight w:val="567"/>
        </w:trPr>
        <w:tc>
          <w:tcPr>
            <w:tcW w:w="662" w:type="pct"/>
            <w:vAlign w:val="center"/>
          </w:tcPr>
          <w:p w14:paraId="246E1A5C" w14:textId="77777777" w:rsidR="00537F27" w:rsidRPr="00271B05" w:rsidRDefault="00537F27" w:rsidP="006251EA">
            <w:pPr>
              <w:pStyle w:val="Default"/>
              <w:jc w:val="center"/>
            </w:pPr>
          </w:p>
        </w:tc>
        <w:tc>
          <w:tcPr>
            <w:tcW w:w="663" w:type="pct"/>
            <w:vAlign w:val="center"/>
          </w:tcPr>
          <w:p w14:paraId="2EF60946" w14:textId="77777777" w:rsidR="00537F27" w:rsidRPr="00271B05" w:rsidRDefault="00537F27" w:rsidP="006251EA">
            <w:pPr>
              <w:pStyle w:val="Default"/>
              <w:jc w:val="center"/>
            </w:pPr>
          </w:p>
        </w:tc>
        <w:tc>
          <w:tcPr>
            <w:tcW w:w="617" w:type="pct"/>
            <w:vAlign w:val="center"/>
          </w:tcPr>
          <w:p w14:paraId="2FCE91B5" w14:textId="77777777" w:rsidR="00537F27" w:rsidRPr="00271B05" w:rsidRDefault="00537F27" w:rsidP="006251EA">
            <w:pPr>
              <w:pStyle w:val="Default"/>
              <w:jc w:val="center"/>
            </w:pPr>
          </w:p>
        </w:tc>
        <w:tc>
          <w:tcPr>
            <w:tcW w:w="436" w:type="pct"/>
            <w:vAlign w:val="center"/>
          </w:tcPr>
          <w:p w14:paraId="22B886FA" w14:textId="77777777" w:rsidR="00537F27" w:rsidRPr="00271B05" w:rsidRDefault="00537F27" w:rsidP="006251EA">
            <w:pPr>
              <w:pStyle w:val="Default"/>
              <w:jc w:val="center"/>
            </w:pPr>
          </w:p>
        </w:tc>
        <w:tc>
          <w:tcPr>
            <w:tcW w:w="704" w:type="pct"/>
            <w:vAlign w:val="center"/>
          </w:tcPr>
          <w:p w14:paraId="1C1EDD78" w14:textId="77777777" w:rsidR="00537F27" w:rsidRPr="00271B05" w:rsidRDefault="00537F27" w:rsidP="006251EA">
            <w:pPr>
              <w:pStyle w:val="Default"/>
              <w:jc w:val="center"/>
            </w:pPr>
          </w:p>
        </w:tc>
        <w:tc>
          <w:tcPr>
            <w:tcW w:w="875" w:type="pct"/>
            <w:vAlign w:val="center"/>
          </w:tcPr>
          <w:p w14:paraId="6723045B" w14:textId="77777777" w:rsidR="00537F27" w:rsidRPr="00271B05" w:rsidRDefault="00537F27" w:rsidP="006251EA">
            <w:pPr>
              <w:pStyle w:val="Default"/>
              <w:jc w:val="center"/>
            </w:pPr>
          </w:p>
        </w:tc>
        <w:tc>
          <w:tcPr>
            <w:tcW w:w="1043" w:type="pct"/>
            <w:vAlign w:val="center"/>
          </w:tcPr>
          <w:p w14:paraId="456B0700" w14:textId="77777777" w:rsidR="00537F27" w:rsidRPr="00271B05" w:rsidRDefault="00537F27" w:rsidP="006251EA">
            <w:pPr>
              <w:pStyle w:val="Default"/>
              <w:jc w:val="center"/>
            </w:pPr>
          </w:p>
        </w:tc>
      </w:tr>
      <w:tr w:rsidR="00537F27" w:rsidRPr="00271B05" w14:paraId="2109253B" w14:textId="77777777" w:rsidTr="006251EA">
        <w:trPr>
          <w:trHeight w:val="567"/>
        </w:trPr>
        <w:tc>
          <w:tcPr>
            <w:tcW w:w="662" w:type="pct"/>
            <w:vAlign w:val="center"/>
          </w:tcPr>
          <w:p w14:paraId="17638535" w14:textId="77777777" w:rsidR="00537F27" w:rsidRPr="00271B05" w:rsidRDefault="00537F27" w:rsidP="006251EA">
            <w:pPr>
              <w:pStyle w:val="Default"/>
              <w:jc w:val="center"/>
            </w:pPr>
          </w:p>
        </w:tc>
        <w:tc>
          <w:tcPr>
            <w:tcW w:w="663" w:type="pct"/>
            <w:vAlign w:val="center"/>
          </w:tcPr>
          <w:p w14:paraId="5FFA0BE8" w14:textId="77777777" w:rsidR="00537F27" w:rsidRPr="00271B05" w:rsidRDefault="00537F27" w:rsidP="006251EA">
            <w:pPr>
              <w:pStyle w:val="Default"/>
              <w:jc w:val="center"/>
            </w:pPr>
          </w:p>
        </w:tc>
        <w:tc>
          <w:tcPr>
            <w:tcW w:w="617" w:type="pct"/>
            <w:vAlign w:val="center"/>
          </w:tcPr>
          <w:p w14:paraId="16A7B254" w14:textId="77777777" w:rsidR="00537F27" w:rsidRPr="00271B05" w:rsidRDefault="00537F27" w:rsidP="006251EA">
            <w:pPr>
              <w:pStyle w:val="Default"/>
              <w:jc w:val="center"/>
            </w:pPr>
          </w:p>
        </w:tc>
        <w:tc>
          <w:tcPr>
            <w:tcW w:w="436" w:type="pct"/>
            <w:vAlign w:val="center"/>
          </w:tcPr>
          <w:p w14:paraId="3A70FB56" w14:textId="77777777" w:rsidR="00537F27" w:rsidRPr="00271B05" w:rsidRDefault="00537F27" w:rsidP="006251EA">
            <w:pPr>
              <w:pStyle w:val="Default"/>
              <w:jc w:val="center"/>
            </w:pPr>
          </w:p>
        </w:tc>
        <w:tc>
          <w:tcPr>
            <w:tcW w:w="704" w:type="pct"/>
            <w:vAlign w:val="center"/>
          </w:tcPr>
          <w:p w14:paraId="1B66DC46" w14:textId="77777777" w:rsidR="00537F27" w:rsidRPr="00271B05" w:rsidRDefault="00537F27" w:rsidP="006251EA">
            <w:pPr>
              <w:pStyle w:val="Default"/>
              <w:jc w:val="center"/>
            </w:pPr>
          </w:p>
        </w:tc>
        <w:tc>
          <w:tcPr>
            <w:tcW w:w="875" w:type="pct"/>
            <w:vAlign w:val="center"/>
          </w:tcPr>
          <w:p w14:paraId="541D2E96" w14:textId="77777777" w:rsidR="00537F27" w:rsidRPr="00271B05" w:rsidRDefault="00537F27" w:rsidP="006251EA">
            <w:pPr>
              <w:pStyle w:val="Default"/>
              <w:jc w:val="center"/>
            </w:pPr>
          </w:p>
        </w:tc>
        <w:tc>
          <w:tcPr>
            <w:tcW w:w="1043" w:type="pct"/>
            <w:vAlign w:val="center"/>
          </w:tcPr>
          <w:p w14:paraId="7E91236E" w14:textId="77777777" w:rsidR="00537F27" w:rsidRPr="00271B05" w:rsidRDefault="00537F27" w:rsidP="006251EA">
            <w:pPr>
              <w:pStyle w:val="Default"/>
              <w:jc w:val="center"/>
            </w:pPr>
          </w:p>
        </w:tc>
      </w:tr>
      <w:tr w:rsidR="00537F27" w:rsidRPr="00271B05" w14:paraId="75CAEFBB" w14:textId="77777777" w:rsidTr="006251EA">
        <w:trPr>
          <w:trHeight w:val="567"/>
        </w:trPr>
        <w:tc>
          <w:tcPr>
            <w:tcW w:w="662" w:type="pct"/>
            <w:vAlign w:val="center"/>
          </w:tcPr>
          <w:p w14:paraId="76E5FC0E" w14:textId="77777777" w:rsidR="00537F27" w:rsidRPr="00271B05" w:rsidRDefault="00537F27" w:rsidP="006251EA">
            <w:pPr>
              <w:pStyle w:val="Default"/>
              <w:jc w:val="center"/>
            </w:pPr>
          </w:p>
        </w:tc>
        <w:tc>
          <w:tcPr>
            <w:tcW w:w="663" w:type="pct"/>
            <w:vAlign w:val="center"/>
          </w:tcPr>
          <w:p w14:paraId="7003AB0E" w14:textId="77777777" w:rsidR="00537F27" w:rsidRPr="00271B05" w:rsidRDefault="00537F27" w:rsidP="006251EA">
            <w:pPr>
              <w:pStyle w:val="Default"/>
              <w:jc w:val="center"/>
            </w:pPr>
          </w:p>
        </w:tc>
        <w:tc>
          <w:tcPr>
            <w:tcW w:w="617" w:type="pct"/>
            <w:vAlign w:val="center"/>
          </w:tcPr>
          <w:p w14:paraId="57C62F98" w14:textId="77777777" w:rsidR="00537F27" w:rsidRPr="00271B05" w:rsidRDefault="00537F27" w:rsidP="006251EA">
            <w:pPr>
              <w:pStyle w:val="Default"/>
              <w:jc w:val="center"/>
            </w:pPr>
          </w:p>
        </w:tc>
        <w:tc>
          <w:tcPr>
            <w:tcW w:w="436" w:type="pct"/>
            <w:vAlign w:val="center"/>
          </w:tcPr>
          <w:p w14:paraId="691CCFA1" w14:textId="77777777" w:rsidR="00537F27" w:rsidRPr="00271B05" w:rsidRDefault="00537F27" w:rsidP="006251EA">
            <w:pPr>
              <w:pStyle w:val="Default"/>
              <w:jc w:val="center"/>
            </w:pPr>
          </w:p>
        </w:tc>
        <w:tc>
          <w:tcPr>
            <w:tcW w:w="704" w:type="pct"/>
            <w:vAlign w:val="center"/>
          </w:tcPr>
          <w:p w14:paraId="11564588" w14:textId="77777777" w:rsidR="00537F27" w:rsidRPr="00271B05" w:rsidRDefault="00537F27" w:rsidP="006251EA">
            <w:pPr>
              <w:pStyle w:val="Default"/>
              <w:jc w:val="center"/>
            </w:pPr>
          </w:p>
        </w:tc>
        <w:tc>
          <w:tcPr>
            <w:tcW w:w="875" w:type="pct"/>
            <w:vAlign w:val="center"/>
          </w:tcPr>
          <w:p w14:paraId="35B6376B" w14:textId="77777777" w:rsidR="00537F27" w:rsidRPr="00271B05" w:rsidRDefault="00537F27" w:rsidP="006251EA">
            <w:pPr>
              <w:pStyle w:val="Default"/>
              <w:jc w:val="center"/>
            </w:pPr>
          </w:p>
        </w:tc>
        <w:tc>
          <w:tcPr>
            <w:tcW w:w="1043" w:type="pct"/>
            <w:vAlign w:val="center"/>
          </w:tcPr>
          <w:p w14:paraId="2A78C283" w14:textId="77777777" w:rsidR="00537F27" w:rsidRPr="00271B05" w:rsidRDefault="00537F27" w:rsidP="006251EA">
            <w:pPr>
              <w:pStyle w:val="Default"/>
              <w:jc w:val="center"/>
            </w:pPr>
          </w:p>
        </w:tc>
      </w:tr>
      <w:tr w:rsidR="00537F27" w:rsidRPr="00271B05" w14:paraId="21973648" w14:textId="77777777" w:rsidTr="006251EA">
        <w:trPr>
          <w:trHeight w:val="567"/>
        </w:trPr>
        <w:tc>
          <w:tcPr>
            <w:tcW w:w="662" w:type="pct"/>
            <w:vAlign w:val="center"/>
          </w:tcPr>
          <w:p w14:paraId="055BD877" w14:textId="77777777" w:rsidR="00537F27" w:rsidRPr="00271B05" w:rsidRDefault="00537F27" w:rsidP="006251EA">
            <w:pPr>
              <w:pStyle w:val="Default"/>
              <w:jc w:val="center"/>
            </w:pPr>
          </w:p>
        </w:tc>
        <w:tc>
          <w:tcPr>
            <w:tcW w:w="663" w:type="pct"/>
            <w:vAlign w:val="center"/>
          </w:tcPr>
          <w:p w14:paraId="2F8C06B4" w14:textId="77777777" w:rsidR="00537F27" w:rsidRPr="00271B05" w:rsidRDefault="00537F27" w:rsidP="006251EA">
            <w:pPr>
              <w:pStyle w:val="Default"/>
              <w:jc w:val="center"/>
            </w:pPr>
          </w:p>
        </w:tc>
        <w:tc>
          <w:tcPr>
            <w:tcW w:w="617" w:type="pct"/>
            <w:vAlign w:val="center"/>
          </w:tcPr>
          <w:p w14:paraId="29E9E715" w14:textId="77777777" w:rsidR="00537F27" w:rsidRPr="00271B05" w:rsidRDefault="00537F27" w:rsidP="006251EA">
            <w:pPr>
              <w:pStyle w:val="Default"/>
              <w:jc w:val="center"/>
            </w:pPr>
          </w:p>
        </w:tc>
        <w:tc>
          <w:tcPr>
            <w:tcW w:w="436" w:type="pct"/>
            <w:vAlign w:val="center"/>
          </w:tcPr>
          <w:p w14:paraId="0D52D33E" w14:textId="77777777" w:rsidR="00537F27" w:rsidRPr="00271B05" w:rsidRDefault="00537F27" w:rsidP="006251EA">
            <w:pPr>
              <w:pStyle w:val="Default"/>
              <w:jc w:val="center"/>
            </w:pPr>
          </w:p>
        </w:tc>
        <w:tc>
          <w:tcPr>
            <w:tcW w:w="704" w:type="pct"/>
            <w:vAlign w:val="center"/>
          </w:tcPr>
          <w:p w14:paraId="3D7EB75B" w14:textId="77777777" w:rsidR="00537F27" w:rsidRPr="00271B05" w:rsidRDefault="00537F27" w:rsidP="006251EA">
            <w:pPr>
              <w:pStyle w:val="Default"/>
              <w:jc w:val="center"/>
            </w:pPr>
          </w:p>
        </w:tc>
        <w:tc>
          <w:tcPr>
            <w:tcW w:w="875" w:type="pct"/>
            <w:vAlign w:val="center"/>
          </w:tcPr>
          <w:p w14:paraId="414D02FD" w14:textId="77777777" w:rsidR="00537F27" w:rsidRPr="00271B05" w:rsidRDefault="00537F27" w:rsidP="006251EA">
            <w:pPr>
              <w:pStyle w:val="Default"/>
              <w:jc w:val="center"/>
            </w:pPr>
          </w:p>
        </w:tc>
        <w:tc>
          <w:tcPr>
            <w:tcW w:w="1043" w:type="pct"/>
            <w:vAlign w:val="center"/>
          </w:tcPr>
          <w:p w14:paraId="42787116" w14:textId="77777777" w:rsidR="00537F27" w:rsidRPr="00271B05" w:rsidRDefault="00537F27" w:rsidP="006251EA">
            <w:pPr>
              <w:pStyle w:val="Default"/>
              <w:jc w:val="center"/>
            </w:pPr>
          </w:p>
        </w:tc>
      </w:tr>
      <w:tr w:rsidR="00537F27" w:rsidRPr="00271B05" w14:paraId="78C3BF14" w14:textId="77777777" w:rsidTr="006251EA">
        <w:trPr>
          <w:trHeight w:val="567"/>
        </w:trPr>
        <w:tc>
          <w:tcPr>
            <w:tcW w:w="662" w:type="pct"/>
            <w:vAlign w:val="center"/>
          </w:tcPr>
          <w:p w14:paraId="410A211A" w14:textId="77777777" w:rsidR="00537F27" w:rsidRPr="00271B05" w:rsidRDefault="00537F27" w:rsidP="006251EA">
            <w:pPr>
              <w:pStyle w:val="Default"/>
              <w:jc w:val="center"/>
            </w:pPr>
          </w:p>
        </w:tc>
        <w:tc>
          <w:tcPr>
            <w:tcW w:w="663" w:type="pct"/>
            <w:vAlign w:val="center"/>
          </w:tcPr>
          <w:p w14:paraId="3CA4BE15" w14:textId="77777777" w:rsidR="00537F27" w:rsidRPr="00271B05" w:rsidRDefault="00537F27" w:rsidP="006251EA">
            <w:pPr>
              <w:pStyle w:val="Default"/>
              <w:jc w:val="center"/>
            </w:pPr>
          </w:p>
        </w:tc>
        <w:tc>
          <w:tcPr>
            <w:tcW w:w="617" w:type="pct"/>
            <w:vAlign w:val="center"/>
          </w:tcPr>
          <w:p w14:paraId="171D0B17" w14:textId="77777777" w:rsidR="00537F27" w:rsidRPr="00271B05" w:rsidRDefault="00537F27" w:rsidP="006251EA">
            <w:pPr>
              <w:pStyle w:val="Default"/>
              <w:jc w:val="center"/>
            </w:pPr>
          </w:p>
        </w:tc>
        <w:tc>
          <w:tcPr>
            <w:tcW w:w="436" w:type="pct"/>
            <w:vAlign w:val="center"/>
          </w:tcPr>
          <w:p w14:paraId="503F3491" w14:textId="77777777" w:rsidR="00537F27" w:rsidRPr="00271B05" w:rsidRDefault="00537F27" w:rsidP="006251EA">
            <w:pPr>
              <w:pStyle w:val="Default"/>
              <w:jc w:val="center"/>
            </w:pPr>
          </w:p>
        </w:tc>
        <w:tc>
          <w:tcPr>
            <w:tcW w:w="704" w:type="pct"/>
            <w:vAlign w:val="center"/>
          </w:tcPr>
          <w:p w14:paraId="23D075E5" w14:textId="77777777" w:rsidR="00537F27" w:rsidRPr="00271B05" w:rsidRDefault="00537F27" w:rsidP="006251EA">
            <w:pPr>
              <w:pStyle w:val="Default"/>
              <w:jc w:val="center"/>
            </w:pPr>
          </w:p>
        </w:tc>
        <w:tc>
          <w:tcPr>
            <w:tcW w:w="875" w:type="pct"/>
            <w:vAlign w:val="center"/>
          </w:tcPr>
          <w:p w14:paraId="0F479628" w14:textId="77777777" w:rsidR="00537F27" w:rsidRPr="00271B05" w:rsidRDefault="00537F27" w:rsidP="006251EA">
            <w:pPr>
              <w:pStyle w:val="Default"/>
              <w:jc w:val="center"/>
            </w:pPr>
          </w:p>
        </w:tc>
        <w:tc>
          <w:tcPr>
            <w:tcW w:w="1043" w:type="pct"/>
            <w:vAlign w:val="center"/>
          </w:tcPr>
          <w:p w14:paraId="48582657" w14:textId="77777777" w:rsidR="00537F27" w:rsidRPr="00271B05" w:rsidRDefault="00537F27" w:rsidP="006251EA">
            <w:pPr>
              <w:pStyle w:val="Default"/>
              <w:jc w:val="center"/>
            </w:pPr>
          </w:p>
        </w:tc>
      </w:tr>
      <w:tr w:rsidR="00537F27" w:rsidRPr="00271B05" w14:paraId="4F82EC53" w14:textId="77777777" w:rsidTr="006251EA">
        <w:trPr>
          <w:trHeight w:val="567"/>
        </w:trPr>
        <w:tc>
          <w:tcPr>
            <w:tcW w:w="662" w:type="pct"/>
            <w:vAlign w:val="center"/>
          </w:tcPr>
          <w:p w14:paraId="08865C8D" w14:textId="77777777" w:rsidR="00537F27" w:rsidRPr="00271B05" w:rsidRDefault="00537F27" w:rsidP="006251EA">
            <w:pPr>
              <w:pStyle w:val="Default"/>
              <w:jc w:val="center"/>
            </w:pPr>
          </w:p>
        </w:tc>
        <w:tc>
          <w:tcPr>
            <w:tcW w:w="663" w:type="pct"/>
            <w:vAlign w:val="center"/>
          </w:tcPr>
          <w:p w14:paraId="2599517C" w14:textId="77777777" w:rsidR="00537F27" w:rsidRPr="00271B05" w:rsidRDefault="00537F27" w:rsidP="006251EA">
            <w:pPr>
              <w:pStyle w:val="Default"/>
              <w:jc w:val="center"/>
            </w:pPr>
          </w:p>
        </w:tc>
        <w:tc>
          <w:tcPr>
            <w:tcW w:w="617" w:type="pct"/>
            <w:vAlign w:val="center"/>
          </w:tcPr>
          <w:p w14:paraId="05D7C7BC" w14:textId="77777777" w:rsidR="00537F27" w:rsidRPr="00271B05" w:rsidRDefault="00537F27" w:rsidP="006251EA">
            <w:pPr>
              <w:pStyle w:val="Default"/>
              <w:jc w:val="center"/>
            </w:pPr>
          </w:p>
        </w:tc>
        <w:tc>
          <w:tcPr>
            <w:tcW w:w="436" w:type="pct"/>
            <w:vAlign w:val="center"/>
          </w:tcPr>
          <w:p w14:paraId="421627ED" w14:textId="77777777" w:rsidR="00537F27" w:rsidRPr="00271B05" w:rsidRDefault="00537F27" w:rsidP="006251EA">
            <w:pPr>
              <w:pStyle w:val="Default"/>
              <w:jc w:val="center"/>
            </w:pPr>
          </w:p>
        </w:tc>
        <w:tc>
          <w:tcPr>
            <w:tcW w:w="704" w:type="pct"/>
            <w:vAlign w:val="center"/>
          </w:tcPr>
          <w:p w14:paraId="67068484" w14:textId="77777777" w:rsidR="00537F27" w:rsidRPr="00271B05" w:rsidRDefault="00537F27" w:rsidP="006251EA">
            <w:pPr>
              <w:pStyle w:val="Default"/>
              <w:jc w:val="center"/>
            </w:pPr>
          </w:p>
        </w:tc>
        <w:tc>
          <w:tcPr>
            <w:tcW w:w="875" w:type="pct"/>
            <w:vAlign w:val="center"/>
          </w:tcPr>
          <w:p w14:paraId="0016987E" w14:textId="77777777" w:rsidR="00537F27" w:rsidRPr="00271B05" w:rsidRDefault="00537F27" w:rsidP="006251EA">
            <w:pPr>
              <w:pStyle w:val="Default"/>
              <w:jc w:val="center"/>
            </w:pPr>
          </w:p>
        </w:tc>
        <w:tc>
          <w:tcPr>
            <w:tcW w:w="1043" w:type="pct"/>
            <w:vAlign w:val="center"/>
          </w:tcPr>
          <w:p w14:paraId="7DE4D9C2" w14:textId="77777777" w:rsidR="00537F27" w:rsidRPr="00271B05" w:rsidRDefault="00537F27" w:rsidP="006251EA">
            <w:pPr>
              <w:pStyle w:val="Default"/>
              <w:jc w:val="center"/>
            </w:pPr>
          </w:p>
        </w:tc>
      </w:tr>
      <w:tr w:rsidR="00537F27" w:rsidRPr="00271B05" w14:paraId="1FD81310" w14:textId="77777777" w:rsidTr="006251EA">
        <w:trPr>
          <w:trHeight w:val="567"/>
        </w:trPr>
        <w:tc>
          <w:tcPr>
            <w:tcW w:w="662" w:type="pct"/>
            <w:vAlign w:val="center"/>
          </w:tcPr>
          <w:p w14:paraId="6CB11593" w14:textId="77777777" w:rsidR="00537F27" w:rsidRPr="00271B05" w:rsidRDefault="00537F27" w:rsidP="006251EA">
            <w:pPr>
              <w:pStyle w:val="Default"/>
              <w:jc w:val="center"/>
            </w:pPr>
          </w:p>
        </w:tc>
        <w:tc>
          <w:tcPr>
            <w:tcW w:w="663" w:type="pct"/>
            <w:vAlign w:val="center"/>
          </w:tcPr>
          <w:p w14:paraId="6095980B" w14:textId="77777777" w:rsidR="00537F27" w:rsidRPr="00271B05" w:rsidRDefault="00537F27" w:rsidP="006251EA">
            <w:pPr>
              <w:pStyle w:val="Default"/>
              <w:jc w:val="center"/>
            </w:pPr>
          </w:p>
        </w:tc>
        <w:tc>
          <w:tcPr>
            <w:tcW w:w="617" w:type="pct"/>
            <w:vAlign w:val="center"/>
          </w:tcPr>
          <w:p w14:paraId="65F6D0B6" w14:textId="77777777" w:rsidR="00537F27" w:rsidRPr="00271B05" w:rsidRDefault="00537F27" w:rsidP="006251EA">
            <w:pPr>
              <w:pStyle w:val="Default"/>
              <w:jc w:val="center"/>
            </w:pPr>
          </w:p>
        </w:tc>
        <w:tc>
          <w:tcPr>
            <w:tcW w:w="436" w:type="pct"/>
            <w:vAlign w:val="center"/>
          </w:tcPr>
          <w:p w14:paraId="48B1B37A" w14:textId="77777777" w:rsidR="00537F27" w:rsidRPr="00271B05" w:rsidRDefault="00537F27" w:rsidP="006251EA">
            <w:pPr>
              <w:pStyle w:val="Default"/>
              <w:jc w:val="center"/>
            </w:pPr>
          </w:p>
        </w:tc>
        <w:tc>
          <w:tcPr>
            <w:tcW w:w="704" w:type="pct"/>
            <w:vAlign w:val="center"/>
          </w:tcPr>
          <w:p w14:paraId="643F3598" w14:textId="77777777" w:rsidR="00537F27" w:rsidRPr="00271B05" w:rsidRDefault="00537F27" w:rsidP="006251EA">
            <w:pPr>
              <w:pStyle w:val="Default"/>
              <w:jc w:val="center"/>
            </w:pPr>
          </w:p>
        </w:tc>
        <w:tc>
          <w:tcPr>
            <w:tcW w:w="875" w:type="pct"/>
            <w:vAlign w:val="center"/>
          </w:tcPr>
          <w:p w14:paraId="67F80619" w14:textId="77777777" w:rsidR="00537F27" w:rsidRPr="00271B05" w:rsidRDefault="00537F27" w:rsidP="006251EA">
            <w:pPr>
              <w:pStyle w:val="Default"/>
              <w:jc w:val="center"/>
            </w:pPr>
          </w:p>
        </w:tc>
        <w:tc>
          <w:tcPr>
            <w:tcW w:w="1043" w:type="pct"/>
            <w:vAlign w:val="center"/>
          </w:tcPr>
          <w:p w14:paraId="310ECCEB" w14:textId="77777777" w:rsidR="00537F27" w:rsidRPr="00271B05" w:rsidRDefault="00537F27" w:rsidP="006251EA">
            <w:pPr>
              <w:pStyle w:val="Default"/>
              <w:jc w:val="center"/>
            </w:pPr>
          </w:p>
        </w:tc>
      </w:tr>
      <w:tr w:rsidR="00537F27" w:rsidRPr="00271B05" w14:paraId="66457BF1" w14:textId="77777777" w:rsidTr="006251EA">
        <w:trPr>
          <w:trHeight w:val="567"/>
        </w:trPr>
        <w:tc>
          <w:tcPr>
            <w:tcW w:w="662" w:type="pct"/>
            <w:vAlign w:val="center"/>
          </w:tcPr>
          <w:p w14:paraId="3F600F6D" w14:textId="77777777" w:rsidR="00537F27" w:rsidRPr="00271B05" w:rsidRDefault="00537F27" w:rsidP="006251EA">
            <w:pPr>
              <w:pStyle w:val="Default"/>
              <w:jc w:val="center"/>
            </w:pPr>
          </w:p>
        </w:tc>
        <w:tc>
          <w:tcPr>
            <w:tcW w:w="663" w:type="pct"/>
            <w:vAlign w:val="center"/>
          </w:tcPr>
          <w:p w14:paraId="633C8E6E" w14:textId="77777777" w:rsidR="00537F27" w:rsidRPr="00271B05" w:rsidRDefault="00537F27" w:rsidP="006251EA">
            <w:pPr>
              <w:pStyle w:val="Default"/>
              <w:jc w:val="center"/>
            </w:pPr>
          </w:p>
        </w:tc>
        <w:tc>
          <w:tcPr>
            <w:tcW w:w="617" w:type="pct"/>
            <w:vAlign w:val="center"/>
          </w:tcPr>
          <w:p w14:paraId="2530F6E4" w14:textId="77777777" w:rsidR="00537F27" w:rsidRPr="00271B05" w:rsidRDefault="00537F27" w:rsidP="006251EA">
            <w:pPr>
              <w:pStyle w:val="Default"/>
              <w:jc w:val="center"/>
            </w:pPr>
          </w:p>
        </w:tc>
        <w:tc>
          <w:tcPr>
            <w:tcW w:w="436" w:type="pct"/>
            <w:vAlign w:val="center"/>
          </w:tcPr>
          <w:p w14:paraId="627C5601" w14:textId="77777777" w:rsidR="00537F27" w:rsidRPr="00271B05" w:rsidRDefault="00537F27" w:rsidP="006251EA">
            <w:pPr>
              <w:pStyle w:val="Default"/>
              <w:jc w:val="center"/>
            </w:pPr>
          </w:p>
        </w:tc>
        <w:tc>
          <w:tcPr>
            <w:tcW w:w="704" w:type="pct"/>
            <w:vAlign w:val="center"/>
          </w:tcPr>
          <w:p w14:paraId="56FC41A6" w14:textId="77777777" w:rsidR="00537F27" w:rsidRPr="00271B05" w:rsidRDefault="00537F27" w:rsidP="006251EA">
            <w:pPr>
              <w:pStyle w:val="Default"/>
              <w:jc w:val="center"/>
            </w:pPr>
          </w:p>
        </w:tc>
        <w:tc>
          <w:tcPr>
            <w:tcW w:w="875" w:type="pct"/>
            <w:vAlign w:val="center"/>
          </w:tcPr>
          <w:p w14:paraId="266F5C9E" w14:textId="77777777" w:rsidR="00537F27" w:rsidRPr="00271B05" w:rsidRDefault="00537F27" w:rsidP="006251EA">
            <w:pPr>
              <w:pStyle w:val="Default"/>
              <w:jc w:val="center"/>
            </w:pPr>
          </w:p>
        </w:tc>
        <w:tc>
          <w:tcPr>
            <w:tcW w:w="1043" w:type="pct"/>
            <w:vAlign w:val="center"/>
          </w:tcPr>
          <w:p w14:paraId="1940CEAD" w14:textId="77777777" w:rsidR="00537F27" w:rsidRPr="00271B05" w:rsidRDefault="00537F27" w:rsidP="006251EA">
            <w:pPr>
              <w:pStyle w:val="Default"/>
              <w:jc w:val="center"/>
            </w:pPr>
          </w:p>
        </w:tc>
      </w:tr>
      <w:tr w:rsidR="00537F27" w:rsidRPr="00271B05" w14:paraId="353B29DE" w14:textId="77777777" w:rsidTr="006251EA">
        <w:trPr>
          <w:trHeight w:val="567"/>
        </w:trPr>
        <w:tc>
          <w:tcPr>
            <w:tcW w:w="662" w:type="pct"/>
            <w:vAlign w:val="center"/>
          </w:tcPr>
          <w:p w14:paraId="12B0B621" w14:textId="77777777" w:rsidR="00537F27" w:rsidRPr="00271B05" w:rsidRDefault="00537F27" w:rsidP="006251EA">
            <w:pPr>
              <w:pStyle w:val="Default"/>
              <w:jc w:val="center"/>
            </w:pPr>
          </w:p>
        </w:tc>
        <w:tc>
          <w:tcPr>
            <w:tcW w:w="663" w:type="pct"/>
            <w:vAlign w:val="center"/>
          </w:tcPr>
          <w:p w14:paraId="2047C0D8" w14:textId="77777777" w:rsidR="00537F27" w:rsidRPr="00271B05" w:rsidRDefault="00537F27" w:rsidP="006251EA">
            <w:pPr>
              <w:pStyle w:val="Default"/>
              <w:jc w:val="center"/>
            </w:pPr>
          </w:p>
        </w:tc>
        <w:tc>
          <w:tcPr>
            <w:tcW w:w="617" w:type="pct"/>
            <w:vAlign w:val="center"/>
          </w:tcPr>
          <w:p w14:paraId="7BBDE26D" w14:textId="77777777" w:rsidR="00537F27" w:rsidRPr="00271B05" w:rsidRDefault="00537F27" w:rsidP="006251EA">
            <w:pPr>
              <w:pStyle w:val="Default"/>
              <w:jc w:val="center"/>
            </w:pPr>
          </w:p>
        </w:tc>
        <w:tc>
          <w:tcPr>
            <w:tcW w:w="436" w:type="pct"/>
            <w:vAlign w:val="center"/>
          </w:tcPr>
          <w:p w14:paraId="3EA46622" w14:textId="77777777" w:rsidR="00537F27" w:rsidRPr="00271B05" w:rsidRDefault="00537F27" w:rsidP="006251EA">
            <w:pPr>
              <w:pStyle w:val="Default"/>
              <w:jc w:val="center"/>
            </w:pPr>
          </w:p>
        </w:tc>
        <w:tc>
          <w:tcPr>
            <w:tcW w:w="704" w:type="pct"/>
            <w:vAlign w:val="center"/>
          </w:tcPr>
          <w:p w14:paraId="43EF0DFA" w14:textId="77777777" w:rsidR="00537F27" w:rsidRPr="00271B05" w:rsidRDefault="00537F27" w:rsidP="006251EA">
            <w:pPr>
              <w:pStyle w:val="Default"/>
              <w:jc w:val="center"/>
            </w:pPr>
          </w:p>
        </w:tc>
        <w:tc>
          <w:tcPr>
            <w:tcW w:w="875" w:type="pct"/>
            <w:vAlign w:val="center"/>
          </w:tcPr>
          <w:p w14:paraId="44F811AD" w14:textId="77777777" w:rsidR="00537F27" w:rsidRPr="00271B05" w:rsidRDefault="00537F27" w:rsidP="006251EA">
            <w:pPr>
              <w:pStyle w:val="Default"/>
              <w:jc w:val="center"/>
            </w:pPr>
          </w:p>
        </w:tc>
        <w:tc>
          <w:tcPr>
            <w:tcW w:w="1043" w:type="pct"/>
            <w:vAlign w:val="center"/>
          </w:tcPr>
          <w:p w14:paraId="7BCAFC3A" w14:textId="77777777" w:rsidR="00537F27" w:rsidRPr="00271B05" w:rsidRDefault="00537F27" w:rsidP="006251EA">
            <w:pPr>
              <w:pStyle w:val="Default"/>
              <w:jc w:val="center"/>
            </w:pPr>
          </w:p>
        </w:tc>
      </w:tr>
      <w:tr w:rsidR="00537F27" w:rsidRPr="00271B05" w14:paraId="0558DFD0" w14:textId="77777777" w:rsidTr="006251EA">
        <w:trPr>
          <w:trHeight w:val="567"/>
        </w:trPr>
        <w:tc>
          <w:tcPr>
            <w:tcW w:w="662" w:type="pct"/>
            <w:vAlign w:val="center"/>
          </w:tcPr>
          <w:p w14:paraId="39C1F999" w14:textId="77777777" w:rsidR="00537F27" w:rsidRPr="00271B05" w:rsidRDefault="00537F27" w:rsidP="006251EA">
            <w:pPr>
              <w:pStyle w:val="Default"/>
              <w:jc w:val="center"/>
            </w:pPr>
          </w:p>
        </w:tc>
        <w:tc>
          <w:tcPr>
            <w:tcW w:w="663" w:type="pct"/>
            <w:vAlign w:val="center"/>
          </w:tcPr>
          <w:p w14:paraId="61913527" w14:textId="77777777" w:rsidR="00537F27" w:rsidRPr="00271B05" w:rsidRDefault="00537F27" w:rsidP="006251EA">
            <w:pPr>
              <w:pStyle w:val="Default"/>
              <w:jc w:val="center"/>
            </w:pPr>
          </w:p>
        </w:tc>
        <w:tc>
          <w:tcPr>
            <w:tcW w:w="617" w:type="pct"/>
            <w:vAlign w:val="center"/>
          </w:tcPr>
          <w:p w14:paraId="1AB0F974" w14:textId="77777777" w:rsidR="00537F27" w:rsidRPr="00271B05" w:rsidRDefault="00537F27" w:rsidP="006251EA">
            <w:pPr>
              <w:pStyle w:val="Default"/>
              <w:jc w:val="center"/>
            </w:pPr>
          </w:p>
        </w:tc>
        <w:tc>
          <w:tcPr>
            <w:tcW w:w="436" w:type="pct"/>
            <w:vAlign w:val="center"/>
          </w:tcPr>
          <w:p w14:paraId="125E9A48" w14:textId="77777777" w:rsidR="00537F27" w:rsidRPr="00271B05" w:rsidRDefault="00537F27" w:rsidP="006251EA">
            <w:pPr>
              <w:pStyle w:val="Default"/>
              <w:jc w:val="center"/>
            </w:pPr>
          </w:p>
        </w:tc>
        <w:tc>
          <w:tcPr>
            <w:tcW w:w="704" w:type="pct"/>
            <w:vAlign w:val="center"/>
          </w:tcPr>
          <w:p w14:paraId="5251660A" w14:textId="77777777" w:rsidR="00537F27" w:rsidRPr="00271B05" w:rsidRDefault="00537F27" w:rsidP="006251EA">
            <w:pPr>
              <w:pStyle w:val="Default"/>
              <w:jc w:val="center"/>
            </w:pPr>
          </w:p>
        </w:tc>
        <w:tc>
          <w:tcPr>
            <w:tcW w:w="875" w:type="pct"/>
            <w:vAlign w:val="center"/>
          </w:tcPr>
          <w:p w14:paraId="17C47C14" w14:textId="77777777" w:rsidR="00537F27" w:rsidRPr="00271B05" w:rsidRDefault="00537F27" w:rsidP="006251EA">
            <w:pPr>
              <w:pStyle w:val="Default"/>
              <w:jc w:val="center"/>
            </w:pPr>
          </w:p>
        </w:tc>
        <w:tc>
          <w:tcPr>
            <w:tcW w:w="1043" w:type="pct"/>
            <w:vAlign w:val="center"/>
          </w:tcPr>
          <w:p w14:paraId="67D8DB10" w14:textId="77777777" w:rsidR="00537F27" w:rsidRPr="00271B05" w:rsidRDefault="00537F27" w:rsidP="006251EA">
            <w:pPr>
              <w:pStyle w:val="Default"/>
              <w:jc w:val="center"/>
            </w:pPr>
          </w:p>
        </w:tc>
      </w:tr>
      <w:tr w:rsidR="00537F27" w:rsidRPr="00271B05" w14:paraId="03B09D0D" w14:textId="77777777" w:rsidTr="006251EA">
        <w:trPr>
          <w:trHeight w:val="567"/>
        </w:trPr>
        <w:tc>
          <w:tcPr>
            <w:tcW w:w="662" w:type="pct"/>
            <w:vAlign w:val="center"/>
          </w:tcPr>
          <w:p w14:paraId="3D8EF0BA" w14:textId="77777777" w:rsidR="00537F27" w:rsidRPr="00271B05" w:rsidRDefault="00537F27" w:rsidP="006251EA">
            <w:pPr>
              <w:pStyle w:val="Default"/>
              <w:jc w:val="center"/>
            </w:pPr>
          </w:p>
        </w:tc>
        <w:tc>
          <w:tcPr>
            <w:tcW w:w="663" w:type="pct"/>
            <w:vAlign w:val="center"/>
          </w:tcPr>
          <w:p w14:paraId="2FB5D1F5" w14:textId="77777777" w:rsidR="00537F27" w:rsidRPr="00271B05" w:rsidRDefault="00537F27" w:rsidP="006251EA">
            <w:pPr>
              <w:pStyle w:val="Default"/>
              <w:jc w:val="center"/>
            </w:pPr>
          </w:p>
        </w:tc>
        <w:tc>
          <w:tcPr>
            <w:tcW w:w="617" w:type="pct"/>
            <w:vAlign w:val="center"/>
          </w:tcPr>
          <w:p w14:paraId="6D447B4B" w14:textId="77777777" w:rsidR="00537F27" w:rsidRPr="00271B05" w:rsidRDefault="00537F27" w:rsidP="006251EA">
            <w:pPr>
              <w:pStyle w:val="Default"/>
              <w:jc w:val="center"/>
            </w:pPr>
          </w:p>
        </w:tc>
        <w:tc>
          <w:tcPr>
            <w:tcW w:w="436" w:type="pct"/>
            <w:vAlign w:val="center"/>
          </w:tcPr>
          <w:p w14:paraId="773ADD89" w14:textId="77777777" w:rsidR="00537F27" w:rsidRPr="00271B05" w:rsidRDefault="00537F27" w:rsidP="006251EA">
            <w:pPr>
              <w:pStyle w:val="Default"/>
              <w:jc w:val="center"/>
            </w:pPr>
          </w:p>
        </w:tc>
        <w:tc>
          <w:tcPr>
            <w:tcW w:w="704" w:type="pct"/>
            <w:vAlign w:val="center"/>
          </w:tcPr>
          <w:p w14:paraId="2851C330" w14:textId="77777777" w:rsidR="00537F27" w:rsidRPr="00271B05" w:rsidRDefault="00537F27" w:rsidP="006251EA">
            <w:pPr>
              <w:pStyle w:val="Default"/>
              <w:jc w:val="center"/>
            </w:pPr>
          </w:p>
        </w:tc>
        <w:tc>
          <w:tcPr>
            <w:tcW w:w="875" w:type="pct"/>
            <w:vAlign w:val="center"/>
          </w:tcPr>
          <w:p w14:paraId="63B9C9FF" w14:textId="77777777" w:rsidR="00537F27" w:rsidRPr="00271B05" w:rsidRDefault="00537F27" w:rsidP="006251EA">
            <w:pPr>
              <w:pStyle w:val="Default"/>
              <w:jc w:val="center"/>
            </w:pPr>
          </w:p>
        </w:tc>
        <w:tc>
          <w:tcPr>
            <w:tcW w:w="1043" w:type="pct"/>
            <w:vAlign w:val="center"/>
          </w:tcPr>
          <w:p w14:paraId="6987395D" w14:textId="77777777" w:rsidR="00537F27" w:rsidRPr="00271B05" w:rsidRDefault="00537F27" w:rsidP="006251EA">
            <w:pPr>
              <w:pStyle w:val="Default"/>
              <w:jc w:val="center"/>
            </w:pPr>
          </w:p>
        </w:tc>
      </w:tr>
    </w:tbl>
    <w:p w14:paraId="29859D4B" w14:textId="77777777" w:rsidR="00537F27" w:rsidRPr="00271B05" w:rsidRDefault="00537F27" w:rsidP="00537F27">
      <w:pPr>
        <w:jc w:val="center"/>
        <w:rPr>
          <w:b/>
        </w:rPr>
      </w:pPr>
      <w:r w:rsidRPr="00271B05">
        <w:rPr>
          <w:i/>
        </w:rPr>
        <w:br w:type="page"/>
      </w:r>
      <w:r w:rsidRPr="00271B05">
        <w:rPr>
          <w:b/>
        </w:rPr>
        <w:lastRenderedPageBreak/>
        <w:t xml:space="preserve"> ALLEGATO B</w:t>
      </w:r>
    </w:p>
    <w:p w14:paraId="05F0081D" w14:textId="77777777" w:rsidR="00537F27" w:rsidRPr="00271B05" w:rsidRDefault="00537F27" w:rsidP="00537F27">
      <w:pPr>
        <w:jc w:val="center"/>
        <w:rPr>
          <w:b/>
        </w:rPr>
      </w:pPr>
      <w:r w:rsidRPr="00271B05">
        <w:rPr>
          <w:b/>
        </w:rPr>
        <w:t>Ulteriori indicazioni necessarie all’effettuazione degli accertamenti relativi alle singole cause di esclusione.</w:t>
      </w:r>
    </w:p>
    <w:p w14:paraId="6473E70C" w14:textId="77777777" w:rsidR="00537F27" w:rsidRPr="00271B05" w:rsidRDefault="00537F27" w:rsidP="00537F27">
      <w:pPr>
        <w:autoSpaceDE w:val="0"/>
        <w:autoSpaceDN w:val="0"/>
        <w:adjustRightInd w:val="0"/>
        <w:jc w:val="center"/>
      </w:pPr>
    </w:p>
    <w:p w14:paraId="4D739F22" w14:textId="77777777" w:rsidR="00537F27" w:rsidRPr="00271B05" w:rsidRDefault="00537F27" w:rsidP="00537F27">
      <w:pPr>
        <w:autoSpaceDE w:val="0"/>
        <w:autoSpaceDN w:val="0"/>
        <w:adjustRightInd w:val="0"/>
      </w:pPr>
      <w:r w:rsidRPr="00271B05">
        <w:t>Ufficio/sede dell’Agenzia delle Entrate:</w:t>
      </w:r>
    </w:p>
    <w:p w14:paraId="67ACCB24" w14:textId="77777777" w:rsidR="00537F27" w:rsidRPr="00271B05" w:rsidRDefault="00537F27" w:rsidP="00537F27">
      <w:pPr>
        <w:autoSpaceDE w:val="0"/>
        <w:autoSpaceDN w:val="0"/>
        <w:adjustRightInd w:val="0"/>
      </w:pPr>
      <w:r w:rsidRPr="00271B05">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271B05" w:rsidRDefault="00537F27" w:rsidP="00537F27">
      <w:pPr>
        <w:autoSpaceDE w:val="0"/>
        <w:autoSpaceDN w:val="0"/>
        <w:adjustRightInd w:val="0"/>
      </w:pPr>
    </w:p>
    <w:p w14:paraId="195A2F50" w14:textId="77777777" w:rsidR="00537F27" w:rsidRPr="00271B05" w:rsidRDefault="00537F27" w:rsidP="00537F27">
      <w:pPr>
        <w:autoSpaceDE w:val="0"/>
        <w:autoSpaceDN w:val="0"/>
        <w:adjustRightInd w:val="0"/>
      </w:pPr>
      <w:r w:rsidRPr="00271B05">
        <w:t>Ufficio della Provincia competente per la certificazione di cui alla legge 68/1999:</w:t>
      </w:r>
    </w:p>
    <w:p w14:paraId="33D5D91E" w14:textId="77777777" w:rsidR="00537F27" w:rsidRPr="00271B05" w:rsidRDefault="00537F27" w:rsidP="00537F27">
      <w:pPr>
        <w:autoSpaceDE w:val="0"/>
        <w:autoSpaceDN w:val="0"/>
        <w:adjustRightInd w:val="0"/>
      </w:pPr>
      <w:r w:rsidRPr="00271B05">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271B05" w:rsidRDefault="00537F27" w:rsidP="00537F27">
      <w:pPr>
        <w:spacing w:after="0"/>
        <w:rPr>
          <w:b/>
        </w:rPr>
      </w:pPr>
    </w:p>
    <w:p w14:paraId="7F3516BC" w14:textId="77777777" w:rsidR="00537F27" w:rsidRPr="00271B05" w:rsidRDefault="00537F27" w:rsidP="00537F27">
      <w:pPr>
        <w:pStyle w:val="Numerazioneperbuste"/>
        <w:numPr>
          <w:ilvl w:val="0"/>
          <w:numId w:val="0"/>
        </w:numPr>
        <w:spacing w:before="0" w:after="0"/>
      </w:pPr>
      <w:r w:rsidRPr="00271B05">
        <w:t xml:space="preserve">__________________, lì ________ </w:t>
      </w:r>
    </w:p>
    <w:p w14:paraId="32B617B1" w14:textId="77777777" w:rsidR="00537F27" w:rsidRPr="00271B05" w:rsidRDefault="00537F27" w:rsidP="00537F27">
      <w:pPr>
        <w:rPr>
          <w:i/>
        </w:rPr>
      </w:pPr>
      <w:r w:rsidRPr="00271B05">
        <w:rPr>
          <w:i/>
        </w:rPr>
        <w:t>Il Documento deve essere firmato digitalmente</w:t>
      </w:r>
    </w:p>
    <w:p w14:paraId="0EB7C2A3" w14:textId="77777777" w:rsidR="00537F27" w:rsidRPr="00271B05" w:rsidRDefault="00537F27" w:rsidP="00537F27">
      <w:pPr>
        <w:autoSpaceDE w:val="0"/>
        <w:autoSpaceDN w:val="0"/>
        <w:adjustRightInd w:val="0"/>
      </w:pPr>
    </w:p>
    <w:p w14:paraId="3AB298D1" w14:textId="77777777" w:rsidR="00537F27" w:rsidRPr="00271B05" w:rsidRDefault="00537F27" w:rsidP="00537F27">
      <w:pPr>
        <w:autoSpaceDE w:val="0"/>
        <w:autoSpaceDN w:val="0"/>
        <w:adjustRightInd w:val="0"/>
      </w:pPr>
    </w:p>
    <w:p w14:paraId="709D6D34" w14:textId="77777777" w:rsidR="00537F27" w:rsidRPr="00271B05" w:rsidRDefault="00537F27" w:rsidP="00537F27">
      <w:pPr>
        <w:autoSpaceDE w:val="0"/>
        <w:autoSpaceDN w:val="0"/>
        <w:adjustRightInd w:val="0"/>
      </w:pPr>
    </w:p>
    <w:p w14:paraId="62735794" w14:textId="77777777" w:rsidR="00537F27" w:rsidRPr="00271B05" w:rsidRDefault="00537F27" w:rsidP="00537F27">
      <w:pPr>
        <w:autoSpaceDE w:val="0"/>
        <w:autoSpaceDN w:val="0"/>
        <w:adjustRightInd w:val="0"/>
      </w:pPr>
    </w:p>
    <w:p w14:paraId="7DF3B3FC" w14:textId="77777777" w:rsidR="00537F27" w:rsidRPr="00271B05" w:rsidRDefault="00537F27" w:rsidP="00537F27">
      <w:pPr>
        <w:autoSpaceDE w:val="0"/>
        <w:autoSpaceDN w:val="0"/>
        <w:adjustRightInd w:val="0"/>
      </w:pPr>
    </w:p>
    <w:p w14:paraId="094CC7FB" w14:textId="77777777" w:rsidR="00537F27" w:rsidRPr="00271B05" w:rsidRDefault="00537F27" w:rsidP="00537F27">
      <w:pPr>
        <w:autoSpaceDE w:val="0"/>
        <w:autoSpaceDN w:val="0"/>
        <w:adjustRightInd w:val="0"/>
      </w:pPr>
    </w:p>
    <w:p w14:paraId="61A09E5B" w14:textId="77777777" w:rsidR="00537F27" w:rsidRPr="00271B05" w:rsidRDefault="00537F27" w:rsidP="00537F27">
      <w:pPr>
        <w:autoSpaceDE w:val="0"/>
        <w:autoSpaceDN w:val="0"/>
        <w:adjustRightInd w:val="0"/>
      </w:pPr>
    </w:p>
    <w:p w14:paraId="69E7EF69" w14:textId="684A504D" w:rsidR="00537F27" w:rsidRPr="00271B05" w:rsidRDefault="00537F27" w:rsidP="00537F27">
      <w:pPr>
        <w:autoSpaceDE w:val="0"/>
        <w:autoSpaceDN w:val="0"/>
        <w:adjustRightInd w:val="0"/>
      </w:pPr>
    </w:p>
    <w:p w14:paraId="05F77AA2" w14:textId="63AB2D59" w:rsidR="00537F27" w:rsidRPr="00271B05" w:rsidRDefault="00537F27" w:rsidP="00537F27">
      <w:pPr>
        <w:autoSpaceDE w:val="0"/>
        <w:autoSpaceDN w:val="0"/>
        <w:adjustRightInd w:val="0"/>
      </w:pPr>
    </w:p>
    <w:p w14:paraId="38F7A20C" w14:textId="0B5F9D00" w:rsidR="00537F27" w:rsidRPr="00271B05" w:rsidRDefault="00537F27" w:rsidP="00537F27">
      <w:pPr>
        <w:autoSpaceDE w:val="0"/>
        <w:autoSpaceDN w:val="0"/>
        <w:adjustRightInd w:val="0"/>
      </w:pPr>
    </w:p>
    <w:p w14:paraId="6E16BFEC" w14:textId="1736A84F" w:rsidR="00537F27" w:rsidRPr="00271B05" w:rsidRDefault="00537F27" w:rsidP="00537F27">
      <w:pPr>
        <w:autoSpaceDE w:val="0"/>
        <w:autoSpaceDN w:val="0"/>
        <w:adjustRightInd w:val="0"/>
      </w:pPr>
    </w:p>
    <w:p w14:paraId="26E3A715" w14:textId="39ED2E41" w:rsidR="00537F27" w:rsidRPr="00271B05" w:rsidRDefault="00537F27" w:rsidP="00537F27">
      <w:pPr>
        <w:autoSpaceDE w:val="0"/>
        <w:autoSpaceDN w:val="0"/>
        <w:adjustRightInd w:val="0"/>
      </w:pPr>
    </w:p>
    <w:p w14:paraId="5B14558B" w14:textId="31766941" w:rsidR="00537F27" w:rsidRPr="00271B05" w:rsidRDefault="00537F27" w:rsidP="00537F27">
      <w:pPr>
        <w:autoSpaceDE w:val="0"/>
        <w:autoSpaceDN w:val="0"/>
        <w:adjustRightInd w:val="0"/>
      </w:pPr>
    </w:p>
    <w:p w14:paraId="26B0BC28" w14:textId="36DC076A" w:rsidR="00537F27" w:rsidRPr="00271B05" w:rsidRDefault="00537F27" w:rsidP="00537F27">
      <w:pPr>
        <w:autoSpaceDE w:val="0"/>
        <w:autoSpaceDN w:val="0"/>
        <w:adjustRightInd w:val="0"/>
      </w:pPr>
    </w:p>
    <w:p w14:paraId="32154E64" w14:textId="77777777" w:rsidR="00537F27" w:rsidRPr="00271B05" w:rsidRDefault="00537F27" w:rsidP="00537F27">
      <w:pPr>
        <w:autoSpaceDE w:val="0"/>
        <w:autoSpaceDN w:val="0"/>
        <w:adjustRightInd w:val="0"/>
      </w:pPr>
    </w:p>
    <w:p w14:paraId="01D86DA2" w14:textId="77777777" w:rsidR="00537F27" w:rsidRPr="00271B05" w:rsidRDefault="00537F27" w:rsidP="00537F27">
      <w:pPr>
        <w:autoSpaceDE w:val="0"/>
        <w:autoSpaceDN w:val="0"/>
        <w:adjustRightInd w:val="0"/>
        <w:jc w:val="center"/>
        <w:rPr>
          <w:b/>
        </w:rPr>
      </w:pPr>
      <w:r w:rsidRPr="00271B05">
        <w:rPr>
          <w:b/>
        </w:rPr>
        <w:lastRenderedPageBreak/>
        <w:t>ALLEGATO C</w:t>
      </w:r>
    </w:p>
    <w:p w14:paraId="66F29533" w14:textId="77777777" w:rsidR="00537F27" w:rsidRPr="00271B05" w:rsidRDefault="00537F27" w:rsidP="00537F27">
      <w:pPr>
        <w:autoSpaceDE w:val="0"/>
        <w:autoSpaceDN w:val="0"/>
        <w:adjustRightInd w:val="0"/>
        <w:jc w:val="both"/>
      </w:pPr>
      <w:r w:rsidRPr="00271B05">
        <w:t>INTEGRAZIONI AL DGUE A VALLE DELL’ENTRATA IN VIGORE DELLA LEGGE 55/2019 “</w:t>
      </w:r>
      <w:r w:rsidRPr="00271B05">
        <w:rPr>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271B05">
        <w:t>”</w:t>
      </w:r>
    </w:p>
    <w:p w14:paraId="0352ABF6" w14:textId="77777777" w:rsidR="00537F27" w:rsidRPr="00271B05" w:rsidRDefault="00537F27" w:rsidP="00537F27">
      <w:pPr>
        <w:autoSpaceDE w:val="0"/>
        <w:autoSpaceDN w:val="0"/>
        <w:adjustRightInd w:val="0"/>
        <w:jc w:val="center"/>
        <w:rPr>
          <w:b/>
          <w:caps/>
          <w:color w:val="000000"/>
        </w:rPr>
      </w:pPr>
      <w:r w:rsidRPr="00271B05">
        <w:rPr>
          <w:b/>
        </w:rPr>
        <w:t xml:space="preserve">Parte III: Motivi di </w:t>
      </w:r>
      <w:r w:rsidRPr="00271B05">
        <w:rPr>
          <w:b/>
          <w:color w:val="000000"/>
        </w:rPr>
        <w:t xml:space="preserve">esclusione </w:t>
      </w:r>
      <w:r w:rsidRPr="00271B05">
        <w:rPr>
          <w:b/>
          <w:caps/>
          <w:color w:val="000000"/>
        </w:rPr>
        <w:t>(</w:t>
      </w:r>
      <w:r w:rsidRPr="00271B05">
        <w:rPr>
          <w:b/>
          <w:smallCaps/>
          <w:color w:val="000000"/>
        </w:rPr>
        <w:t>Articolo 80 del Codice)</w:t>
      </w:r>
    </w:p>
    <w:p w14:paraId="159BAC19" w14:textId="77777777" w:rsidR="00537F27" w:rsidRPr="00271B05" w:rsidRDefault="00537F27" w:rsidP="00537F27">
      <w:pPr>
        <w:pStyle w:val="SectionTitle"/>
        <w:rPr>
          <w:b w:val="0"/>
          <w:caps/>
          <w:color w:val="000000"/>
          <w:sz w:val="20"/>
          <w:szCs w:val="20"/>
        </w:rPr>
      </w:pPr>
      <w:r w:rsidRPr="00271B05">
        <w:rPr>
          <w:b w:val="0"/>
          <w:caps/>
          <w:color w:val="000000"/>
          <w:sz w:val="20"/>
          <w:szCs w:val="20"/>
        </w:rPr>
        <w:t>A: Motivi legati a condanne penali</w:t>
      </w:r>
    </w:p>
    <w:p w14:paraId="1026099D" w14:textId="77777777" w:rsidR="00537F27" w:rsidRPr="00271B05" w:rsidRDefault="00537F27" w:rsidP="00537F27">
      <w:pPr>
        <w:pStyle w:val="SectionTitle"/>
        <w:jc w:val="both"/>
        <w:rPr>
          <w:b w:val="0"/>
          <w:caps/>
          <w:color w:val="000000"/>
          <w:sz w:val="20"/>
          <w:szCs w:val="20"/>
        </w:rPr>
      </w:pPr>
      <w:r w:rsidRPr="00271B05">
        <w:rPr>
          <w:b w:val="0"/>
          <w:caps/>
          <w:color w:val="000000"/>
          <w:sz w:val="20"/>
          <w:szCs w:val="20"/>
        </w:rPr>
        <w:t>(</w:t>
      </w:r>
      <w:r w:rsidRPr="00271B05">
        <w:rPr>
          <w:i/>
          <w:caps/>
          <w:color w:val="000000"/>
          <w:sz w:val="20"/>
          <w:szCs w:val="20"/>
        </w:rPr>
        <w:t>N.B.</w:t>
      </w:r>
      <w:r w:rsidRPr="00271B05">
        <w:rPr>
          <w:b w:val="0"/>
          <w:i/>
          <w:caps/>
          <w:color w:val="000000"/>
          <w:sz w:val="20"/>
          <w:szCs w:val="20"/>
        </w:rPr>
        <w:t xml:space="preserve"> </w:t>
      </w:r>
      <w:r w:rsidRPr="00271B05">
        <w:rPr>
          <w:b w:val="0"/>
          <w:i/>
          <w:color w:val="000000"/>
          <w:sz w:val="20"/>
          <w:szCs w:val="20"/>
        </w:rPr>
        <w:t>nella dichiarazione devono essere riportate, ove presenti, tutte le fattispecie ivi comprese quelle per le quali il soggetto abbia beneficiato della non menzione</w:t>
      </w:r>
      <w:r w:rsidRPr="00271B05">
        <w:rPr>
          <w:b w:val="0"/>
          <w:color w:val="000000"/>
          <w:sz w:val="20"/>
          <w:szCs w:val="20"/>
        </w:rPr>
        <w:t>)</w:t>
      </w:r>
    </w:p>
    <w:p w14:paraId="1E4B7DF1" w14:textId="77777777" w:rsidR="00537F27" w:rsidRPr="00271B05"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color w:val="000000"/>
        </w:rPr>
      </w:pPr>
      <w:r w:rsidRPr="00271B05">
        <w:rPr>
          <w:color w:val="000000"/>
        </w:rPr>
        <w:t>L'articolo 57, paragrafo 1, della direttiva 2014/24/UE stabilisce i seguenti motivi di esclusione (Articolo 80, comma 1, del Codice):</w:t>
      </w:r>
    </w:p>
    <w:p w14:paraId="512B38FA" w14:textId="77777777" w:rsidR="00537F27" w:rsidRPr="00271B05"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0"/>
          <w:szCs w:val="20"/>
        </w:rPr>
      </w:pPr>
      <w:r w:rsidRPr="00271B05">
        <w:rPr>
          <w:color w:val="000000"/>
          <w:sz w:val="20"/>
          <w:szCs w:val="20"/>
        </w:rPr>
        <w:t>Partecipazione a un’organizzazione criminale (</w:t>
      </w:r>
      <w:r w:rsidRPr="00271B05">
        <w:rPr>
          <w:rStyle w:val="Rimandonotaapidipagina"/>
          <w:sz w:val="20"/>
          <w:szCs w:val="20"/>
        </w:rPr>
        <w:footnoteReference w:id="4"/>
      </w:r>
      <w:r w:rsidRPr="00271B05">
        <w:rPr>
          <w:color w:val="000000"/>
          <w:sz w:val="20"/>
          <w:szCs w:val="20"/>
        </w:rPr>
        <w:t>)</w:t>
      </w:r>
    </w:p>
    <w:p w14:paraId="0235B208" w14:textId="77777777" w:rsidR="00537F27" w:rsidRPr="00271B05"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0"/>
          <w:szCs w:val="20"/>
        </w:rPr>
      </w:pPr>
      <w:r w:rsidRPr="00271B05">
        <w:rPr>
          <w:color w:val="000000"/>
          <w:sz w:val="20"/>
          <w:szCs w:val="20"/>
        </w:rPr>
        <w:t>Corruzione(</w:t>
      </w:r>
      <w:r w:rsidRPr="00271B05">
        <w:rPr>
          <w:rStyle w:val="Rimandonotaapidipagina"/>
          <w:sz w:val="20"/>
          <w:szCs w:val="20"/>
        </w:rPr>
        <w:footnoteReference w:id="5"/>
      </w:r>
      <w:r w:rsidRPr="00271B05">
        <w:rPr>
          <w:color w:val="000000"/>
          <w:sz w:val="20"/>
          <w:szCs w:val="20"/>
        </w:rPr>
        <w:t>)</w:t>
      </w:r>
    </w:p>
    <w:p w14:paraId="60FB7CE6" w14:textId="77777777" w:rsidR="00537F27" w:rsidRPr="00271B05"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0"/>
          <w:szCs w:val="20"/>
        </w:rPr>
      </w:pPr>
      <w:r w:rsidRPr="00271B05">
        <w:rPr>
          <w:color w:val="000000"/>
          <w:sz w:val="20"/>
          <w:szCs w:val="20"/>
        </w:rPr>
        <w:t>False comunicazioni sociali</w:t>
      </w:r>
    </w:p>
    <w:p w14:paraId="2AF372E7" w14:textId="77777777" w:rsidR="00537F27" w:rsidRPr="00271B05"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0"/>
          <w:szCs w:val="20"/>
        </w:rPr>
      </w:pPr>
      <w:r w:rsidRPr="00271B05">
        <w:rPr>
          <w:color w:val="000000"/>
          <w:w w:val="0"/>
          <w:sz w:val="20"/>
          <w:szCs w:val="20"/>
          <w:lang w:eastAsia="fr-BE"/>
        </w:rPr>
        <w:t>F</w:t>
      </w:r>
      <w:r w:rsidRPr="00271B05">
        <w:rPr>
          <w:color w:val="000000"/>
          <w:sz w:val="20"/>
          <w:szCs w:val="20"/>
        </w:rPr>
        <w:t>rode(</w:t>
      </w:r>
      <w:r w:rsidRPr="00271B05">
        <w:rPr>
          <w:rStyle w:val="Rimandonotaapidipagina"/>
          <w:sz w:val="20"/>
          <w:szCs w:val="20"/>
        </w:rPr>
        <w:footnoteReference w:id="6"/>
      </w:r>
      <w:r w:rsidRPr="00271B05">
        <w:rPr>
          <w:color w:val="000000"/>
          <w:sz w:val="20"/>
          <w:szCs w:val="20"/>
        </w:rPr>
        <w:t>)</w:t>
      </w:r>
      <w:r w:rsidRPr="00271B05">
        <w:rPr>
          <w:color w:val="000000"/>
          <w:w w:val="0"/>
          <w:sz w:val="20"/>
          <w:szCs w:val="20"/>
          <w:lang w:eastAsia="fr-BE"/>
        </w:rPr>
        <w:t>;</w:t>
      </w:r>
    </w:p>
    <w:p w14:paraId="588BCF40" w14:textId="77777777" w:rsidR="00537F27" w:rsidRPr="00271B05"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0"/>
          <w:szCs w:val="20"/>
        </w:rPr>
      </w:pPr>
      <w:r w:rsidRPr="00271B05">
        <w:rPr>
          <w:color w:val="000000"/>
          <w:sz w:val="20"/>
          <w:szCs w:val="20"/>
        </w:rPr>
        <w:t>Reati terroristici o reati connessi alle attività terroristiche (</w:t>
      </w:r>
      <w:r w:rsidRPr="00271B05">
        <w:rPr>
          <w:rStyle w:val="Rimandonotaapidipagina"/>
          <w:sz w:val="20"/>
          <w:szCs w:val="20"/>
        </w:rPr>
        <w:footnoteReference w:id="7"/>
      </w:r>
      <w:r w:rsidRPr="00271B05">
        <w:rPr>
          <w:color w:val="000000"/>
          <w:sz w:val="20"/>
          <w:szCs w:val="20"/>
        </w:rPr>
        <w:t>);</w:t>
      </w:r>
    </w:p>
    <w:p w14:paraId="069AA119" w14:textId="77777777" w:rsidR="00537F27" w:rsidRPr="00271B05"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0"/>
          <w:szCs w:val="20"/>
        </w:rPr>
      </w:pPr>
      <w:r w:rsidRPr="00271B05">
        <w:rPr>
          <w:bCs/>
          <w:iCs/>
          <w:color w:val="000000"/>
          <w:w w:val="0"/>
          <w:sz w:val="20"/>
          <w:szCs w:val="20"/>
          <w:lang w:eastAsia="fr-BE"/>
        </w:rPr>
        <w:t>Riciclaggio di proventi</w:t>
      </w:r>
      <w:r w:rsidRPr="00271B05">
        <w:rPr>
          <w:color w:val="000000"/>
          <w:sz w:val="20"/>
          <w:szCs w:val="20"/>
        </w:rPr>
        <w:t xml:space="preserve"> di attività criminose o finanziamento al terrorismo (</w:t>
      </w:r>
      <w:bookmarkStart w:id="2" w:name="_DV_C1915"/>
      <w:bookmarkEnd w:id="2"/>
      <w:r w:rsidRPr="00271B05">
        <w:rPr>
          <w:rStyle w:val="Rimandonotaapidipagina"/>
          <w:sz w:val="20"/>
          <w:szCs w:val="20"/>
        </w:rPr>
        <w:footnoteReference w:id="8"/>
      </w:r>
      <w:r w:rsidRPr="00271B05">
        <w:rPr>
          <w:color w:val="000000"/>
          <w:sz w:val="20"/>
          <w:szCs w:val="20"/>
        </w:rPr>
        <w:t>)</w:t>
      </w:r>
      <w:r w:rsidRPr="00271B05">
        <w:rPr>
          <w:color w:val="000000"/>
          <w:w w:val="0"/>
          <w:sz w:val="20"/>
          <w:szCs w:val="20"/>
          <w:lang w:eastAsia="fr-BE"/>
        </w:rPr>
        <w:t>;</w:t>
      </w:r>
    </w:p>
    <w:p w14:paraId="7522DD33" w14:textId="77777777" w:rsidR="00537F27" w:rsidRPr="00271B05"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0"/>
          <w:szCs w:val="20"/>
        </w:rPr>
      </w:pPr>
      <w:r w:rsidRPr="00271B05">
        <w:rPr>
          <w:color w:val="000000"/>
          <w:sz w:val="20"/>
          <w:szCs w:val="20"/>
        </w:rPr>
        <w:t>Lavoro minorile e altre forme di tratta di esseri umani(</w:t>
      </w:r>
      <w:r w:rsidRPr="00271B05">
        <w:rPr>
          <w:rStyle w:val="Rimandonotaapidipagina"/>
          <w:sz w:val="20"/>
          <w:szCs w:val="20"/>
        </w:rPr>
        <w:footnoteReference w:id="9"/>
      </w:r>
      <w:r w:rsidRPr="00271B05">
        <w:rPr>
          <w:color w:val="000000"/>
          <w:sz w:val="20"/>
          <w:szCs w:val="20"/>
        </w:rPr>
        <w:t>)</w:t>
      </w:r>
    </w:p>
    <w:p w14:paraId="558CD24E" w14:textId="77777777" w:rsidR="00537F27" w:rsidRPr="00271B05"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 w:val="20"/>
          <w:szCs w:val="20"/>
        </w:rPr>
      </w:pPr>
      <w:r w:rsidRPr="00271B05">
        <w:rPr>
          <w:color w:val="000000"/>
          <w:sz w:val="20"/>
          <w:szCs w:val="20"/>
        </w:rPr>
        <w:t>CODICE</w:t>
      </w:r>
    </w:p>
    <w:p w14:paraId="166CE004" w14:textId="77777777" w:rsidR="00537F27" w:rsidRPr="00271B05"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 w:val="20"/>
          <w:szCs w:val="20"/>
        </w:rPr>
      </w:pPr>
      <w:r w:rsidRPr="00271B05">
        <w:rPr>
          <w:color w:val="000000"/>
          <w:sz w:val="20"/>
          <w:szCs w:val="20"/>
        </w:rPr>
        <w:t xml:space="preserve">Ogni altro delitto da cui derivi, quale pena accessoria, l'incapacità di contrattare con la pubblica amministrazione (lettera </w:t>
      </w:r>
      <w:r w:rsidRPr="00271B05">
        <w:rPr>
          <w:i/>
          <w:color w:val="000000"/>
          <w:sz w:val="20"/>
          <w:szCs w:val="20"/>
        </w:rPr>
        <w:t>g</w:t>
      </w:r>
      <w:r w:rsidRPr="00271B05">
        <w:rPr>
          <w:color w:val="000000"/>
          <w:sz w:val="20"/>
          <w:szCs w:val="20"/>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271B05"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271B05" w:rsidRDefault="00537F27" w:rsidP="006251EA">
            <w:pPr>
              <w:spacing w:before="80" w:after="80" w:line="240" w:lineRule="auto"/>
              <w:rPr>
                <w:color w:val="000000"/>
              </w:rPr>
            </w:pPr>
            <w:r w:rsidRPr="00271B05">
              <w:rPr>
                <w:b/>
                <w:color w:val="000000"/>
              </w:rPr>
              <w:t xml:space="preserve">Motivi legati a condanne penali ai sensi delle disposizioni nazionali di attuazione dei motivi stabiliti dall'articolo 57, paragrafo 1, della direttiva </w:t>
            </w:r>
            <w:r w:rsidRPr="00271B05">
              <w:rPr>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271B05" w:rsidRDefault="00537F27" w:rsidP="006251EA">
            <w:pPr>
              <w:spacing w:before="80" w:after="80" w:line="240" w:lineRule="auto"/>
              <w:rPr>
                <w:color w:val="000000"/>
              </w:rPr>
            </w:pPr>
            <w:r w:rsidRPr="00271B05">
              <w:rPr>
                <w:b/>
                <w:color w:val="000000"/>
              </w:rPr>
              <w:t>Risposta:</w:t>
            </w:r>
          </w:p>
        </w:tc>
      </w:tr>
      <w:tr w:rsidR="00537F27" w:rsidRPr="00271B05"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271B05" w:rsidRDefault="00537F27" w:rsidP="006251EA">
            <w:pPr>
              <w:spacing w:before="80" w:after="80" w:line="240" w:lineRule="auto"/>
              <w:rPr>
                <w:color w:val="000000"/>
              </w:rPr>
            </w:pPr>
            <w:r w:rsidRPr="00271B05">
              <w:rPr>
                <w:color w:val="000000"/>
              </w:rPr>
              <w:lastRenderedPageBreak/>
              <w:t xml:space="preserve">I soggetti di cui all’art. 80, comma 3, del Codice sono stati </w:t>
            </w:r>
            <w:r w:rsidRPr="00271B05">
              <w:rPr>
                <w:b/>
                <w:color w:val="000000"/>
              </w:rPr>
              <w:t xml:space="preserve">condannati con sentenza definitiva </w:t>
            </w:r>
            <w:r w:rsidRPr="00271B05">
              <w:rPr>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271B05" w:rsidRDefault="00537F27" w:rsidP="006251EA">
            <w:pPr>
              <w:spacing w:before="80" w:after="80" w:line="240" w:lineRule="auto"/>
              <w:rPr>
                <w:color w:val="000000"/>
              </w:rPr>
            </w:pPr>
            <w:r w:rsidRPr="00271B05">
              <w:rPr>
                <w:color w:val="000000"/>
              </w:rPr>
              <w:t>[ ] Sì [ ] No</w:t>
            </w:r>
          </w:p>
          <w:p w14:paraId="5707E90B" w14:textId="77777777" w:rsidR="00537F27" w:rsidRPr="00271B05" w:rsidRDefault="00537F27" w:rsidP="006251EA">
            <w:pPr>
              <w:spacing w:before="80" w:after="80" w:line="240" w:lineRule="auto"/>
              <w:rPr>
                <w:color w:val="000000"/>
              </w:rPr>
            </w:pPr>
          </w:p>
          <w:p w14:paraId="658431F2" w14:textId="77777777" w:rsidR="00537F27" w:rsidRPr="00271B05" w:rsidRDefault="00537F27" w:rsidP="006251EA">
            <w:pPr>
              <w:spacing w:before="80" w:after="80" w:line="240" w:lineRule="auto"/>
              <w:rPr>
                <w:color w:val="000000"/>
              </w:rPr>
            </w:pPr>
            <w:r w:rsidRPr="00271B05">
              <w:rPr>
                <w:color w:val="000000"/>
              </w:rPr>
              <w:t>Se la documentazione pertinente è disponibile elettronicamente, indicare: (indirizzo web, autorità o organismo di emanazione, riferimento preciso della documentazione):</w:t>
            </w:r>
          </w:p>
          <w:p w14:paraId="1B7D00C9" w14:textId="77777777" w:rsidR="00537F27" w:rsidRPr="00271B05" w:rsidRDefault="00537F27" w:rsidP="006251EA">
            <w:pPr>
              <w:spacing w:before="80" w:after="80" w:line="240" w:lineRule="auto"/>
              <w:rPr>
                <w:color w:val="000000"/>
              </w:rPr>
            </w:pPr>
            <w:r w:rsidRPr="00271B05">
              <w:rPr>
                <w:color w:val="000000"/>
              </w:rPr>
              <w:t xml:space="preserve">[…………….…][………………][……..………][…..……..…] </w:t>
            </w:r>
            <w:r w:rsidRPr="00271B05">
              <w:rPr>
                <w:color w:val="000000"/>
                <w:vertAlign w:val="superscript"/>
              </w:rPr>
              <w:t>(</w:t>
            </w:r>
            <w:r w:rsidRPr="00271B05">
              <w:rPr>
                <w:rStyle w:val="Rimandonotaapidipagina"/>
                <w:sz w:val="20"/>
                <w:vertAlign w:val="superscript"/>
              </w:rPr>
              <w:footnoteReference w:id="10"/>
            </w:r>
            <w:r w:rsidRPr="00271B05">
              <w:rPr>
                <w:color w:val="000000"/>
                <w:vertAlign w:val="superscript"/>
              </w:rPr>
              <w:t>)</w:t>
            </w:r>
          </w:p>
        </w:tc>
      </w:tr>
      <w:tr w:rsidR="00537F27" w:rsidRPr="00271B05"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271B05"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rPr>
            </w:pPr>
            <w:r w:rsidRPr="00271B05">
              <w:rPr>
                <w:rFonts w:ascii="Times New Roman" w:hAnsi="Times New Roman" w:cs="Times New Roman"/>
                <w:color w:val="000000"/>
              </w:rPr>
              <w:t>In caso affermativo, indicare</w:t>
            </w:r>
            <w:r w:rsidRPr="00271B05">
              <w:rPr>
                <w:rFonts w:ascii="Times New Roman" w:hAnsi="Times New Roman" w:cs="Times New Roman"/>
                <w:color w:val="000000"/>
                <w:vertAlign w:val="superscript"/>
              </w:rPr>
              <w:t>(</w:t>
            </w:r>
            <w:r w:rsidRPr="00271B05">
              <w:rPr>
                <w:rFonts w:ascii="Times New Roman" w:hAnsi="Times New Roman" w:cs="Times New Roman"/>
                <w:color w:val="000000"/>
                <w:vertAlign w:val="superscript"/>
              </w:rPr>
              <w:footnoteReference w:id="11"/>
            </w:r>
            <w:r w:rsidRPr="00271B05">
              <w:rPr>
                <w:rFonts w:ascii="Times New Roman" w:hAnsi="Times New Roman" w:cs="Times New Roman"/>
                <w:color w:val="000000"/>
                <w:vertAlign w:val="superscript"/>
              </w:rPr>
              <w:t>)</w:t>
            </w:r>
            <w:r w:rsidRPr="00271B05">
              <w:rPr>
                <w:rFonts w:ascii="Times New Roman" w:hAnsi="Times New Roman" w:cs="Times New Roman"/>
                <w:color w:val="000000"/>
              </w:rPr>
              <w:t>:</w:t>
            </w:r>
            <w:r w:rsidRPr="00271B05">
              <w:rPr>
                <w:rFonts w:ascii="Times New Roman" w:hAnsi="Times New Roman" w:cs="Times New Roman"/>
                <w:color w:val="000000"/>
              </w:rPr>
              <w:br/>
            </w:r>
          </w:p>
          <w:p w14:paraId="49BBB4FC" w14:textId="77777777" w:rsidR="00537F27" w:rsidRPr="00271B05"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rPr>
            </w:pPr>
            <w:r w:rsidRPr="00271B05">
              <w:rPr>
                <w:rFonts w:ascii="Times New Roman" w:hAnsi="Times New Roman" w:cs="Times New Roman"/>
                <w:color w:val="000000"/>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271B05"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rPr>
            </w:pPr>
            <w:r w:rsidRPr="00271B05">
              <w:rPr>
                <w:rFonts w:ascii="Times New Roman" w:hAnsi="Times New Roman" w:cs="Times New Roman"/>
                <w:color w:val="000000"/>
              </w:rPr>
              <w:t>dati identificativi delle persone condannate [ ];</w:t>
            </w:r>
          </w:p>
          <w:p w14:paraId="4205DC2D" w14:textId="77777777" w:rsidR="00537F27" w:rsidRPr="00271B05"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rPr>
            </w:pPr>
            <w:r w:rsidRPr="00271B05">
              <w:rPr>
                <w:rFonts w:ascii="Times New Roman" w:hAnsi="Times New Roman" w:cs="Times New Roman"/>
                <w:color w:val="000000"/>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271B05" w:rsidRDefault="00537F27" w:rsidP="006251EA">
            <w:pPr>
              <w:spacing w:before="80" w:after="80" w:line="240" w:lineRule="auto"/>
              <w:rPr>
                <w:color w:val="000000"/>
              </w:rPr>
            </w:pPr>
          </w:p>
          <w:p w14:paraId="252195A2" w14:textId="77777777" w:rsidR="00537F27" w:rsidRPr="00271B05" w:rsidRDefault="00537F27" w:rsidP="00537F27">
            <w:pPr>
              <w:numPr>
                <w:ilvl w:val="0"/>
                <w:numId w:val="31"/>
              </w:numPr>
              <w:spacing w:before="80" w:after="80" w:line="240" w:lineRule="auto"/>
              <w:ind w:left="454" w:hanging="454"/>
              <w:jc w:val="both"/>
              <w:rPr>
                <w:color w:val="000000"/>
              </w:rPr>
            </w:pPr>
            <w:r w:rsidRPr="00271B05">
              <w:rPr>
                <w:color w:val="000000"/>
              </w:rPr>
              <w:t>Data:[  ], durata [   ], lettera comma 1, articolo 80 [  ], motivi:[       ]</w:t>
            </w:r>
            <w:r w:rsidRPr="00271B05">
              <w:rPr>
                <w:i/>
                <w:color w:val="000000"/>
                <w:vertAlign w:val="superscript"/>
              </w:rPr>
              <w:t xml:space="preserve"> </w:t>
            </w:r>
            <w:r w:rsidRPr="00271B05">
              <w:rPr>
                <w:color w:val="000000"/>
              </w:rPr>
              <w:br/>
            </w:r>
          </w:p>
          <w:p w14:paraId="14762885" w14:textId="77777777" w:rsidR="00537F27" w:rsidRPr="00271B05" w:rsidRDefault="00537F27" w:rsidP="006251EA">
            <w:pPr>
              <w:spacing w:before="80" w:after="80" w:line="240" w:lineRule="auto"/>
              <w:rPr>
                <w:color w:val="000000"/>
              </w:rPr>
            </w:pPr>
          </w:p>
          <w:p w14:paraId="13FD206E" w14:textId="77777777" w:rsidR="00537F27" w:rsidRPr="00271B05" w:rsidRDefault="00537F27" w:rsidP="006251EA">
            <w:pPr>
              <w:spacing w:before="80" w:after="80" w:line="240" w:lineRule="auto"/>
              <w:rPr>
                <w:color w:val="000000"/>
              </w:rPr>
            </w:pPr>
          </w:p>
          <w:p w14:paraId="70D1D295" w14:textId="77777777" w:rsidR="00537F27" w:rsidRPr="00271B05" w:rsidRDefault="00537F27" w:rsidP="006251EA">
            <w:pPr>
              <w:spacing w:before="80" w:after="80" w:line="240" w:lineRule="auto"/>
              <w:rPr>
                <w:color w:val="000000"/>
              </w:rPr>
            </w:pPr>
          </w:p>
          <w:p w14:paraId="3C8887EE" w14:textId="77777777" w:rsidR="00537F27" w:rsidRPr="00271B05" w:rsidRDefault="00537F27" w:rsidP="006251EA">
            <w:pPr>
              <w:spacing w:before="80" w:after="80" w:line="240" w:lineRule="auto"/>
              <w:rPr>
                <w:color w:val="000000"/>
              </w:rPr>
            </w:pPr>
          </w:p>
          <w:p w14:paraId="5CD37B38" w14:textId="77777777" w:rsidR="00537F27" w:rsidRPr="00271B05" w:rsidRDefault="00537F27" w:rsidP="00537F27">
            <w:pPr>
              <w:numPr>
                <w:ilvl w:val="0"/>
                <w:numId w:val="31"/>
              </w:numPr>
              <w:spacing w:before="80" w:after="80" w:line="240" w:lineRule="auto"/>
              <w:ind w:left="454" w:hanging="454"/>
              <w:jc w:val="both"/>
              <w:rPr>
                <w:color w:val="000000"/>
              </w:rPr>
            </w:pPr>
            <w:r w:rsidRPr="00271B05">
              <w:rPr>
                <w:color w:val="000000"/>
              </w:rPr>
              <w:t>[……]</w:t>
            </w:r>
          </w:p>
          <w:p w14:paraId="382AF14E" w14:textId="77777777" w:rsidR="00537F27" w:rsidRPr="00271B05" w:rsidRDefault="00537F27" w:rsidP="006251EA">
            <w:pPr>
              <w:spacing w:before="80" w:after="80" w:line="240" w:lineRule="auto"/>
              <w:ind w:left="454"/>
              <w:rPr>
                <w:color w:val="000000"/>
              </w:rPr>
            </w:pPr>
          </w:p>
          <w:p w14:paraId="62780EA2" w14:textId="77777777" w:rsidR="00537F27" w:rsidRPr="00271B05" w:rsidRDefault="00537F27" w:rsidP="00537F27">
            <w:pPr>
              <w:numPr>
                <w:ilvl w:val="0"/>
                <w:numId w:val="31"/>
              </w:numPr>
              <w:spacing w:before="80" w:after="80" w:line="240" w:lineRule="auto"/>
              <w:ind w:left="454" w:hanging="454"/>
              <w:jc w:val="both"/>
              <w:rPr>
                <w:color w:val="000000"/>
              </w:rPr>
            </w:pPr>
            <w:r w:rsidRPr="00271B05">
              <w:rPr>
                <w:color w:val="000000"/>
              </w:rPr>
              <w:t xml:space="preserve">durata del periodo d'esclusione [..…], lettera comma 1, articolo 80 [  ], </w:t>
            </w:r>
          </w:p>
        </w:tc>
      </w:tr>
      <w:tr w:rsidR="00537F27" w:rsidRPr="00271B05"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271B05" w:rsidRDefault="00537F27" w:rsidP="006251EA">
            <w:pPr>
              <w:spacing w:before="80" w:after="80" w:line="240" w:lineRule="auto"/>
            </w:pPr>
            <w:r w:rsidRPr="00271B05">
              <w:t>In caso di sentenze di condanna, l'operatore economico ha adottato misure sufficienti a dimostrare la sua affidabilità nonostante l'esistenza di un pertinente motivo di esclusione</w:t>
            </w:r>
            <w:r w:rsidRPr="00271B05">
              <w:rPr>
                <w:rStyle w:val="Rimandonotaapidipagina"/>
                <w:sz w:val="20"/>
                <w:vertAlign w:val="superscript"/>
              </w:rPr>
              <w:footnoteReference w:id="12"/>
            </w:r>
            <w:r w:rsidRPr="00271B05">
              <w:t xml:space="preserve"> </w:t>
            </w:r>
            <w:r w:rsidRPr="00271B05">
              <w:rPr>
                <w:b/>
              </w:rPr>
              <w:t>(</w:t>
            </w:r>
            <w:r w:rsidRPr="00271B05">
              <w:rPr>
                <w:rStyle w:val="NormalBoldChar"/>
                <w:rFonts w:eastAsia="Calibri"/>
                <w:sz w:val="20"/>
              </w:rPr>
              <w:t xml:space="preserve">autodisciplina o “Self-Cleaning”, cfr. </w:t>
            </w:r>
            <w:r w:rsidRPr="00271B05">
              <w:rPr>
                <w:rStyle w:val="NormalBoldChar"/>
                <w:rFonts w:eastAsia="Calibri"/>
                <w:color w:val="000000"/>
                <w:sz w:val="20"/>
              </w:rPr>
              <w:t>articolo 80, comma 7)</w:t>
            </w:r>
            <w:r w:rsidR="00912D02" w:rsidRPr="00271B05">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271B05" w:rsidRDefault="00537F27" w:rsidP="006251EA">
            <w:pPr>
              <w:spacing w:before="80" w:after="80" w:line="240" w:lineRule="auto"/>
            </w:pPr>
          </w:p>
          <w:p w14:paraId="16326D60" w14:textId="77777777" w:rsidR="00537F27" w:rsidRPr="00271B05" w:rsidRDefault="00537F27" w:rsidP="006251EA">
            <w:pPr>
              <w:spacing w:before="80" w:after="80" w:line="240" w:lineRule="auto"/>
            </w:pPr>
            <w:r w:rsidRPr="00271B05">
              <w:t>[ ] Sì [ ] No</w:t>
            </w:r>
          </w:p>
        </w:tc>
      </w:tr>
      <w:tr w:rsidR="00537F27" w:rsidRPr="00271B05"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271B05" w:rsidRDefault="00537F27" w:rsidP="006251EA">
            <w:pPr>
              <w:spacing w:before="80" w:after="80" w:line="240" w:lineRule="auto"/>
              <w:rPr>
                <w:color w:val="000000"/>
              </w:rPr>
            </w:pPr>
            <w:r w:rsidRPr="00271B05">
              <w:rPr>
                <w:b/>
                <w:color w:val="000000"/>
              </w:rPr>
              <w:t>In caso affermativo</w:t>
            </w:r>
            <w:r w:rsidRPr="00271B05">
              <w:rPr>
                <w:color w:val="000000"/>
              </w:rPr>
              <w:t>, indicare:</w:t>
            </w:r>
          </w:p>
          <w:p w14:paraId="5B75F5DD" w14:textId="77777777" w:rsidR="00537F27" w:rsidRPr="00271B05" w:rsidRDefault="00537F27" w:rsidP="00537F27">
            <w:pPr>
              <w:numPr>
                <w:ilvl w:val="1"/>
                <w:numId w:val="32"/>
              </w:numPr>
              <w:spacing w:before="80" w:after="80" w:line="240" w:lineRule="auto"/>
              <w:ind w:left="304" w:hanging="304"/>
              <w:jc w:val="both"/>
              <w:rPr>
                <w:color w:val="000000"/>
              </w:rPr>
            </w:pPr>
            <w:r w:rsidRPr="00271B05">
              <w:rPr>
                <w:color w:val="000000"/>
              </w:rPr>
              <w:t>la sentenza di condanna definitiva ha riconosciuto l’attenuante della collaborazione come definita dalle singole fattispecie di reato?</w:t>
            </w:r>
          </w:p>
          <w:p w14:paraId="5765FAEC" w14:textId="77777777" w:rsidR="00537F27" w:rsidRPr="00271B05" w:rsidRDefault="00537F27" w:rsidP="00537F27">
            <w:pPr>
              <w:numPr>
                <w:ilvl w:val="1"/>
                <w:numId w:val="32"/>
              </w:numPr>
              <w:spacing w:before="80" w:after="80" w:line="240" w:lineRule="auto"/>
              <w:ind w:left="304" w:hanging="304"/>
              <w:jc w:val="both"/>
              <w:rPr>
                <w:color w:val="000000"/>
              </w:rPr>
            </w:pPr>
            <w:r w:rsidRPr="00271B05">
              <w:rPr>
                <w:color w:val="000000"/>
              </w:rPr>
              <w:t>Se la sentenza definitiva di condanna prevede una pena detentiva non superiore a 18 mesi?</w:t>
            </w:r>
          </w:p>
          <w:p w14:paraId="7E580F31" w14:textId="77777777" w:rsidR="00537F27" w:rsidRPr="00271B05" w:rsidRDefault="00537F27" w:rsidP="00537F27">
            <w:pPr>
              <w:numPr>
                <w:ilvl w:val="1"/>
                <w:numId w:val="32"/>
              </w:numPr>
              <w:spacing w:before="80" w:after="80" w:line="240" w:lineRule="auto"/>
              <w:ind w:left="304" w:hanging="304"/>
              <w:jc w:val="both"/>
              <w:rPr>
                <w:color w:val="000000"/>
              </w:rPr>
            </w:pPr>
            <w:r w:rsidRPr="00271B05">
              <w:rPr>
                <w:color w:val="000000"/>
              </w:rPr>
              <w:t>in caso di risposta affermativa per le ipotesi 1) e/o 2), i soggetti di cui all’art. 80, comma 3, del Codice:</w:t>
            </w:r>
          </w:p>
          <w:p w14:paraId="134BB461" w14:textId="77777777" w:rsidR="00537F27" w:rsidRPr="00271B05" w:rsidRDefault="00537F27" w:rsidP="00537F27">
            <w:pPr>
              <w:numPr>
                <w:ilvl w:val="2"/>
                <w:numId w:val="33"/>
              </w:numPr>
              <w:tabs>
                <w:tab w:val="left" w:pos="587"/>
              </w:tabs>
              <w:spacing w:before="80" w:after="80" w:line="240" w:lineRule="auto"/>
              <w:ind w:left="1013" w:hanging="709"/>
              <w:jc w:val="both"/>
              <w:rPr>
                <w:color w:val="000000"/>
              </w:rPr>
            </w:pPr>
            <w:r w:rsidRPr="00271B05">
              <w:rPr>
                <w:color w:val="000000"/>
              </w:rPr>
              <w:t>hanno risarcito interamente il danno?</w:t>
            </w:r>
          </w:p>
          <w:p w14:paraId="5A539E2A" w14:textId="77777777" w:rsidR="00537F27" w:rsidRPr="00271B05" w:rsidRDefault="00537F27" w:rsidP="00537F27">
            <w:pPr>
              <w:numPr>
                <w:ilvl w:val="2"/>
                <w:numId w:val="33"/>
              </w:numPr>
              <w:tabs>
                <w:tab w:val="left" w:pos="587"/>
              </w:tabs>
              <w:spacing w:before="80" w:after="80" w:line="240" w:lineRule="auto"/>
              <w:ind w:left="587" w:hanging="283"/>
              <w:jc w:val="both"/>
              <w:rPr>
                <w:color w:val="000000"/>
              </w:rPr>
            </w:pPr>
            <w:r w:rsidRPr="00271B05">
              <w:rPr>
                <w:color w:val="000000"/>
              </w:rPr>
              <w:t>si sono impegnati formalmente a risarcire il danno?</w:t>
            </w:r>
          </w:p>
          <w:p w14:paraId="54E7A28C" w14:textId="77777777" w:rsidR="00537F27" w:rsidRPr="00271B05" w:rsidRDefault="00537F27" w:rsidP="00537F27">
            <w:pPr>
              <w:numPr>
                <w:ilvl w:val="1"/>
                <w:numId w:val="32"/>
              </w:numPr>
              <w:spacing w:before="80" w:after="80" w:line="240" w:lineRule="auto"/>
              <w:ind w:left="304" w:hanging="304"/>
              <w:jc w:val="both"/>
              <w:rPr>
                <w:color w:val="000000"/>
              </w:rPr>
            </w:pPr>
            <w:r w:rsidRPr="00271B05">
              <w:rPr>
                <w:color w:val="000000"/>
              </w:rPr>
              <w:t xml:space="preserve">per le ipotesi 1) e 2 l’operatore economico ha adottato misure di carattere tecnico o </w:t>
            </w:r>
            <w:r w:rsidRPr="00271B05">
              <w:rPr>
                <w:color w:val="000000"/>
              </w:rPr>
              <w:lastRenderedPageBreak/>
              <w:t>organizzativo e relativi al personale idonei a prevenire ulteriori illeciti o reati?</w:t>
            </w:r>
          </w:p>
          <w:p w14:paraId="5553C746" w14:textId="77777777" w:rsidR="00537F27" w:rsidRPr="00271B05" w:rsidRDefault="00537F27" w:rsidP="006251EA">
            <w:pPr>
              <w:spacing w:before="80" w:after="80" w:line="240" w:lineRule="auto"/>
              <w:ind w:left="304"/>
              <w:rPr>
                <w:color w:val="000000"/>
              </w:rPr>
            </w:pPr>
          </w:p>
          <w:p w14:paraId="0A10B049" w14:textId="77777777" w:rsidR="00537F27" w:rsidRPr="00271B05" w:rsidRDefault="00537F27" w:rsidP="006251EA">
            <w:pPr>
              <w:spacing w:before="80" w:after="80" w:line="240" w:lineRule="auto"/>
              <w:ind w:left="304"/>
              <w:rPr>
                <w:color w:val="000000"/>
              </w:rPr>
            </w:pPr>
          </w:p>
          <w:p w14:paraId="3D478A8E" w14:textId="77777777" w:rsidR="00537F27" w:rsidRPr="00271B05" w:rsidRDefault="00537F27" w:rsidP="006251EA">
            <w:pPr>
              <w:spacing w:before="80" w:after="80" w:line="240" w:lineRule="auto"/>
              <w:ind w:left="304"/>
              <w:rPr>
                <w:color w:val="000000"/>
              </w:rPr>
            </w:pPr>
          </w:p>
          <w:p w14:paraId="7C9B3F9A" w14:textId="77777777" w:rsidR="00537F27" w:rsidRPr="00271B05" w:rsidRDefault="00537F27" w:rsidP="006251EA">
            <w:pPr>
              <w:spacing w:before="80" w:after="80" w:line="240" w:lineRule="auto"/>
              <w:ind w:left="304"/>
              <w:rPr>
                <w:color w:val="000000"/>
              </w:rPr>
            </w:pPr>
          </w:p>
          <w:p w14:paraId="6AE3E4DD" w14:textId="77777777" w:rsidR="00537F27" w:rsidRPr="00271B05" w:rsidRDefault="00537F27" w:rsidP="00537F27">
            <w:pPr>
              <w:numPr>
                <w:ilvl w:val="1"/>
                <w:numId w:val="32"/>
              </w:numPr>
              <w:spacing w:before="80" w:after="80" w:line="240" w:lineRule="auto"/>
              <w:ind w:left="304" w:hanging="304"/>
              <w:jc w:val="both"/>
              <w:rPr>
                <w:color w:val="000000"/>
              </w:rPr>
            </w:pPr>
            <w:r w:rsidRPr="00271B05">
              <w:rPr>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271B05" w:rsidRDefault="00537F27" w:rsidP="006251EA">
            <w:pPr>
              <w:spacing w:before="80" w:after="80" w:line="240" w:lineRule="auto"/>
              <w:rPr>
                <w:color w:val="000000"/>
              </w:rPr>
            </w:pPr>
          </w:p>
          <w:p w14:paraId="18889A56" w14:textId="77777777" w:rsidR="00537F27" w:rsidRPr="00271B05" w:rsidRDefault="00537F27" w:rsidP="006251EA">
            <w:pPr>
              <w:spacing w:before="80" w:after="80" w:line="240" w:lineRule="auto"/>
              <w:rPr>
                <w:color w:val="000000"/>
              </w:rPr>
            </w:pPr>
            <w:r w:rsidRPr="00271B05">
              <w:rPr>
                <w:color w:val="000000"/>
              </w:rPr>
              <w:t xml:space="preserve"> [ ] Sì [ ] No</w:t>
            </w:r>
          </w:p>
          <w:p w14:paraId="4B9597A1" w14:textId="77777777" w:rsidR="00537F27" w:rsidRPr="00271B05" w:rsidRDefault="00537F27" w:rsidP="006251EA">
            <w:pPr>
              <w:spacing w:before="80" w:after="80" w:line="240" w:lineRule="auto"/>
              <w:rPr>
                <w:color w:val="000000"/>
              </w:rPr>
            </w:pPr>
          </w:p>
          <w:p w14:paraId="44E6D2C8" w14:textId="77777777" w:rsidR="00537F27" w:rsidRPr="00271B05" w:rsidRDefault="00537F27" w:rsidP="006251EA">
            <w:pPr>
              <w:spacing w:before="80" w:after="80" w:line="240" w:lineRule="auto"/>
              <w:rPr>
                <w:color w:val="000000"/>
              </w:rPr>
            </w:pPr>
          </w:p>
          <w:p w14:paraId="66310D95" w14:textId="77777777" w:rsidR="00537F27" w:rsidRPr="00271B05" w:rsidRDefault="00537F27" w:rsidP="006251EA">
            <w:pPr>
              <w:spacing w:before="80" w:after="80" w:line="240" w:lineRule="auto"/>
              <w:rPr>
                <w:color w:val="000000"/>
              </w:rPr>
            </w:pPr>
          </w:p>
          <w:p w14:paraId="02E2FF8C" w14:textId="77777777" w:rsidR="00537F27" w:rsidRPr="00271B05" w:rsidRDefault="00537F27" w:rsidP="006251EA">
            <w:pPr>
              <w:spacing w:before="80" w:after="80" w:line="240" w:lineRule="auto"/>
              <w:rPr>
                <w:color w:val="000000"/>
              </w:rPr>
            </w:pPr>
            <w:r w:rsidRPr="00271B05">
              <w:rPr>
                <w:color w:val="000000"/>
              </w:rPr>
              <w:t>[ ] Sì [ ] No</w:t>
            </w:r>
          </w:p>
          <w:p w14:paraId="59725F58" w14:textId="77777777" w:rsidR="00537F27" w:rsidRPr="00271B05" w:rsidRDefault="00537F27" w:rsidP="006251EA">
            <w:pPr>
              <w:spacing w:before="80" w:after="80" w:line="240" w:lineRule="auto"/>
              <w:rPr>
                <w:color w:val="000000"/>
              </w:rPr>
            </w:pPr>
          </w:p>
          <w:p w14:paraId="13C0A9BC" w14:textId="77777777" w:rsidR="00537F27" w:rsidRPr="00271B05" w:rsidRDefault="00537F27" w:rsidP="006251EA">
            <w:pPr>
              <w:spacing w:before="80" w:after="80" w:line="240" w:lineRule="auto"/>
              <w:rPr>
                <w:color w:val="000000"/>
              </w:rPr>
            </w:pPr>
          </w:p>
          <w:p w14:paraId="613C57F4" w14:textId="77777777" w:rsidR="00537F27" w:rsidRPr="00271B05" w:rsidRDefault="00537F27" w:rsidP="006251EA">
            <w:pPr>
              <w:spacing w:before="80" w:after="80" w:line="240" w:lineRule="auto"/>
              <w:rPr>
                <w:color w:val="000000"/>
              </w:rPr>
            </w:pPr>
          </w:p>
          <w:p w14:paraId="6307107E" w14:textId="77777777" w:rsidR="00537F27" w:rsidRPr="00271B05" w:rsidRDefault="00537F27" w:rsidP="006251EA">
            <w:pPr>
              <w:spacing w:before="80" w:after="80" w:line="240" w:lineRule="auto"/>
              <w:rPr>
                <w:color w:val="000000"/>
              </w:rPr>
            </w:pPr>
          </w:p>
          <w:p w14:paraId="21109E59" w14:textId="77777777" w:rsidR="00537F27" w:rsidRPr="00271B05" w:rsidRDefault="00537F27" w:rsidP="006251EA">
            <w:pPr>
              <w:spacing w:before="80" w:after="80" w:line="240" w:lineRule="auto"/>
              <w:rPr>
                <w:color w:val="000000"/>
              </w:rPr>
            </w:pPr>
            <w:r w:rsidRPr="00271B05">
              <w:rPr>
                <w:color w:val="000000"/>
              </w:rPr>
              <w:t>[ ] Sì [ ] No</w:t>
            </w:r>
          </w:p>
          <w:p w14:paraId="15977761" w14:textId="77777777" w:rsidR="00537F27" w:rsidRPr="00271B05" w:rsidRDefault="00537F27" w:rsidP="006251EA">
            <w:pPr>
              <w:spacing w:before="80" w:after="80" w:line="240" w:lineRule="auto"/>
              <w:rPr>
                <w:color w:val="000000"/>
              </w:rPr>
            </w:pPr>
            <w:r w:rsidRPr="00271B05">
              <w:rPr>
                <w:color w:val="000000"/>
              </w:rPr>
              <w:t>[ ] Sì [ ] No</w:t>
            </w:r>
          </w:p>
          <w:p w14:paraId="6ECB7CCE" w14:textId="77777777" w:rsidR="00537F27" w:rsidRPr="00271B05" w:rsidRDefault="00537F27" w:rsidP="006251EA">
            <w:pPr>
              <w:spacing w:before="80" w:after="80" w:line="240" w:lineRule="auto"/>
              <w:rPr>
                <w:color w:val="000000"/>
              </w:rPr>
            </w:pPr>
          </w:p>
          <w:p w14:paraId="0F7FF05D" w14:textId="77777777" w:rsidR="00537F27" w:rsidRPr="00271B05" w:rsidRDefault="00537F27" w:rsidP="006251EA">
            <w:pPr>
              <w:spacing w:before="80" w:after="80" w:line="240" w:lineRule="auto"/>
              <w:rPr>
                <w:color w:val="000000"/>
              </w:rPr>
            </w:pPr>
            <w:r w:rsidRPr="00271B05">
              <w:rPr>
                <w:color w:val="000000"/>
              </w:rPr>
              <w:lastRenderedPageBreak/>
              <w:t>[ ] Sì [ ] No</w:t>
            </w:r>
          </w:p>
          <w:p w14:paraId="3A34C746" w14:textId="77777777" w:rsidR="00537F27" w:rsidRPr="00271B05" w:rsidRDefault="00537F27" w:rsidP="006251EA">
            <w:pPr>
              <w:spacing w:before="80" w:after="80" w:line="240" w:lineRule="auto"/>
              <w:rPr>
                <w:color w:val="000000"/>
              </w:rPr>
            </w:pPr>
            <w:r w:rsidRPr="00271B05">
              <w:rPr>
                <w:color w:val="000000"/>
              </w:rPr>
              <w:t>In caso affermativo elencare la documentazione pertinente [    ] e, se disponibile elettronicamente, indicare: (indirizzo web, autorità o organismo di emanazione, riferimento preciso della documentazione):</w:t>
            </w:r>
          </w:p>
          <w:p w14:paraId="15CD97B5" w14:textId="77777777" w:rsidR="00537F27" w:rsidRPr="00271B05" w:rsidRDefault="00537F27" w:rsidP="006251EA">
            <w:pPr>
              <w:spacing w:before="80" w:after="80" w:line="240" w:lineRule="auto"/>
              <w:rPr>
                <w:color w:val="000000"/>
              </w:rPr>
            </w:pPr>
            <w:r w:rsidRPr="00271B05">
              <w:rPr>
                <w:color w:val="000000"/>
              </w:rPr>
              <w:t xml:space="preserve">[……..…][…….…][……..…][……..…]  </w:t>
            </w:r>
          </w:p>
          <w:p w14:paraId="0B41B4FA" w14:textId="77777777" w:rsidR="00537F27" w:rsidRPr="00271B05" w:rsidRDefault="00537F27" w:rsidP="006251EA">
            <w:pPr>
              <w:spacing w:before="80" w:after="80" w:line="240" w:lineRule="auto"/>
              <w:rPr>
                <w:color w:val="000000"/>
              </w:rPr>
            </w:pPr>
            <w:r w:rsidRPr="00271B05">
              <w:rPr>
                <w:color w:val="000000"/>
              </w:rPr>
              <w:t>[……..…]</w:t>
            </w:r>
          </w:p>
        </w:tc>
      </w:tr>
    </w:tbl>
    <w:p w14:paraId="13CE225C" w14:textId="77777777" w:rsidR="00537F27" w:rsidRPr="00271B05" w:rsidRDefault="00537F27" w:rsidP="00537F27">
      <w:pPr>
        <w:spacing w:before="80" w:after="80" w:line="240" w:lineRule="auto"/>
        <w:jc w:val="center"/>
        <w:rPr>
          <w:w w:val="0"/>
        </w:rPr>
      </w:pPr>
    </w:p>
    <w:p w14:paraId="6608ED13" w14:textId="77777777" w:rsidR="00537F27" w:rsidRPr="00271B05" w:rsidRDefault="00537F27" w:rsidP="00537F27">
      <w:pPr>
        <w:spacing w:before="80" w:after="80" w:line="240" w:lineRule="auto"/>
        <w:jc w:val="center"/>
      </w:pPr>
      <w:r w:rsidRPr="00271B05">
        <w:rPr>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271B05"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271B05" w:rsidRDefault="00537F27" w:rsidP="006251EA">
            <w:pPr>
              <w:spacing w:before="80" w:after="80" w:line="240" w:lineRule="auto"/>
              <w:rPr>
                <w:color w:val="000000"/>
              </w:rPr>
            </w:pPr>
            <w:r w:rsidRPr="00271B05">
              <w:rPr>
                <w:b/>
                <w:color w:val="000000"/>
              </w:rPr>
              <w:t xml:space="preserve">Pagamento di imposte, tasse o contributi previdenziali </w:t>
            </w:r>
            <w:r w:rsidRPr="00271B05">
              <w:rPr>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271B05" w:rsidRDefault="00537F27" w:rsidP="006251EA">
            <w:pPr>
              <w:spacing w:before="80" w:after="80" w:line="240" w:lineRule="auto"/>
            </w:pPr>
            <w:r w:rsidRPr="00271B05">
              <w:rPr>
                <w:b/>
              </w:rPr>
              <w:t>Risposta:</w:t>
            </w:r>
          </w:p>
        </w:tc>
      </w:tr>
      <w:tr w:rsidR="00537F27" w:rsidRPr="00271B05"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271B05" w:rsidRDefault="00537F27" w:rsidP="006251EA">
            <w:pPr>
              <w:spacing w:before="80" w:after="80" w:line="240" w:lineRule="auto"/>
              <w:rPr>
                <w:color w:val="000000"/>
              </w:rPr>
            </w:pPr>
            <w:r w:rsidRPr="00271B05">
              <w:rPr>
                <w:color w:val="000000"/>
              </w:rPr>
              <w:t xml:space="preserve">L'operatore economico ha soddisfatto tutti </w:t>
            </w:r>
            <w:r w:rsidRPr="00271B05">
              <w:rPr>
                <w:b/>
                <w:color w:val="000000"/>
              </w:rPr>
              <w:t>gli obblighi relativi al pagamento di imposte, tasse o contributi previdenziali,</w:t>
            </w:r>
            <w:r w:rsidRPr="00271B05">
              <w:rPr>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271B05" w:rsidRDefault="00537F27" w:rsidP="006251EA">
            <w:pPr>
              <w:spacing w:before="80" w:after="80" w:line="240" w:lineRule="auto"/>
            </w:pPr>
            <w:r w:rsidRPr="00271B05">
              <w:t>[ ] Sì [ ] No</w:t>
            </w:r>
          </w:p>
        </w:tc>
      </w:tr>
      <w:tr w:rsidR="00537F27" w:rsidRPr="00271B05"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271B05" w:rsidRDefault="00537F27" w:rsidP="006251EA">
            <w:pPr>
              <w:spacing w:before="80" w:after="80" w:line="240" w:lineRule="auto"/>
              <w:rPr>
                <w:color w:val="000000"/>
              </w:rPr>
            </w:pPr>
            <w:r w:rsidRPr="00271B05">
              <w:rPr>
                <w:b/>
                <w:color w:val="000000"/>
              </w:rPr>
              <w:br/>
              <w:t>In caso negativo</w:t>
            </w:r>
            <w:r w:rsidRPr="00271B05">
              <w:rPr>
                <w:color w:val="000000"/>
              </w:rPr>
              <w:t>, indicare:</w:t>
            </w:r>
            <w:r w:rsidRPr="00271B05">
              <w:rPr>
                <w:color w:val="000000"/>
              </w:rPr>
              <w:br/>
            </w:r>
          </w:p>
          <w:p w14:paraId="12B7B1E2" w14:textId="77777777" w:rsidR="00537F27" w:rsidRPr="00271B05" w:rsidRDefault="00537F27" w:rsidP="00537F27">
            <w:pPr>
              <w:numPr>
                <w:ilvl w:val="1"/>
                <w:numId w:val="34"/>
              </w:numPr>
              <w:spacing w:before="80" w:after="80" w:line="240" w:lineRule="auto"/>
              <w:ind w:left="446" w:hanging="446"/>
              <w:rPr>
                <w:color w:val="000000"/>
              </w:rPr>
            </w:pPr>
            <w:r w:rsidRPr="00271B05">
              <w:rPr>
                <w:color w:val="000000"/>
              </w:rPr>
              <w:t>Paese o Stato membro interessato</w:t>
            </w:r>
            <w:r w:rsidRPr="00271B05">
              <w:rPr>
                <w:color w:val="000000"/>
              </w:rPr>
              <w:br/>
            </w:r>
          </w:p>
          <w:p w14:paraId="2C2FD3A4" w14:textId="77777777" w:rsidR="00537F27" w:rsidRPr="00271B05" w:rsidRDefault="00537F27" w:rsidP="00537F27">
            <w:pPr>
              <w:numPr>
                <w:ilvl w:val="1"/>
                <w:numId w:val="34"/>
              </w:numPr>
              <w:spacing w:before="80" w:after="80" w:line="240" w:lineRule="auto"/>
              <w:ind w:left="446" w:hanging="446"/>
              <w:rPr>
                <w:color w:val="000000"/>
              </w:rPr>
            </w:pPr>
            <w:r w:rsidRPr="00271B05">
              <w:rPr>
                <w:color w:val="000000"/>
              </w:rPr>
              <w:t>Di quale importo si tratta</w:t>
            </w:r>
            <w:r w:rsidRPr="00271B05">
              <w:rPr>
                <w:color w:val="000000"/>
              </w:rPr>
              <w:br/>
            </w:r>
          </w:p>
          <w:p w14:paraId="41D6F852" w14:textId="77777777" w:rsidR="00537F27" w:rsidRPr="00271B05" w:rsidRDefault="00537F27" w:rsidP="00537F27">
            <w:pPr>
              <w:numPr>
                <w:ilvl w:val="1"/>
                <w:numId w:val="34"/>
              </w:numPr>
              <w:spacing w:before="80" w:after="80" w:line="240" w:lineRule="auto"/>
              <w:ind w:left="446" w:hanging="446"/>
              <w:jc w:val="both"/>
              <w:rPr>
                <w:color w:val="000000"/>
              </w:rPr>
            </w:pPr>
            <w:r w:rsidRPr="00271B05">
              <w:rPr>
                <w:color w:val="000000"/>
              </w:rPr>
              <w:t>Come è stata stabilita tale inottemperanza:</w:t>
            </w:r>
            <w:r w:rsidRPr="00271B05">
              <w:rPr>
                <w:color w:val="000000"/>
              </w:rPr>
              <w:br/>
            </w:r>
          </w:p>
          <w:p w14:paraId="6F012F0A" w14:textId="77777777" w:rsidR="00537F27" w:rsidRPr="00271B05" w:rsidRDefault="00537F27" w:rsidP="00537F27">
            <w:pPr>
              <w:pStyle w:val="Numeroelenco"/>
              <w:numPr>
                <w:ilvl w:val="0"/>
                <w:numId w:val="29"/>
              </w:numPr>
              <w:spacing w:before="80" w:after="80" w:line="240" w:lineRule="auto"/>
              <w:contextualSpacing w:val="0"/>
              <w:jc w:val="both"/>
            </w:pPr>
            <w:r w:rsidRPr="00271B05">
              <w:t xml:space="preserve">Mediante una </w:t>
            </w:r>
            <w:r w:rsidRPr="00271B05">
              <w:rPr>
                <w:b/>
              </w:rPr>
              <w:t>decisione</w:t>
            </w:r>
            <w:r w:rsidRPr="00271B05">
              <w:t xml:space="preserve"> giudiziaria o amministrativa:</w:t>
            </w:r>
          </w:p>
          <w:p w14:paraId="1B7676E4" w14:textId="77777777" w:rsidR="00537F27" w:rsidRPr="00271B05" w:rsidRDefault="00537F27" w:rsidP="00537F27">
            <w:pPr>
              <w:pStyle w:val="Tiret1"/>
              <w:numPr>
                <w:ilvl w:val="0"/>
                <w:numId w:val="35"/>
              </w:numPr>
              <w:spacing w:before="80" w:after="80"/>
              <w:ind w:left="1013" w:hanging="284"/>
              <w:jc w:val="both"/>
              <w:rPr>
                <w:color w:val="000000"/>
                <w:sz w:val="20"/>
                <w:szCs w:val="20"/>
              </w:rPr>
            </w:pPr>
            <w:r w:rsidRPr="00271B05">
              <w:rPr>
                <w:color w:val="000000"/>
                <w:sz w:val="20"/>
                <w:szCs w:val="20"/>
              </w:rPr>
              <w:t>Tale decisione è definitiva e vincolante?</w:t>
            </w:r>
          </w:p>
          <w:p w14:paraId="2ABBBDCE" w14:textId="77777777" w:rsidR="00537F27" w:rsidRPr="00271B05" w:rsidRDefault="00537F27" w:rsidP="00537F27">
            <w:pPr>
              <w:pStyle w:val="Tiret1"/>
              <w:numPr>
                <w:ilvl w:val="0"/>
                <w:numId w:val="35"/>
              </w:numPr>
              <w:tabs>
                <w:tab w:val="num" w:pos="0"/>
              </w:tabs>
              <w:spacing w:before="80" w:after="80"/>
              <w:ind w:left="1013" w:hanging="284"/>
              <w:jc w:val="both"/>
              <w:rPr>
                <w:color w:val="000000"/>
                <w:sz w:val="20"/>
                <w:szCs w:val="20"/>
              </w:rPr>
            </w:pPr>
            <w:r w:rsidRPr="00271B05">
              <w:rPr>
                <w:color w:val="000000"/>
                <w:sz w:val="20"/>
                <w:szCs w:val="20"/>
              </w:rPr>
              <w:t>Indicare la data della sentenza di condanna o della decisione.</w:t>
            </w:r>
          </w:p>
          <w:p w14:paraId="7F6D4B6B" w14:textId="77777777" w:rsidR="00537F27" w:rsidRPr="00271B05" w:rsidRDefault="00537F27" w:rsidP="00537F27">
            <w:pPr>
              <w:pStyle w:val="Tiret1"/>
              <w:numPr>
                <w:ilvl w:val="0"/>
                <w:numId w:val="35"/>
              </w:numPr>
              <w:tabs>
                <w:tab w:val="num" w:pos="0"/>
              </w:tabs>
              <w:spacing w:before="80" w:after="80"/>
              <w:ind w:left="1013" w:hanging="284"/>
              <w:jc w:val="both"/>
              <w:rPr>
                <w:color w:val="000000"/>
                <w:sz w:val="20"/>
                <w:szCs w:val="20"/>
              </w:rPr>
            </w:pPr>
            <w:r w:rsidRPr="00271B05">
              <w:rPr>
                <w:color w:val="000000"/>
                <w:sz w:val="20"/>
                <w:szCs w:val="20"/>
              </w:rPr>
              <w:t xml:space="preserve">Nel caso di una sentenza di condanna, </w:t>
            </w:r>
            <w:r w:rsidRPr="00271B05">
              <w:rPr>
                <w:b/>
                <w:color w:val="000000"/>
                <w:sz w:val="20"/>
                <w:szCs w:val="20"/>
              </w:rPr>
              <w:t>se stabilita direttamente nella sentenza di condanna</w:t>
            </w:r>
            <w:r w:rsidRPr="00271B05">
              <w:rPr>
                <w:color w:val="000000"/>
                <w:sz w:val="20"/>
                <w:szCs w:val="20"/>
              </w:rPr>
              <w:t>, la durata del periodo d'esclusione:</w:t>
            </w:r>
          </w:p>
          <w:p w14:paraId="1EF341EE" w14:textId="77777777" w:rsidR="00537F27" w:rsidRPr="00271B05" w:rsidRDefault="00537F27" w:rsidP="00537F27">
            <w:pPr>
              <w:pStyle w:val="Numeroelenco"/>
              <w:numPr>
                <w:ilvl w:val="0"/>
                <w:numId w:val="29"/>
              </w:numPr>
              <w:spacing w:before="80" w:after="80" w:line="240" w:lineRule="auto"/>
              <w:contextualSpacing w:val="0"/>
              <w:jc w:val="both"/>
            </w:pPr>
            <w:r w:rsidRPr="00271B05">
              <w:rPr>
                <w:b/>
              </w:rPr>
              <w:t>In altro modo</w:t>
            </w:r>
            <w:r w:rsidRPr="00271B05">
              <w:t>? Specificare:</w:t>
            </w:r>
          </w:p>
          <w:p w14:paraId="75351D40" w14:textId="77777777" w:rsidR="00537F27" w:rsidRPr="00271B05" w:rsidRDefault="00537F27" w:rsidP="006251EA">
            <w:pPr>
              <w:spacing w:before="80" w:after="80" w:line="240" w:lineRule="auto"/>
              <w:ind w:left="446"/>
              <w:rPr>
                <w:color w:val="000000"/>
              </w:rPr>
            </w:pPr>
          </w:p>
          <w:p w14:paraId="11B01FA2" w14:textId="77777777" w:rsidR="00537F27" w:rsidRPr="00271B05" w:rsidRDefault="00537F27" w:rsidP="00537F27">
            <w:pPr>
              <w:numPr>
                <w:ilvl w:val="1"/>
                <w:numId w:val="34"/>
              </w:numPr>
              <w:spacing w:before="80" w:after="80" w:line="240" w:lineRule="auto"/>
              <w:ind w:left="446" w:hanging="446"/>
              <w:jc w:val="both"/>
              <w:rPr>
                <w:color w:val="000000"/>
              </w:rPr>
            </w:pPr>
            <w:r w:rsidRPr="00271B05">
              <w:rPr>
                <w:color w:val="000000"/>
              </w:rPr>
              <w:t xml:space="preserve">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w:t>
            </w:r>
            <w:r w:rsidRPr="00271B05">
              <w:rPr>
                <w:color w:val="000000"/>
              </w:rPr>
              <w:lastRenderedPageBreak/>
              <w:t>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271B05" w:rsidRDefault="00537F27" w:rsidP="006251EA">
            <w:pPr>
              <w:pStyle w:val="Tiret1"/>
              <w:spacing w:before="80" w:after="80"/>
              <w:jc w:val="center"/>
              <w:rPr>
                <w:color w:val="000000"/>
                <w:sz w:val="20"/>
                <w:szCs w:val="20"/>
              </w:rPr>
            </w:pPr>
            <w:r w:rsidRPr="00271B05">
              <w:rPr>
                <w:b/>
                <w:color w:val="000000"/>
                <w:sz w:val="20"/>
                <w:szCs w:val="20"/>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271B05" w:rsidRDefault="00537F27" w:rsidP="006251EA">
            <w:pPr>
              <w:spacing w:before="80" w:after="80" w:line="240" w:lineRule="auto"/>
              <w:jc w:val="center"/>
            </w:pPr>
            <w:r w:rsidRPr="00271B05">
              <w:rPr>
                <w:b/>
              </w:rPr>
              <w:t>Contributi previdenziali</w:t>
            </w:r>
          </w:p>
        </w:tc>
      </w:tr>
      <w:tr w:rsidR="00537F27" w:rsidRPr="00271B05"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271B05" w:rsidRDefault="00537F27" w:rsidP="006251EA">
            <w:pPr>
              <w:spacing w:before="80" w:after="80" w:line="240" w:lineRule="auto"/>
              <w:rPr>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271B05" w:rsidRDefault="00537F27" w:rsidP="006251EA">
            <w:pPr>
              <w:spacing w:before="80" w:after="80" w:line="240" w:lineRule="auto"/>
              <w:rPr>
                <w:color w:val="000000"/>
              </w:rPr>
            </w:pPr>
          </w:p>
          <w:p w14:paraId="710A9BC3" w14:textId="77777777" w:rsidR="00537F27" w:rsidRPr="00271B05" w:rsidRDefault="00537F27" w:rsidP="006251EA">
            <w:pPr>
              <w:spacing w:before="80" w:after="80" w:line="240" w:lineRule="auto"/>
              <w:rPr>
                <w:color w:val="000000"/>
              </w:rPr>
            </w:pPr>
            <w:r w:rsidRPr="00271B05">
              <w:rPr>
                <w:color w:val="000000"/>
              </w:rPr>
              <w:t>a) [………..…]</w:t>
            </w:r>
            <w:r w:rsidRPr="00271B05">
              <w:rPr>
                <w:color w:val="000000"/>
              </w:rPr>
              <w:br/>
            </w:r>
          </w:p>
          <w:p w14:paraId="3F06850C" w14:textId="77777777" w:rsidR="00537F27" w:rsidRPr="00271B05" w:rsidRDefault="00537F27" w:rsidP="006251EA">
            <w:pPr>
              <w:spacing w:before="80" w:after="80" w:line="240" w:lineRule="auto"/>
              <w:rPr>
                <w:color w:val="000000"/>
              </w:rPr>
            </w:pPr>
            <w:r w:rsidRPr="00271B05">
              <w:rPr>
                <w:color w:val="000000"/>
              </w:rPr>
              <w:t>b) [……..……]</w:t>
            </w:r>
            <w:r w:rsidRPr="00271B05">
              <w:rPr>
                <w:color w:val="000000"/>
              </w:rPr>
              <w:br/>
            </w:r>
            <w:r w:rsidRPr="00271B05">
              <w:rPr>
                <w:color w:val="000000"/>
              </w:rPr>
              <w:br/>
            </w:r>
          </w:p>
          <w:p w14:paraId="782AE4EA" w14:textId="77777777" w:rsidR="00537F27" w:rsidRPr="00271B05" w:rsidRDefault="00537F27" w:rsidP="006251EA">
            <w:pPr>
              <w:spacing w:before="80" w:after="80" w:line="240" w:lineRule="auto"/>
              <w:rPr>
                <w:color w:val="000000"/>
              </w:rPr>
            </w:pPr>
            <w:r w:rsidRPr="00271B05">
              <w:rPr>
                <w:color w:val="000000"/>
              </w:rPr>
              <w:br/>
            </w:r>
          </w:p>
          <w:p w14:paraId="209CD0C2" w14:textId="77777777" w:rsidR="00537F27" w:rsidRPr="00271B05" w:rsidRDefault="00537F27" w:rsidP="006251EA">
            <w:pPr>
              <w:spacing w:before="80" w:after="80" w:line="240" w:lineRule="auto"/>
              <w:rPr>
                <w:color w:val="000000"/>
              </w:rPr>
            </w:pPr>
            <w:r w:rsidRPr="00271B05">
              <w:rPr>
                <w:color w:val="000000"/>
              </w:rPr>
              <w:t>c1) [ ] Sì [ ] No</w:t>
            </w:r>
          </w:p>
          <w:p w14:paraId="3B015DBF" w14:textId="77777777" w:rsidR="00537F27" w:rsidRPr="00271B05" w:rsidRDefault="00537F27" w:rsidP="006251EA">
            <w:pPr>
              <w:pStyle w:val="Tiret0"/>
              <w:spacing w:before="80" w:after="80"/>
              <w:ind w:left="850" w:hanging="850"/>
              <w:rPr>
                <w:color w:val="000000"/>
                <w:sz w:val="20"/>
                <w:szCs w:val="20"/>
              </w:rPr>
            </w:pPr>
          </w:p>
          <w:p w14:paraId="3E7635DD" w14:textId="77777777" w:rsidR="00537F27" w:rsidRPr="00271B05" w:rsidRDefault="00537F27" w:rsidP="006251EA">
            <w:pPr>
              <w:pStyle w:val="Tiret0"/>
              <w:spacing w:before="80" w:after="80"/>
              <w:rPr>
                <w:color w:val="000000"/>
                <w:sz w:val="20"/>
                <w:szCs w:val="20"/>
              </w:rPr>
            </w:pPr>
            <w:r w:rsidRPr="00271B05">
              <w:rPr>
                <w:color w:val="000000"/>
                <w:sz w:val="20"/>
                <w:szCs w:val="20"/>
              </w:rPr>
              <w:t>[ ] Sì [ ] No</w:t>
            </w:r>
          </w:p>
          <w:p w14:paraId="57FD3214" w14:textId="77777777" w:rsidR="00537F27" w:rsidRPr="00271B05" w:rsidRDefault="00537F27" w:rsidP="006251EA">
            <w:pPr>
              <w:pStyle w:val="Tiret0"/>
              <w:spacing w:before="80" w:after="80"/>
              <w:ind w:left="850" w:hanging="850"/>
              <w:rPr>
                <w:color w:val="000000"/>
                <w:sz w:val="20"/>
                <w:szCs w:val="20"/>
              </w:rPr>
            </w:pPr>
          </w:p>
          <w:p w14:paraId="27771E75" w14:textId="77777777" w:rsidR="00537F27" w:rsidRPr="00271B05" w:rsidRDefault="00537F27" w:rsidP="006251EA">
            <w:pPr>
              <w:pStyle w:val="Tiret0"/>
              <w:spacing w:before="80" w:after="80"/>
              <w:rPr>
                <w:color w:val="000000"/>
                <w:sz w:val="20"/>
                <w:szCs w:val="20"/>
              </w:rPr>
            </w:pPr>
            <w:r w:rsidRPr="00271B05">
              <w:rPr>
                <w:color w:val="000000"/>
                <w:sz w:val="20"/>
                <w:szCs w:val="20"/>
              </w:rPr>
              <w:t>[………………]</w:t>
            </w:r>
          </w:p>
          <w:p w14:paraId="1FD82547" w14:textId="77777777" w:rsidR="00537F27" w:rsidRPr="00271B05" w:rsidRDefault="00537F27" w:rsidP="006251EA">
            <w:pPr>
              <w:pStyle w:val="Tiret0"/>
              <w:spacing w:before="80" w:after="80"/>
              <w:ind w:left="850" w:hanging="850"/>
              <w:rPr>
                <w:color w:val="000000"/>
                <w:sz w:val="20"/>
                <w:szCs w:val="20"/>
              </w:rPr>
            </w:pPr>
          </w:p>
          <w:p w14:paraId="421AE62A" w14:textId="77777777" w:rsidR="00537F27" w:rsidRPr="00271B05" w:rsidRDefault="00537F27" w:rsidP="006251EA">
            <w:pPr>
              <w:pStyle w:val="Tiret0"/>
              <w:spacing w:before="80" w:after="80"/>
              <w:rPr>
                <w:color w:val="000000"/>
                <w:sz w:val="20"/>
                <w:szCs w:val="20"/>
              </w:rPr>
            </w:pPr>
            <w:r w:rsidRPr="00271B05">
              <w:rPr>
                <w:color w:val="000000"/>
                <w:sz w:val="20"/>
                <w:szCs w:val="20"/>
              </w:rPr>
              <w:t>[………………]</w:t>
            </w:r>
          </w:p>
          <w:p w14:paraId="1CFCBD24" w14:textId="77777777" w:rsidR="00537F27" w:rsidRPr="00271B05" w:rsidRDefault="00537F27" w:rsidP="006251EA">
            <w:pPr>
              <w:pStyle w:val="Tiret0"/>
              <w:spacing w:before="80" w:after="80"/>
              <w:ind w:left="850" w:hanging="850"/>
              <w:rPr>
                <w:color w:val="000000"/>
                <w:sz w:val="20"/>
                <w:szCs w:val="20"/>
              </w:rPr>
            </w:pPr>
          </w:p>
          <w:p w14:paraId="26F0C66D" w14:textId="77777777" w:rsidR="00537F27" w:rsidRPr="00271B05" w:rsidRDefault="00537F27" w:rsidP="006251EA">
            <w:pPr>
              <w:spacing w:before="80" w:after="80" w:line="240" w:lineRule="auto"/>
              <w:rPr>
                <w:color w:val="000000"/>
                <w:w w:val="0"/>
              </w:rPr>
            </w:pPr>
          </w:p>
          <w:p w14:paraId="7DF90DD9" w14:textId="77777777" w:rsidR="00537F27" w:rsidRPr="00271B05" w:rsidRDefault="00537F27" w:rsidP="006251EA">
            <w:pPr>
              <w:spacing w:before="80" w:after="80" w:line="240" w:lineRule="auto"/>
              <w:rPr>
                <w:color w:val="000000"/>
                <w:w w:val="0"/>
              </w:rPr>
            </w:pPr>
            <w:r w:rsidRPr="00271B05">
              <w:rPr>
                <w:color w:val="000000"/>
                <w:w w:val="0"/>
              </w:rPr>
              <w:t>c2) [………….…]</w:t>
            </w:r>
            <w:r w:rsidRPr="00271B05">
              <w:rPr>
                <w:color w:val="000000"/>
                <w:w w:val="0"/>
              </w:rPr>
              <w:br/>
            </w:r>
          </w:p>
          <w:p w14:paraId="56953E42" w14:textId="77777777" w:rsidR="00537F27" w:rsidRPr="00271B05" w:rsidRDefault="00537F27" w:rsidP="006251EA">
            <w:pPr>
              <w:spacing w:before="80" w:after="80" w:line="240" w:lineRule="auto"/>
              <w:rPr>
                <w:b/>
                <w:color w:val="000000"/>
                <w:w w:val="0"/>
              </w:rPr>
            </w:pPr>
            <w:r w:rsidRPr="00271B05">
              <w:rPr>
                <w:color w:val="000000"/>
                <w:w w:val="0"/>
              </w:rPr>
              <w:t>d) [ ] Sì [ ] No</w:t>
            </w:r>
            <w:r w:rsidRPr="00271B05">
              <w:rPr>
                <w:color w:val="000000"/>
                <w:w w:val="0"/>
              </w:rPr>
              <w:br/>
            </w:r>
          </w:p>
          <w:p w14:paraId="368250B4" w14:textId="77777777" w:rsidR="00537F27" w:rsidRPr="00271B05" w:rsidRDefault="00537F27" w:rsidP="006251EA">
            <w:pPr>
              <w:spacing w:before="80" w:after="80" w:line="240" w:lineRule="auto"/>
              <w:rPr>
                <w:b/>
                <w:color w:val="000000"/>
                <w:w w:val="0"/>
              </w:rPr>
            </w:pPr>
          </w:p>
          <w:p w14:paraId="405EE45B" w14:textId="77777777" w:rsidR="00537F27" w:rsidRPr="00271B05" w:rsidRDefault="00537F27" w:rsidP="006251EA">
            <w:pPr>
              <w:spacing w:before="80" w:after="80" w:line="240" w:lineRule="auto"/>
              <w:rPr>
                <w:b/>
                <w:color w:val="000000"/>
                <w:w w:val="0"/>
              </w:rPr>
            </w:pPr>
          </w:p>
          <w:p w14:paraId="136B3E2B" w14:textId="77777777" w:rsidR="00537F27" w:rsidRPr="00271B05" w:rsidRDefault="00537F27" w:rsidP="006251EA">
            <w:pPr>
              <w:spacing w:before="80" w:after="80" w:line="240" w:lineRule="auto"/>
              <w:rPr>
                <w:b/>
                <w:color w:val="000000"/>
                <w:w w:val="0"/>
              </w:rPr>
            </w:pPr>
          </w:p>
          <w:p w14:paraId="143CB990" w14:textId="77777777" w:rsidR="00537F27" w:rsidRPr="00271B05" w:rsidRDefault="00537F27" w:rsidP="006251EA">
            <w:pPr>
              <w:spacing w:before="80" w:after="80" w:line="240" w:lineRule="auto"/>
            </w:pPr>
            <w:r w:rsidRPr="00271B05">
              <w:rPr>
                <w:b/>
                <w:color w:val="000000"/>
                <w:w w:val="0"/>
              </w:rPr>
              <w:lastRenderedPageBreak/>
              <w:t>In caso affermativo</w:t>
            </w:r>
            <w:r w:rsidRPr="00271B05">
              <w:rPr>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271B05" w:rsidRDefault="00537F27" w:rsidP="006251EA">
            <w:pPr>
              <w:spacing w:before="80" w:after="80" w:line="240" w:lineRule="auto"/>
              <w:rPr>
                <w:color w:val="000000"/>
              </w:rPr>
            </w:pPr>
          </w:p>
          <w:p w14:paraId="4B852D66" w14:textId="77777777" w:rsidR="00537F27" w:rsidRPr="00271B05" w:rsidRDefault="00537F27" w:rsidP="006251EA">
            <w:pPr>
              <w:spacing w:before="80" w:after="80" w:line="240" w:lineRule="auto"/>
              <w:rPr>
                <w:color w:val="000000"/>
              </w:rPr>
            </w:pPr>
            <w:r w:rsidRPr="00271B05">
              <w:rPr>
                <w:color w:val="000000"/>
              </w:rPr>
              <w:t>a) [………..…]</w:t>
            </w:r>
            <w:r w:rsidRPr="00271B05">
              <w:rPr>
                <w:color w:val="000000"/>
              </w:rPr>
              <w:br/>
            </w:r>
          </w:p>
          <w:p w14:paraId="4F2B925F" w14:textId="77777777" w:rsidR="00537F27" w:rsidRPr="00271B05" w:rsidRDefault="00537F27" w:rsidP="006251EA">
            <w:pPr>
              <w:spacing w:before="80" w:after="80" w:line="240" w:lineRule="auto"/>
              <w:rPr>
                <w:color w:val="000000"/>
              </w:rPr>
            </w:pPr>
            <w:r w:rsidRPr="00271B05">
              <w:rPr>
                <w:color w:val="000000"/>
              </w:rPr>
              <w:t>b) [……..……]</w:t>
            </w:r>
            <w:r w:rsidRPr="00271B05">
              <w:rPr>
                <w:color w:val="000000"/>
              </w:rPr>
              <w:br/>
            </w:r>
          </w:p>
          <w:p w14:paraId="559B2B11" w14:textId="77777777" w:rsidR="00537F27" w:rsidRPr="00271B05" w:rsidRDefault="00537F27" w:rsidP="006251EA">
            <w:pPr>
              <w:spacing w:before="80" w:after="80" w:line="240" w:lineRule="auto"/>
              <w:rPr>
                <w:color w:val="000000"/>
              </w:rPr>
            </w:pPr>
            <w:r w:rsidRPr="00271B05">
              <w:rPr>
                <w:color w:val="000000"/>
              </w:rPr>
              <w:br/>
            </w:r>
            <w:r w:rsidRPr="00271B05">
              <w:rPr>
                <w:color w:val="000000"/>
              </w:rPr>
              <w:br/>
            </w:r>
          </w:p>
          <w:p w14:paraId="3CCFFBE0" w14:textId="77777777" w:rsidR="00537F27" w:rsidRPr="00271B05" w:rsidRDefault="00537F27" w:rsidP="006251EA">
            <w:pPr>
              <w:spacing w:before="80" w:after="80" w:line="240" w:lineRule="auto"/>
              <w:rPr>
                <w:color w:val="000000"/>
              </w:rPr>
            </w:pPr>
            <w:r w:rsidRPr="00271B05">
              <w:rPr>
                <w:color w:val="000000"/>
              </w:rPr>
              <w:t>c1) [ ] Sì [ ] No</w:t>
            </w:r>
          </w:p>
          <w:p w14:paraId="11FE8BE8" w14:textId="77777777" w:rsidR="00537F27" w:rsidRPr="00271B05" w:rsidRDefault="00537F27" w:rsidP="006251EA">
            <w:pPr>
              <w:pStyle w:val="Tiret0"/>
              <w:spacing w:before="80" w:after="80"/>
              <w:ind w:left="850" w:hanging="850"/>
              <w:rPr>
                <w:color w:val="000000"/>
                <w:sz w:val="20"/>
                <w:szCs w:val="20"/>
              </w:rPr>
            </w:pPr>
          </w:p>
          <w:p w14:paraId="6D49FA5A" w14:textId="77777777" w:rsidR="00537F27" w:rsidRPr="00271B05" w:rsidRDefault="00537F27" w:rsidP="006251EA">
            <w:pPr>
              <w:pStyle w:val="Tiret0"/>
              <w:spacing w:before="80" w:after="80"/>
              <w:rPr>
                <w:color w:val="000000"/>
                <w:sz w:val="20"/>
                <w:szCs w:val="20"/>
              </w:rPr>
            </w:pPr>
            <w:r w:rsidRPr="00271B05">
              <w:rPr>
                <w:color w:val="000000"/>
                <w:sz w:val="20"/>
                <w:szCs w:val="20"/>
              </w:rPr>
              <w:t>[ ] Sì [ ] No</w:t>
            </w:r>
          </w:p>
          <w:p w14:paraId="4A163BF1" w14:textId="77777777" w:rsidR="00537F27" w:rsidRPr="00271B05" w:rsidRDefault="00537F27" w:rsidP="006251EA">
            <w:pPr>
              <w:pStyle w:val="Tiret0"/>
              <w:spacing w:before="80" w:after="80"/>
              <w:ind w:left="850" w:hanging="850"/>
              <w:rPr>
                <w:color w:val="000000"/>
                <w:sz w:val="20"/>
                <w:szCs w:val="20"/>
              </w:rPr>
            </w:pPr>
          </w:p>
          <w:p w14:paraId="52066018" w14:textId="77777777" w:rsidR="00537F27" w:rsidRPr="00271B05" w:rsidRDefault="00537F27" w:rsidP="006251EA">
            <w:pPr>
              <w:pStyle w:val="Tiret0"/>
              <w:spacing w:before="80" w:after="80"/>
              <w:rPr>
                <w:color w:val="000000"/>
                <w:sz w:val="20"/>
                <w:szCs w:val="20"/>
              </w:rPr>
            </w:pPr>
            <w:r w:rsidRPr="00271B05">
              <w:rPr>
                <w:color w:val="000000"/>
                <w:sz w:val="20"/>
                <w:szCs w:val="20"/>
              </w:rPr>
              <w:t>[………………]</w:t>
            </w:r>
          </w:p>
          <w:p w14:paraId="59A166DD" w14:textId="77777777" w:rsidR="00537F27" w:rsidRPr="00271B05" w:rsidRDefault="00537F27" w:rsidP="006251EA">
            <w:pPr>
              <w:pStyle w:val="Tiret0"/>
              <w:spacing w:before="80" w:after="80"/>
              <w:ind w:left="850" w:hanging="850"/>
              <w:rPr>
                <w:color w:val="000000"/>
                <w:sz w:val="20"/>
                <w:szCs w:val="20"/>
              </w:rPr>
            </w:pPr>
          </w:p>
          <w:p w14:paraId="1FF40693" w14:textId="77777777" w:rsidR="00537F27" w:rsidRPr="00271B05" w:rsidRDefault="00537F27" w:rsidP="006251EA">
            <w:pPr>
              <w:pStyle w:val="Tiret0"/>
              <w:spacing w:before="80" w:after="80"/>
              <w:ind w:left="850" w:hanging="850"/>
              <w:rPr>
                <w:color w:val="000000"/>
                <w:sz w:val="20"/>
                <w:szCs w:val="20"/>
              </w:rPr>
            </w:pPr>
            <w:r w:rsidRPr="00271B05">
              <w:rPr>
                <w:color w:val="000000"/>
                <w:sz w:val="20"/>
                <w:szCs w:val="20"/>
              </w:rPr>
              <w:t>[………………]</w:t>
            </w:r>
          </w:p>
          <w:p w14:paraId="6FAD0A85" w14:textId="77777777" w:rsidR="00537F27" w:rsidRPr="00271B05" w:rsidRDefault="00537F27" w:rsidP="006251EA">
            <w:pPr>
              <w:pStyle w:val="Tiret0"/>
              <w:spacing w:before="80" w:after="80"/>
              <w:ind w:left="850" w:hanging="850"/>
              <w:rPr>
                <w:color w:val="000000"/>
                <w:sz w:val="20"/>
                <w:szCs w:val="20"/>
              </w:rPr>
            </w:pPr>
          </w:p>
          <w:p w14:paraId="5C797757" w14:textId="77777777" w:rsidR="00537F27" w:rsidRPr="00271B05" w:rsidRDefault="00537F27" w:rsidP="006251EA">
            <w:pPr>
              <w:spacing w:before="80" w:after="80" w:line="240" w:lineRule="auto"/>
              <w:rPr>
                <w:color w:val="000000"/>
                <w:w w:val="0"/>
              </w:rPr>
            </w:pPr>
          </w:p>
          <w:p w14:paraId="3AE43B84" w14:textId="77777777" w:rsidR="00537F27" w:rsidRPr="00271B05" w:rsidRDefault="00537F27" w:rsidP="006251EA">
            <w:pPr>
              <w:spacing w:before="80" w:after="80" w:line="240" w:lineRule="auto"/>
              <w:rPr>
                <w:color w:val="000000"/>
                <w:w w:val="0"/>
              </w:rPr>
            </w:pPr>
            <w:r w:rsidRPr="00271B05">
              <w:rPr>
                <w:color w:val="000000"/>
                <w:w w:val="0"/>
              </w:rPr>
              <w:t>c2) [………….…]</w:t>
            </w:r>
            <w:r w:rsidRPr="00271B05">
              <w:rPr>
                <w:color w:val="000000"/>
                <w:w w:val="0"/>
              </w:rPr>
              <w:br/>
            </w:r>
          </w:p>
          <w:p w14:paraId="60CC1AE8" w14:textId="77777777" w:rsidR="00537F27" w:rsidRPr="00271B05" w:rsidRDefault="00537F27" w:rsidP="006251EA">
            <w:pPr>
              <w:spacing w:before="80" w:after="80" w:line="240" w:lineRule="auto"/>
              <w:rPr>
                <w:b/>
                <w:color w:val="000000"/>
                <w:w w:val="0"/>
              </w:rPr>
            </w:pPr>
            <w:r w:rsidRPr="00271B05">
              <w:rPr>
                <w:color w:val="000000"/>
                <w:w w:val="0"/>
              </w:rPr>
              <w:t>d) [ ] Sì [ ] No</w:t>
            </w:r>
            <w:r w:rsidRPr="00271B05">
              <w:rPr>
                <w:color w:val="000000"/>
                <w:w w:val="0"/>
              </w:rPr>
              <w:br/>
            </w:r>
          </w:p>
          <w:p w14:paraId="11311BF6" w14:textId="77777777" w:rsidR="00537F27" w:rsidRPr="00271B05" w:rsidRDefault="00537F27" w:rsidP="006251EA">
            <w:pPr>
              <w:spacing w:before="80" w:after="80" w:line="240" w:lineRule="auto"/>
              <w:rPr>
                <w:b/>
                <w:color w:val="000000"/>
                <w:w w:val="0"/>
              </w:rPr>
            </w:pPr>
          </w:p>
          <w:p w14:paraId="240A7281" w14:textId="77777777" w:rsidR="00537F27" w:rsidRPr="00271B05" w:rsidRDefault="00537F27" w:rsidP="006251EA">
            <w:pPr>
              <w:spacing w:before="80" w:after="80" w:line="240" w:lineRule="auto"/>
              <w:rPr>
                <w:b/>
                <w:color w:val="000000"/>
                <w:w w:val="0"/>
              </w:rPr>
            </w:pPr>
          </w:p>
          <w:p w14:paraId="3FD772F0" w14:textId="77777777" w:rsidR="00537F27" w:rsidRPr="00271B05" w:rsidRDefault="00537F27" w:rsidP="006251EA">
            <w:pPr>
              <w:spacing w:before="80" w:after="80" w:line="240" w:lineRule="auto"/>
              <w:rPr>
                <w:b/>
                <w:color w:val="000000"/>
                <w:w w:val="0"/>
              </w:rPr>
            </w:pPr>
          </w:p>
          <w:p w14:paraId="4761443E" w14:textId="77777777" w:rsidR="00537F27" w:rsidRPr="00271B05" w:rsidRDefault="00537F27" w:rsidP="006251EA">
            <w:pPr>
              <w:spacing w:before="80" w:after="80" w:line="240" w:lineRule="auto"/>
            </w:pPr>
            <w:r w:rsidRPr="00271B05">
              <w:rPr>
                <w:b/>
                <w:color w:val="000000"/>
                <w:w w:val="0"/>
              </w:rPr>
              <w:lastRenderedPageBreak/>
              <w:t>In caso affermativo</w:t>
            </w:r>
            <w:r w:rsidRPr="00271B05">
              <w:rPr>
                <w:color w:val="000000"/>
                <w:w w:val="0"/>
              </w:rPr>
              <w:t>, fornire informazioni dettagliate: [……]</w:t>
            </w:r>
          </w:p>
        </w:tc>
      </w:tr>
      <w:tr w:rsidR="00537F27" w:rsidRPr="00271B05"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271B05" w:rsidRDefault="00537F27" w:rsidP="006251EA">
            <w:pPr>
              <w:spacing w:before="80" w:after="80" w:line="240" w:lineRule="auto"/>
            </w:pPr>
            <w:r w:rsidRPr="00271B05">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271B05" w:rsidRDefault="00537F27" w:rsidP="006251EA">
            <w:pPr>
              <w:spacing w:before="80" w:after="80" w:line="240" w:lineRule="auto"/>
            </w:pPr>
            <w:r w:rsidRPr="00271B05">
              <w:t xml:space="preserve"> (indirizzo web, autorità o organismo di emanazione, riferimento preciso della documentazione)</w:t>
            </w:r>
            <w:r w:rsidRPr="00271B05">
              <w:rPr>
                <w:vertAlign w:val="superscript"/>
              </w:rPr>
              <w:t>(</w:t>
            </w:r>
            <w:r w:rsidRPr="00271B05">
              <w:rPr>
                <w:rStyle w:val="Rimandonotaapidipagina"/>
                <w:sz w:val="20"/>
                <w:vertAlign w:val="superscript"/>
              </w:rPr>
              <w:footnoteReference w:id="13"/>
            </w:r>
            <w:r w:rsidRPr="00271B05">
              <w:rPr>
                <w:vertAlign w:val="superscript"/>
              </w:rPr>
              <w:t>)</w:t>
            </w:r>
            <w:r w:rsidRPr="00271B05">
              <w:t xml:space="preserve">: </w:t>
            </w:r>
          </w:p>
          <w:p w14:paraId="411CCACD" w14:textId="77777777" w:rsidR="00537F27" w:rsidRPr="00271B05" w:rsidRDefault="00537F27" w:rsidP="006251EA">
            <w:pPr>
              <w:spacing w:before="80" w:after="80" w:line="240" w:lineRule="auto"/>
            </w:pPr>
            <w:r w:rsidRPr="00271B05">
              <w:t>[……………][……………][…………..…]</w:t>
            </w:r>
          </w:p>
        </w:tc>
      </w:tr>
    </w:tbl>
    <w:p w14:paraId="05E2CEEE" w14:textId="77777777" w:rsidR="00537F27" w:rsidRPr="00271B05" w:rsidRDefault="00537F27" w:rsidP="00537F27">
      <w:pPr>
        <w:pStyle w:val="SectionTitle"/>
        <w:spacing w:before="80" w:after="80"/>
        <w:rPr>
          <w:w w:val="0"/>
          <w:sz w:val="20"/>
          <w:szCs w:val="20"/>
        </w:rPr>
      </w:pPr>
      <w:r w:rsidRPr="00271B05">
        <w:rPr>
          <w:b w:val="0"/>
          <w:caps/>
          <w:sz w:val="20"/>
          <w:szCs w:val="20"/>
        </w:rPr>
        <w:t xml:space="preserve">C: motivi legati a insolvenza, conflitto di interessi o illeciti professionali </w:t>
      </w:r>
      <w:r w:rsidRPr="00271B05">
        <w:rPr>
          <w:b w:val="0"/>
          <w:caps/>
          <w:sz w:val="20"/>
          <w:szCs w:val="20"/>
          <w:vertAlign w:val="superscript"/>
        </w:rPr>
        <w:t>(</w:t>
      </w:r>
      <w:r w:rsidRPr="00271B05">
        <w:rPr>
          <w:rStyle w:val="Rimandonotaapidipagina"/>
          <w:b w:val="0"/>
          <w:caps/>
          <w:sz w:val="20"/>
          <w:szCs w:val="20"/>
          <w:vertAlign w:val="superscript"/>
        </w:rPr>
        <w:footnoteReference w:id="14"/>
      </w:r>
      <w:r w:rsidRPr="00271B05">
        <w:rPr>
          <w:b w:val="0"/>
          <w:caps/>
          <w:sz w:val="20"/>
          <w:szCs w:val="20"/>
          <w:vertAlign w:val="superscript"/>
        </w:rPr>
        <w:t>)</w:t>
      </w:r>
    </w:p>
    <w:p w14:paraId="69294385" w14:textId="77777777" w:rsidR="00537F27" w:rsidRPr="00271B05"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b/>
        </w:rPr>
      </w:pPr>
      <w:r w:rsidRPr="00271B05">
        <w:rPr>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271B05"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271B05" w:rsidRDefault="00537F27" w:rsidP="006251EA">
            <w:pPr>
              <w:spacing w:before="80" w:after="80" w:line="240" w:lineRule="auto"/>
            </w:pPr>
            <w:r w:rsidRPr="00271B05">
              <w:rPr>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271B05" w:rsidRDefault="00537F27" w:rsidP="006251EA">
            <w:pPr>
              <w:spacing w:before="80" w:after="80" w:line="240" w:lineRule="auto"/>
            </w:pPr>
            <w:r w:rsidRPr="00271B05">
              <w:rPr>
                <w:b/>
              </w:rPr>
              <w:t>Risposta:</w:t>
            </w:r>
          </w:p>
        </w:tc>
      </w:tr>
      <w:tr w:rsidR="00537F27" w:rsidRPr="00271B05"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271B05" w:rsidRDefault="00537F27" w:rsidP="006251EA">
            <w:pPr>
              <w:spacing w:before="80" w:after="80" w:line="240" w:lineRule="auto"/>
              <w:rPr>
                <w:color w:val="000000"/>
              </w:rPr>
            </w:pPr>
            <w:r w:rsidRPr="00271B05">
              <w:rPr>
                <w:color w:val="000000"/>
              </w:rPr>
              <w:t xml:space="preserve">L'operatore economico ha violato, </w:t>
            </w:r>
            <w:r w:rsidRPr="00271B05">
              <w:rPr>
                <w:b/>
                <w:color w:val="000000"/>
              </w:rPr>
              <w:t>per quanto di sua conoscenza</w:t>
            </w:r>
            <w:r w:rsidRPr="00271B05">
              <w:rPr>
                <w:color w:val="000000"/>
              </w:rPr>
              <w:t xml:space="preserve">, </w:t>
            </w:r>
            <w:r w:rsidRPr="00271B05">
              <w:rPr>
                <w:b/>
                <w:color w:val="000000"/>
              </w:rPr>
              <w:t>obblighi</w:t>
            </w:r>
            <w:r w:rsidRPr="00271B05">
              <w:rPr>
                <w:color w:val="000000"/>
              </w:rPr>
              <w:t xml:space="preserve"> applicabili in materia di salute e sicurezza sul lavoro,</w:t>
            </w:r>
            <w:r w:rsidRPr="00271B05">
              <w:rPr>
                <w:b/>
                <w:color w:val="000000"/>
              </w:rPr>
              <w:t xml:space="preserve"> di diritto ambientale, sociale e del lavoro, </w:t>
            </w:r>
            <w:r w:rsidRPr="00271B05">
              <w:rPr>
                <w:color w:val="000000"/>
                <w:vertAlign w:val="superscript"/>
              </w:rPr>
              <w:t>(</w:t>
            </w:r>
            <w:r w:rsidRPr="00271B05">
              <w:rPr>
                <w:rStyle w:val="Rimandonotaapidipagina"/>
                <w:sz w:val="20"/>
                <w:vertAlign w:val="superscript"/>
              </w:rPr>
              <w:footnoteReference w:id="15"/>
            </w:r>
            <w:r w:rsidRPr="00271B05">
              <w:rPr>
                <w:color w:val="000000"/>
                <w:vertAlign w:val="superscript"/>
              </w:rPr>
              <w:t>)</w:t>
            </w:r>
            <w:r w:rsidRPr="00271B05">
              <w:rPr>
                <w:color w:val="000000"/>
              </w:rPr>
              <w:t xml:space="preserve"> di cui all’articolo 80, comma 5, lett. </w:t>
            </w:r>
            <w:r w:rsidRPr="00271B05">
              <w:rPr>
                <w:i/>
                <w:color w:val="000000"/>
              </w:rPr>
              <w:t>a)</w:t>
            </w:r>
            <w:r w:rsidRPr="00271B05">
              <w:rPr>
                <w:color w:val="000000"/>
              </w:rPr>
              <w:t>, del Codice ?</w:t>
            </w:r>
          </w:p>
          <w:p w14:paraId="7922109F" w14:textId="77777777" w:rsidR="00537F27" w:rsidRPr="00271B05" w:rsidRDefault="00537F27" w:rsidP="006251EA">
            <w:pPr>
              <w:spacing w:before="80" w:after="80" w:line="240" w:lineRule="auto"/>
              <w:rPr>
                <w:color w:val="000000"/>
              </w:rPr>
            </w:pPr>
          </w:p>
          <w:p w14:paraId="2AE48B04" w14:textId="77777777" w:rsidR="00537F27" w:rsidRPr="00271B05" w:rsidRDefault="00537F27" w:rsidP="006251EA">
            <w:pPr>
              <w:spacing w:before="80" w:after="80" w:line="240" w:lineRule="auto"/>
              <w:rPr>
                <w:color w:val="000000"/>
              </w:rPr>
            </w:pPr>
            <w:r w:rsidRPr="00271B05">
              <w:rPr>
                <w:b/>
                <w:color w:val="000000"/>
              </w:rPr>
              <w:t>In caso affermativo</w:t>
            </w:r>
            <w:r w:rsidRPr="00271B05">
              <w:rPr>
                <w:color w:val="000000"/>
              </w:rPr>
              <w:t>, l'operatore economico ha adottato misure sufficienti a dimostrare la sua affidabilità nonostante l'esistenza di un pertinente motivo di esclusione (autodisciplina o “Self-Cleaning, cfr. articolo 80, comma 7)?</w:t>
            </w:r>
          </w:p>
          <w:p w14:paraId="1CB5D79F" w14:textId="77777777" w:rsidR="00537F27" w:rsidRPr="00271B05" w:rsidRDefault="00537F27" w:rsidP="006251EA">
            <w:pPr>
              <w:spacing w:before="80" w:after="80" w:line="240" w:lineRule="auto"/>
              <w:rPr>
                <w:color w:val="000000"/>
              </w:rPr>
            </w:pPr>
          </w:p>
          <w:p w14:paraId="071DA6F6" w14:textId="77777777" w:rsidR="00537F27" w:rsidRPr="00271B05" w:rsidRDefault="00537F27" w:rsidP="006251EA">
            <w:pPr>
              <w:spacing w:before="80" w:after="80" w:line="240" w:lineRule="auto"/>
              <w:rPr>
                <w:color w:val="000000"/>
              </w:rPr>
            </w:pPr>
            <w:r w:rsidRPr="00271B05">
              <w:rPr>
                <w:b/>
                <w:color w:val="000000"/>
              </w:rPr>
              <w:t>In caso affermativo</w:t>
            </w:r>
            <w:r w:rsidRPr="00271B05">
              <w:rPr>
                <w:color w:val="000000"/>
              </w:rPr>
              <w:t>, indicare:</w:t>
            </w:r>
          </w:p>
          <w:p w14:paraId="179AE7B0" w14:textId="77777777" w:rsidR="00537F27" w:rsidRPr="00271B05" w:rsidRDefault="00537F27" w:rsidP="006251EA">
            <w:pPr>
              <w:spacing w:before="80" w:after="80" w:line="240" w:lineRule="auto"/>
              <w:rPr>
                <w:color w:val="000000"/>
              </w:rPr>
            </w:pPr>
          </w:p>
          <w:p w14:paraId="2CB706E2" w14:textId="77777777" w:rsidR="00537F27" w:rsidRPr="00271B05" w:rsidRDefault="00537F27" w:rsidP="00537F27">
            <w:pPr>
              <w:numPr>
                <w:ilvl w:val="1"/>
                <w:numId w:val="36"/>
              </w:numPr>
              <w:spacing w:before="80" w:after="80" w:line="240" w:lineRule="auto"/>
              <w:ind w:left="446" w:hanging="426"/>
              <w:jc w:val="both"/>
              <w:rPr>
                <w:color w:val="000000"/>
              </w:rPr>
            </w:pPr>
            <w:r w:rsidRPr="00271B05">
              <w:rPr>
                <w:color w:val="000000"/>
              </w:rPr>
              <w:t>L’operatore economico</w:t>
            </w:r>
          </w:p>
          <w:p w14:paraId="048FCB92" w14:textId="77777777" w:rsidR="00537F27" w:rsidRPr="00271B05" w:rsidRDefault="00537F27" w:rsidP="00537F27">
            <w:pPr>
              <w:numPr>
                <w:ilvl w:val="0"/>
                <w:numId w:val="37"/>
              </w:numPr>
              <w:tabs>
                <w:tab w:val="left" w:pos="250"/>
              </w:tabs>
              <w:spacing w:before="80" w:after="80" w:line="240" w:lineRule="auto"/>
              <w:jc w:val="both"/>
              <w:rPr>
                <w:color w:val="000000"/>
              </w:rPr>
            </w:pPr>
            <w:r w:rsidRPr="00271B05">
              <w:rPr>
                <w:color w:val="000000"/>
              </w:rPr>
              <w:t>ha risarcito interamente il danno?</w:t>
            </w:r>
          </w:p>
          <w:p w14:paraId="1B814DBF" w14:textId="77777777" w:rsidR="00537F27" w:rsidRPr="00271B05" w:rsidRDefault="00537F27" w:rsidP="00537F27">
            <w:pPr>
              <w:numPr>
                <w:ilvl w:val="0"/>
                <w:numId w:val="37"/>
              </w:numPr>
              <w:tabs>
                <w:tab w:val="left" w:pos="250"/>
              </w:tabs>
              <w:spacing w:before="80" w:after="80" w:line="240" w:lineRule="auto"/>
              <w:jc w:val="both"/>
              <w:rPr>
                <w:color w:val="000000"/>
              </w:rPr>
            </w:pPr>
            <w:r w:rsidRPr="00271B05">
              <w:rPr>
                <w:color w:val="000000"/>
              </w:rPr>
              <w:t>si è impegnato formalmente a risarcire il danno?</w:t>
            </w:r>
          </w:p>
          <w:p w14:paraId="4A906A95" w14:textId="77777777" w:rsidR="00537F27" w:rsidRPr="00271B05" w:rsidRDefault="00537F27" w:rsidP="006251EA">
            <w:pPr>
              <w:spacing w:before="80" w:after="80" w:line="240" w:lineRule="auto"/>
              <w:ind w:left="446"/>
              <w:rPr>
                <w:color w:val="000000"/>
              </w:rPr>
            </w:pPr>
          </w:p>
          <w:p w14:paraId="2155B9F0" w14:textId="77777777" w:rsidR="00537F27" w:rsidRPr="00271B05" w:rsidRDefault="00537F27" w:rsidP="00537F27">
            <w:pPr>
              <w:numPr>
                <w:ilvl w:val="1"/>
                <w:numId w:val="36"/>
              </w:numPr>
              <w:spacing w:before="80" w:after="80" w:line="240" w:lineRule="auto"/>
              <w:ind w:left="446" w:hanging="426"/>
              <w:jc w:val="both"/>
              <w:rPr>
                <w:color w:val="000000"/>
              </w:rPr>
            </w:pPr>
            <w:r w:rsidRPr="00271B05">
              <w:rPr>
                <w:color w:val="000000"/>
              </w:rPr>
              <w:t>l’operatore economico ha adottato misure di carattere tecnico o organizzativo e relativi al personale idonei a prevenire ulteriori illeciti o reati?</w:t>
            </w:r>
          </w:p>
          <w:p w14:paraId="70CADD90" w14:textId="77777777" w:rsidR="00537F27" w:rsidRPr="00271B05" w:rsidRDefault="00537F27" w:rsidP="006251EA">
            <w:pPr>
              <w:spacing w:before="80" w:after="80" w:line="240" w:lineRule="auto"/>
              <w:rPr>
                <w:color w:val="000000"/>
              </w:rPr>
            </w:pPr>
          </w:p>
          <w:p w14:paraId="31A2D20D" w14:textId="77777777" w:rsidR="00537F27" w:rsidRPr="00271B05" w:rsidRDefault="00537F27" w:rsidP="006251EA">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271B05" w:rsidRDefault="00537F27" w:rsidP="006251EA">
            <w:pPr>
              <w:spacing w:before="80" w:after="80" w:line="240" w:lineRule="auto"/>
              <w:rPr>
                <w:color w:val="000000"/>
              </w:rPr>
            </w:pPr>
            <w:r w:rsidRPr="00271B05">
              <w:rPr>
                <w:color w:val="000000"/>
              </w:rPr>
              <w:t>[ ] Sì [ ] No</w:t>
            </w:r>
          </w:p>
        </w:tc>
      </w:tr>
      <w:tr w:rsidR="00537F27" w:rsidRPr="00271B05"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271B05" w:rsidRDefault="00537F27" w:rsidP="006251EA">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271B05" w:rsidRDefault="00537F27" w:rsidP="006251EA">
            <w:pPr>
              <w:spacing w:before="80" w:after="80" w:line="240" w:lineRule="auto"/>
              <w:rPr>
                <w:color w:val="000000"/>
              </w:rPr>
            </w:pPr>
          </w:p>
          <w:p w14:paraId="47AE8A21" w14:textId="77777777" w:rsidR="00537F27" w:rsidRPr="00271B05" w:rsidRDefault="00537F27" w:rsidP="006251EA">
            <w:pPr>
              <w:spacing w:before="80" w:after="80" w:line="240" w:lineRule="auto"/>
              <w:rPr>
                <w:color w:val="000000"/>
              </w:rPr>
            </w:pPr>
          </w:p>
          <w:p w14:paraId="0DF60236" w14:textId="77777777" w:rsidR="00537F27" w:rsidRPr="00271B05" w:rsidRDefault="00537F27" w:rsidP="006251EA">
            <w:pPr>
              <w:spacing w:before="80" w:after="80" w:line="240" w:lineRule="auto"/>
              <w:rPr>
                <w:color w:val="000000"/>
              </w:rPr>
            </w:pPr>
          </w:p>
          <w:p w14:paraId="31BF8C83" w14:textId="77777777" w:rsidR="00537F27" w:rsidRPr="00271B05" w:rsidRDefault="00537F27" w:rsidP="006251EA">
            <w:pPr>
              <w:spacing w:before="80" w:after="80" w:line="240" w:lineRule="auto"/>
              <w:rPr>
                <w:color w:val="000000"/>
              </w:rPr>
            </w:pPr>
            <w:r w:rsidRPr="00271B05">
              <w:rPr>
                <w:color w:val="000000"/>
              </w:rPr>
              <w:t xml:space="preserve"> </w:t>
            </w:r>
          </w:p>
          <w:p w14:paraId="1C7E4E97" w14:textId="77777777" w:rsidR="00537F27" w:rsidRPr="00271B05" w:rsidRDefault="00537F27" w:rsidP="006251EA">
            <w:pPr>
              <w:spacing w:before="80" w:after="80" w:line="240" w:lineRule="auto"/>
              <w:rPr>
                <w:color w:val="000000"/>
              </w:rPr>
            </w:pPr>
          </w:p>
          <w:p w14:paraId="3499B7E5" w14:textId="77777777" w:rsidR="00537F27" w:rsidRPr="00271B05" w:rsidRDefault="00537F27" w:rsidP="006251EA">
            <w:pPr>
              <w:spacing w:before="80" w:after="80" w:line="240" w:lineRule="auto"/>
              <w:rPr>
                <w:color w:val="000000"/>
              </w:rPr>
            </w:pPr>
            <w:r w:rsidRPr="00271B05">
              <w:rPr>
                <w:color w:val="000000"/>
              </w:rPr>
              <w:t>[ ] Sì [ ] No</w:t>
            </w:r>
          </w:p>
          <w:p w14:paraId="08309926" w14:textId="77777777" w:rsidR="00537F27" w:rsidRPr="00271B05" w:rsidRDefault="00537F27" w:rsidP="006251EA">
            <w:pPr>
              <w:spacing w:before="80" w:after="80" w:line="240" w:lineRule="auto"/>
              <w:rPr>
                <w:color w:val="000000"/>
              </w:rPr>
            </w:pPr>
            <w:r w:rsidRPr="00271B05">
              <w:rPr>
                <w:color w:val="000000"/>
              </w:rPr>
              <w:br/>
            </w:r>
          </w:p>
          <w:p w14:paraId="4B6FE8D2" w14:textId="77777777" w:rsidR="00537F27" w:rsidRPr="00271B05" w:rsidRDefault="00537F27" w:rsidP="006251EA">
            <w:pPr>
              <w:spacing w:before="80" w:after="80" w:line="240" w:lineRule="auto"/>
              <w:rPr>
                <w:color w:val="000000"/>
              </w:rPr>
            </w:pPr>
          </w:p>
          <w:p w14:paraId="1F43ABF7" w14:textId="77777777" w:rsidR="00537F27" w:rsidRPr="00271B05" w:rsidRDefault="00537F27" w:rsidP="006251EA">
            <w:pPr>
              <w:spacing w:before="80" w:after="80" w:line="240" w:lineRule="auto"/>
              <w:rPr>
                <w:color w:val="000000"/>
              </w:rPr>
            </w:pPr>
          </w:p>
          <w:p w14:paraId="0228D6E2" w14:textId="77777777" w:rsidR="00537F27" w:rsidRPr="00271B05" w:rsidRDefault="00537F27" w:rsidP="006251EA">
            <w:pPr>
              <w:spacing w:before="80" w:after="80" w:line="240" w:lineRule="auto"/>
              <w:rPr>
                <w:color w:val="000000"/>
              </w:rPr>
            </w:pPr>
          </w:p>
          <w:p w14:paraId="73C85FC2" w14:textId="77777777" w:rsidR="00537F27" w:rsidRPr="00271B05" w:rsidRDefault="00537F27" w:rsidP="006251EA">
            <w:pPr>
              <w:spacing w:before="80" w:after="80" w:line="240" w:lineRule="auto"/>
              <w:rPr>
                <w:color w:val="000000"/>
              </w:rPr>
            </w:pPr>
          </w:p>
          <w:p w14:paraId="690E9681" w14:textId="77777777" w:rsidR="00537F27" w:rsidRPr="00271B05" w:rsidRDefault="00537F27" w:rsidP="006251EA">
            <w:pPr>
              <w:spacing w:before="80" w:after="80" w:line="240" w:lineRule="auto"/>
              <w:rPr>
                <w:color w:val="000000"/>
              </w:rPr>
            </w:pPr>
          </w:p>
          <w:p w14:paraId="6FB0BB89" w14:textId="77777777" w:rsidR="00537F27" w:rsidRPr="00271B05" w:rsidRDefault="00537F27" w:rsidP="006251EA">
            <w:pPr>
              <w:spacing w:before="80" w:after="80" w:line="240" w:lineRule="auto"/>
              <w:rPr>
                <w:color w:val="000000"/>
              </w:rPr>
            </w:pPr>
          </w:p>
          <w:p w14:paraId="6A176D74" w14:textId="77777777" w:rsidR="00537F27" w:rsidRPr="00271B05" w:rsidRDefault="00537F27" w:rsidP="006251EA">
            <w:pPr>
              <w:spacing w:before="80" w:after="80" w:line="240" w:lineRule="auto"/>
              <w:rPr>
                <w:color w:val="000000"/>
              </w:rPr>
            </w:pPr>
            <w:r w:rsidRPr="00271B05">
              <w:rPr>
                <w:color w:val="000000"/>
              </w:rPr>
              <w:t>[ ] Sì [ ] No</w:t>
            </w:r>
          </w:p>
          <w:p w14:paraId="1FCEF08E" w14:textId="77777777" w:rsidR="00537F27" w:rsidRPr="00271B05" w:rsidRDefault="00537F27" w:rsidP="006251EA">
            <w:pPr>
              <w:spacing w:before="80" w:after="80" w:line="240" w:lineRule="auto"/>
              <w:rPr>
                <w:color w:val="000000"/>
              </w:rPr>
            </w:pPr>
            <w:r w:rsidRPr="00271B05">
              <w:rPr>
                <w:color w:val="000000"/>
              </w:rPr>
              <w:t>[ ] Sì [ ] No</w:t>
            </w:r>
          </w:p>
          <w:p w14:paraId="60EF4343" w14:textId="77777777" w:rsidR="00537F27" w:rsidRPr="00271B05" w:rsidRDefault="00537F27" w:rsidP="006251EA">
            <w:pPr>
              <w:spacing w:before="80" w:after="80" w:line="240" w:lineRule="auto"/>
              <w:rPr>
                <w:color w:val="000000"/>
              </w:rPr>
            </w:pPr>
          </w:p>
          <w:p w14:paraId="55F44CB6" w14:textId="77777777" w:rsidR="00537F27" w:rsidRPr="00271B05" w:rsidRDefault="00537F27" w:rsidP="006251EA">
            <w:pPr>
              <w:spacing w:before="80" w:after="80" w:line="240" w:lineRule="auto"/>
              <w:rPr>
                <w:color w:val="000000"/>
              </w:rPr>
            </w:pPr>
          </w:p>
          <w:p w14:paraId="182FC720" w14:textId="77777777" w:rsidR="00537F27" w:rsidRPr="00271B05" w:rsidRDefault="00537F27" w:rsidP="006251EA">
            <w:pPr>
              <w:spacing w:before="80" w:after="80" w:line="240" w:lineRule="auto"/>
              <w:rPr>
                <w:color w:val="000000"/>
              </w:rPr>
            </w:pPr>
            <w:r w:rsidRPr="00271B05">
              <w:rPr>
                <w:color w:val="000000"/>
              </w:rPr>
              <w:t>[ ] Sì [ ] No</w:t>
            </w:r>
          </w:p>
          <w:p w14:paraId="7BF6C467" w14:textId="77777777" w:rsidR="00537F27" w:rsidRPr="00271B05" w:rsidRDefault="00537F27" w:rsidP="006251EA">
            <w:pPr>
              <w:spacing w:before="80" w:after="80" w:line="240" w:lineRule="auto"/>
              <w:rPr>
                <w:color w:val="000000"/>
              </w:rPr>
            </w:pPr>
          </w:p>
          <w:p w14:paraId="44D9A2F2" w14:textId="77777777" w:rsidR="00537F27" w:rsidRPr="00271B05" w:rsidRDefault="00537F27" w:rsidP="006251EA">
            <w:pPr>
              <w:spacing w:before="80" w:after="80" w:line="240" w:lineRule="auto"/>
              <w:rPr>
                <w:color w:val="000000"/>
              </w:rPr>
            </w:pPr>
            <w:r w:rsidRPr="00271B05">
              <w:rPr>
                <w:color w:val="000000"/>
              </w:rPr>
              <w:t xml:space="preserve">In caso affermativo elencare la documentazione pertinente [    ] e, se disponibile elettronicamente, </w:t>
            </w:r>
            <w:r w:rsidRPr="00271B05">
              <w:rPr>
                <w:color w:val="000000"/>
              </w:rPr>
              <w:lastRenderedPageBreak/>
              <w:t>indicare: (indirizzo web, autorità o organismo di emanazione, riferimento preciso della documentazione):</w:t>
            </w:r>
          </w:p>
          <w:p w14:paraId="6C4CFDBF" w14:textId="77777777" w:rsidR="00537F27" w:rsidRPr="00271B05" w:rsidRDefault="00537F27" w:rsidP="006251EA">
            <w:pPr>
              <w:spacing w:before="80" w:after="80" w:line="240" w:lineRule="auto"/>
              <w:rPr>
                <w:color w:val="000000"/>
              </w:rPr>
            </w:pPr>
            <w:r w:rsidRPr="00271B05">
              <w:rPr>
                <w:color w:val="000000"/>
              </w:rPr>
              <w:t xml:space="preserve">[……..…][…….…][……..…][……..…]  </w:t>
            </w:r>
          </w:p>
        </w:tc>
      </w:tr>
      <w:tr w:rsidR="00537F27" w:rsidRPr="00271B05"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271B05" w:rsidRDefault="00537F27" w:rsidP="006251EA">
            <w:pPr>
              <w:spacing w:before="80" w:after="80" w:line="240" w:lineRule="auto"/>
              <w:rPr>
                <w:color w:val="000000"/>
              </w:rPr>
            </w:pPr>
            <w:r w:rsidRPr="00271B05">
              <w:rPr>
                <w:color w:val="000000"/>
              </w:rPr>
              <w:lastRenderedPageBreak/>
              <w:t>L'operatore economico si trova in una delle seguenti situazioni oppure è sottoposto a un procedimento per l’accertamento di una delle seguenti situazioni</w:t>
            </w:r>
            <w:r w:rsidRPr="00271B05">
              <w:t xml:space="preserve"> </w:t>
            </w:r>
            <w:r w:rsidRPr="00271B05">
              <w:rPr>
                <w:color w:val="000000"/>
              </w:rPr>
              <w:t xml:space="preserve">di cui all’articolo 80, comma 5, lett. </w:t>
            </w:r>
            <w:r w:rsidRPr="00271B05">
              <w:rPr>
                <w:i/>
                <w:color w:val="000000"/>
              </w:rPr>
              <w:t>b)</w:t>
            </w:r>
            <w:r w:rsidRPr="00271B05">
              <w:rPr>
                <w:color w:val="000000"/>
              </w:rPr>
              <w:t>, del Codice:</w:t>
            </w:r>
          </w:p>
          <w:p w14:paraId="5D2EAA55" w14:textId="77777777" w:rsidR="00537F27" w:rsidRPr="00271B05" w:rsidRDefault="00537F27" w:rsidP="00537F27">
            <w:pPr>
              <w:pStyle w:val="NormalLeft"/>
              <w:numPr>
                <w:ilvl w:val="1"/>
                <w:numId w:val="38"/>
              </w:numPr>
              <w:spacing w:before="80" w:after="80"/>
              <w:ind w:left="446" w:hanging="426"/>
              <w:jc w:val="both"/>
              <w:rPr>
                <w:color w:val="000000"/>
                <w:sz w:val="20"/>
                <w:szCs w:val="20"/>
              </w:rPr>
            </w:pPr>
            <w:r w:rsidRPr="00271B05">
              <w:rPr>
                <w:color w:val="000000"/>
                <w:sz w:val="20"/>
                <w:szCs w:val="20"/>
              </w:rPr>
              <w:t>fallimento</w:t>
            </w:r>
          </w:p>
          <w:p w14:paraId="62495B90" w14:textId="77777777" w:rsidR="00537F27" w:rsidRPr="00271B05" w:rsidRDefault="00537F27" w:rsidP="006251EA">
            <w:pPr>
              <w:pStyle w:val="NormalLeft"/>
              <w:spacing w:before="80" w:after="80"/>
              <w:jc w:val="both"/>
              <w:rPr>
                <w:b/>
                <w:color w:val="000000"/>
                <w:sz w:val="20"/>
                <w:szCs w:val="20"/>
              </w:rPr>
            </w:pPr>
          </w:p>
          <w:p w14:paraId="334A979A" w14:textId="77777777" w:rsidR="00537F27" w:rsidRPr="00271B05" w:rsidRDefault="00537F27" w:rsidP="006251EA">
            <w:pPr>
              <w:pStyle w:val="NormalLeft"/>
              <w:spacing w:before="80" w:after="80"/>
              <w:jc w:val="both"/>
              <w:rPr>
                <w:color w:val="000000"/>
                <w:sz w:val="20"/>
                <w:szCs w:val="20"/>
              </w:rPr>
            </w:pPr>
            <w:r w:rsidRPr="00271B05">
              <w:rPr>
                <w:b/>
                <w:color w:val="000000"/>
                <w:sz w:val="20"/>
                <w:szCs w:val="20"/>
              </w:rPr>
              <w:t xml:space="preserve">In caso affermativo: </w:t>
            </w:r>
          </w:p>
          <w:p w14:paraId="4FA6C530" w14:textId="77777777" w:rsidR="00537F27" w:rsidRPr="00271B05" w:rsidRDefault="00537F27" w:rsidP="00537F27">
            <w:pPr>
              <w:pStyle w:val="NormalLeft"/>
              <w:numPr>
                <w:ilvl w:val="0"/>
                <w:numId w:val="39"/>
              </w:numPr>
              <w:tabs>
                <w:tab w:val="clear" w:pos="0"/>
              </w:tabs>
              <w:spacing w:before="80" w:after="80"/>
              <w:ind w:left="448" w:hanging="284"/>
              <w:jc w:val="both"/>
              <w:rPr>
                <w:color w:val="000000"/>
                <w:sz w:val="20"/>
                <w:szCs w:val="20"/>
              </w:rPr>
            </w:pPr>
            <w:r w:rsidRPr="00271B05">
              <w:rPr>
                <w:color w:val="000000"/>
                <w:sz w:val="20"/>
                <w:szCs w:val="20"/>
              </w:rPr>
              <w:t>il curatore del fallimento è stato autorizzato all’esercizio provvisorio ed è stato autorizzato dal giudice delegato ad eseguire i contratti già stipulati dall’impresa fallita (articolo 110, comma 3</w:t>
            </w:r>
            <w:r w:rsidRPr="00271B05">
              <w:rPr>
                <w:i/>
                <w:color w:val="000000"/>
                <w:sz w:val="20"/>
                <w:szCs w:val="20"/>
              </w:rPr>
              <w:t>)</w:t>
            </w:r>
            <w:r w:rsidRPr="00271B05">
              <w:rPr>
                <w:color w:val="000000"/>
                <w:sz w:val="20"/>
                <w:szCs w:val="20"/>
              </w:rPr>
              <w:t xml:space="preserve"> del Codice)?</w:t>
            </w:r>
          </w:p>
          <w:p w14:paraId="4BE79EE6" w14:textId="77777777" w:rsidR="00537F27" w:rsidRPr="00271B05" w:rsidRDefault="00537F27" w:rsidP="006251EA">
            <w:pPr>
              <w:pStyle w:val="NormalLeft"/>
              <w:spacing w:before="80" w:after="80"/>
              <w:ind w:left="162"/>
              <w:jc w:val="both"/>
              <w:rPr>
                <w:b/>
                <w:color w:val="000000"/>
                <w:sz w:val="20"/>
                <w:szCs w:val="20"/>
              </w:rPr>
            </w:pPr>
          </w:p>
          <w:p w14:paraId="0FC7BCF1" w14:textId="77777777" w:rsidR="00537F27" w:rsidRPr="00271B05" w:rsidRDefault="00537F27" w:rsidP="006251EA">
            <w:pPr>
              <w:pStyle w:val="NormalLeft"/>
              <w:spacing w:before="80" w:after="80"/>
              <w:ind w:left="162"/>
              <w:jc w:val="both"/>
              <w:rPr>
                <w:b/>
                <w:color w:val="000000"/>
                <w:sz w:val="20"/>
                <w:szCs w:val="20"/>
              </w:rPr>
            </w:pPr>
          </w:p>
          <w:p w14:paraId="7CA825CA" w14:textId="77777777" w:rsidR="00537F27" w:rsidRPr="00271B05" w:rsidRDefault="00537F27" w:rsidP="006251EA">
            <w:pPr>
              <w:pStyle w:val="NormalLeft"/>
              <w:spacing w:before="80" w:after="80"/>
              <w:ind w:left="162"/>
              <w:jc w:val="both"/>
              <w:rPr>
                <w:b/>
                <w:color w:val="000000"/>
                <w:sz w:val="20"/>
                <w:szCs w:val="20"/>
              </w:rPr>
            </w:pPr>
          </w:p>
          <w:p w14:paraId="59BEB815" w14:textId="77777777" w:rsidR="00537F27" w:rsidRPr="00271B05" w:rsidRDefault="00537F27" w:rsidP="00537F27">
            <w:pPr>
              <w:pStyle w:val="NormalLeft"/>
              <w:numPr>
                <w:ilvl w:val="0"/>
                <w:numId w:val="39"/>
              </w:numPr>
              <w:tabs>
                <w:tab w:val="clear" w:pos="0"/>
              </w:tabs>
              <w:spacing w:before="80" w:after="80"/>
              <w:ind w:left="448" w:hanging="284"/>
              <w:jc w:val="both"/>
              <w:rPr>
                <w:color w:val="000000"/>
                <w:sz w:val="20"/>
                <w:szCs w:val="20"/>
              </w:rPr>
            </w:pPr>
            <w:r w:rsidRPr="00271B05">
              <w:rPr>
                <w:color w:val="000000"/>
                <w:sz w:val="20"/>
                <w:szCs w:val="20"/>
              </w:rPr>
              <w:t>la partecipazione alla procedura di affidamento è stata subordinata ai sensi dell’art. 110, comma 6, all’avvalimento di altro operatore economico?</w:t>
            </w:r>
          </w:p>
          <w:p w14:paraId="04A8E7A8" w14:textId="77777777" w:rsidR="00537F27" w:rsidRPr="00271B05" w:rsidRDefault="00537F27" w:rsidP="006251EA">
            <w:pPr>
              <w:pStyle w:val="NormalLeft"/>
              <w:spacing w:before="80" w:after="80"/>
              <w:ind w:left="162"/>
              <w:jc w:val="both"/>
              <w:rPr>
                <w:color w:val="000000"/>
                <w:sz w:val="20"/>
                <w:szCs w:val="20"/>
              </w:rPr>
            </w:pPr>
          </w:p>
          <w:p w14:paraId="5ECBCC54" w14:textId="77777777" w:rsidR="00537F27" w:rsidRPr="00271B05" w:rsidRDefault="00537F27" w:rsidP="00537F27">
            <w:pPr>
              <w:pStyle w:val="NormalLeft"/>
              <w:numPr>
                <w:ilvl w:val="1"/>
                <w:numId w:val="38"/>
              </w:numPr>
              <w:spacing w:before="80" w:after="80"/>
              <w:ind w:left="446" w:hanging="426"/>
              <w:jc w:val="both"/>
              <w:rPr>
                <w:color w:val="000000"/>
                <w:sz w:val="20"/>
                <w:szCs w:val="20"/>
              </w:rPr>
            </w:pPr>
            <w:r w:rsidRPr="00271B05">
              <w:rPr>
                <w:color w:val="000000"/>
                <w:sz w:val="20"/>
                <w:szCs w:val="20"/>
              </w:rPr>
              <w:t>liquidazione coatta</w:t>
            </w:r>
          </w:p>
          <w:p w14:paraId="4B6AAA7A" w14:textId="77777777" w:rsidR="00537F27" w:rsidRPr="00271B05" w:rsidRDefault="00537F27" w:rsidP="006251EA">
            <w:pPr>
              <w:pStyle w:val="NormalLeft"/>
              <w:spacing w:before="80" w:after="80"/>
              <w:ind w:left="162"/>
              <w:jc w:val="both"/>
              <w:rPr>
                <w:color w:val="000000"/>
                <w:sz w:val="20"/>
                <w:szCs w:val="20"/>
              </w:rPr>
            </w:pPr>
          </w:p>
          <w:p w14:paraId="561ADCBE" w14:textId="77777777" w:rsidR="00537F27" w:rsidRPr="00271B05" w:rsidRDefault="00537F27" w:rsidP="00537F27">
            <w:pPr>
              <w:pStyle w:val="NormalLeft"/>
              <w:numPr>
                <w:ilvl w:val="1"/>
                <w:numId w:val="38"/>
              </w:numPr>
              <w:spacing w:before="80" w:after="80"/>
              <w:ind w:left="446" w:hanging="426"/>
              <w:jc w:val="both"/>
              <w:rPr>
                <w:color w:val="000000"/>
                <w:sz w:val="20"/>
                <w:szCs w:val="20"/>
              </w:rPr>
            </w:pPr>
            <w:r w:rsidRPr="00271B05">
              <w:rPr>
                <w:color w:val="000000"/>
                <w:sz w:val="20"/>
                <w:szCs w:val="20"/>
              </w:rPr>
              <w:t>concordato preventivo</w:t>
            </w:r>
          </w:p>
          <w:p w14:paraId="5F93375E" w14:textId="77777777" w:rsidR="00537F27" w:rsidRPr="00271B05" w:rsidRDefault="00537F27" w:rsidP="006251EA">
            <w:pPr>
              <w:pStyle w:val="NormalLeft"/>
              <w:spacing w:before="80" w:after="80"/>
              <w:jc w:val="both"/>
              <w:rPr>
                <w:color w:val="000000"/>
                <w:sz w:val="20"/>
                <w:szCs w:val="2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271B05" w:rsidRDefault="00537F27" w:rsidP="006251EA">
            <w:pPr>
              <w:spacing w:before="80" w:after="80" w:line="240" w:lineRule="auto"/>
              <w:rPr>
                <w:color w:val="000000"/>
              </w:rPr>
            </w:pPr>
          </w:p>
          <w:p w14:paraId="3A3BB454" w14:textId="77777777" w:rsidR="00537F27" w:rsidRPr="00271B05" w:rsidRDefault="00537F27" w:rsidP="006251EA">
            <w:pPr>
              <w:spacing w:before="80" w:after="80" w:line="240" w:lineRule="auto"/>
              <w:rPr>
                <w:color w:val="000000"/>
              </w:rPr>
            </w:pPr>
          </w:p>
          <w:p w14:paraId="1F81C9A4" w14:textId="77777777" w:rsidR="00537F27" w:rsidRPr="00271B05" w:rsidRDefault="00537F27" w:rsidP="006251EA">
            <w:pPr>
              <w:spacing w:before="80" w:after="80" w:line="240" w:lineRule="auto"/>
              <w:rPr>
                <w:color w:val="000000"/>
              </w:rPr>
            </w:pPr>
          </w:p>
          <w:p w14:paraId="51216B39" w14:textId="77777777" w:rsidR="00537F27" w:rsidRPr="00271B05" w:rsidRDefault="00537F27" w:rsidP="006251EA">
            <w:pPr>
              <w:spacing w:before="80" w:after="80" w:line="240" w:lineRule="auto"/>
              <w:rPr>
                <w:color w:val="000000"/>
              </w:rPr>
            </w:pPr>
          </w:p>
          <w:p w14:paraId="0A1B50F6" w14:textId="77777777" w:rsidR="00537F27" w:rsidRPr="00271B05" w:rsidRDefault="00537F27" w:rsidP="006251EA">
            <w:pPr>
              <w:spacing w:before="80" w:after="80" w:line="240" w:lineRule="auto"/>
              <w:rPr>
                <w:color w:val="000000"/>
              </w:rPr>
            </w:pPr>
            <w:r w:rsidRPr="00271B05">
              <w:rPr>
                <w:color w:val="000000"/>
              </w:rPr>
              <w:t>[ ] Sì [ ] No</w:t>
            </w:r>
          </w:p>
          <w:p w14:paraId="54FDAC62" w14:textId="77777777" w:rsidR="00537F27" w:rsidRPr="00271B05" w:rsidRDefault="00537F27" w:rsidP="006251EA">
            <w:pPr>
              <w:spacing w:before="80" w:after="80" w:line="240" w:lineRule="auto"/>
              <w:rPr>
                <w:color w:val="000000"/>
              </w:rPr>
            </w:pPr>
            <w:r w:rsidRPr="00271B05">
              <w:rPr>
                <w:color w:val="000000"/>
              </w:rPr>
              <w:br/>
            </w:r>
          </w:p>
          <w:p w14:paraId="22CAFC3A" w14:textId="77777777" w:rsidR="00537F27" w:rsidRPr="00271B05" w:rsidRDefault="00537F27" w:rsidP="006251EA">
            <w:pPr>
              <w:spacing w:before="80" w:after="80" w:line="240" w:lineRule="auto"/>
              <w:rPr>
                <w:color w:val="000000"/>
              </w:rPr>
            </w:pPr>
          </w:p>
          <w:p w14:paraId="603B01A1" w14:textId="77777777" w:rsidR="00537F27" w:rsidRPr="00271B05" w:rsidRDefault="00537F27" w:rsidP="006251EA">
            <w:pPr>
              <w:spacing w:before="80" w:after="80" w:line="240" w:lineRule="auto"/>
              <w:rPr>
                <w:color w:val="000000"/>
              </w:rPr>
            </w:pPr>
            <w:r w:rsidRPr="00271B05">
              <w:rPr>
                <w:color w:val="000000"/>
              </w:rPr>
              <w:t>[ ] Sì [ ] No</w:t>
            </w:r>
          </w:p>
          <w:p w14:paraId="52BA5F0B" w14:textId="77777777" w:rsidR="00537F27" w:rsidRPr="00271B05" w:rsidRDefault="00537F27" w:rsidP="006251EA">
            <w:pPr>
              <w:spacing w:before="80" w:after="80" w:line="240" w:lineRule="auto"/>
              <w:rPr>
                <w:color w:val="000000"/>
              </w:rPr>
            </w:pPr>
          </w:p>
          <w:p w14:paraId="52DD15DE" w14:textId="77777777" w:rsidR="00537F27" w:rsidRPr="00271B05" w:rsidRDefault="00537F27" w:rsidP="006251EA">
            <w:pPr>
              <w:spacing w:before="80" w:after="80" w:line="240" w:lineRule="auto"/>
              <w:rPr>
                <w:color w:val="000000"/>
              </w:rPr>
            </w:pPr>
            <w:r w:rsidRPr="00271B05">
              <w:rPr>
                <w:color w:val="000000"/>
              </w:rPr>
              <w:t xml:space="preserve">In caso affermativo indicare gli estremi dei provvedimenti </w:t>
            </w:r>
          </w:p>
          <w:p w14:paraId="069CBC92" w14:textId="77777777" w:rsidR="00537F27" w:rsidRPr="00271B05" w:rsidRDefault="00537F27" w:rsidP="006251EA">
            <w:pPr>
              <w:spacing w:before="80" w:after="80" w:line="240" w:lineRule="auto"/>
              <w:rPr>
                <w:color w:val="000000"/>
              </w:rPr>
            </w:pPr>
            <w:r w:rsidRPr="00271B05">
              <w:rPr>
                <w:color w:val="000000"/>
              </w:rPr>
              <w:t>[………..…]  [………..…]</w:t>
            </w:r>
          </w:p>
          <w:p w14:paraId="45FAD520" w14:textId="77777777" w:rsidR="00537F27" w:rsidRPr="00271B05" w:rsidRDefault="00537F27" w:rsidP="006251EA">
            <w:pPr>
              <w:spacing w:before="80" w:after="80" w:line="240" w:lineRule="auto"/>
              <w:rPr>
                <w:color w:val="000000"/>
              </w:rPr>
            </w:pPr>
          </w:p>
          <w:p w14:paraId="42CF0D48" w14:textId="77777777" w:rsidR="00537F27" w:rsidRPr="00271B05" w:rsidRDefault="00537F27" w:rsidP="006251EA">
            <w:pPr>
              <w:spacing w:before="80" w:after="80" w:line="240" w:lineRule="auto"/>
              <w:rPr>
                <w:color w:val="000000"/>
              </w:rPr>
            </w:pPr>
          </w:p>
          <w:p w14:paraId="1C3D6923" w14:textId="77777777" w:rsidR="00537F27" w:rsidRPr="00271B05" w:rsidRDefault="00537F27" w:rsidP="006251EA">
            <w:pPr>
              <w:spacing w:before="80" w:after="80" w:line="240" w:lineRule="auto"/>
              <w:rPr>
                <w:color w:val="000000"/>
              </w:rPr>
            </w:pPr>
          </w:p>
          <w:p w14:paraId="7AF71F5B" w14:textId="77777777" w:rsidR="00537F27" w:rsidRPr="00271B05" w:rsidRDefault="00537F27" w:rsidP="006251EA">
            <w:pPr>
              <w:spacing w:before="80" w:after="80" w:line="240" w:lineRule="auto"/>
              <w:rPr>
                <w:color w:val="000000"/>
              </w:rPr>
            </w:pPr>
            <w:r w:rsidRPr="00271B05">
              <w:rPr>
                <w:color w:val="000000"/>
              </w:rPr>
              <w:t xml:space="preserve">[ ] Sì [ ] No </w:t>
            </w:r>
          </w:p>
          <w:p w14:paraId="757AD660" w14:textId="77777777" w:rsidR="00537F27" w:rsidRPr="00271B05" w:rsidRDefault="00537F27" w:rsidP="006251EA">
            <w:pPr>
              <w:spacing w:before="80" w:after="80" w:line="240" w:lineRule="auto"/>
              <w:rPr>
                <w:color w:val="000000"/>
              </w:rPr>
            </w:pPr>
            <w:r w:rsidRPr="00271B05">
              <w:rPr>
                <w:color w:val="000000"/>
              </w:rPr>
              <w:t>In caso affermativo indicare l’Impresa ausiliaria [………..…]</w:t>
            </w:r>
          </w:p>
          <w:p w14:paraId="047F0582" w14:textId="77777777" w:rsidR="00537F27" w:rsidRPr="00271B05" w:rsidRDefault="00537F27" w:rsidP="006251EA">
            <w:pPr>
              <w:spacing w:before="80" w:after="80" w:line="240" w:lineRule="auto"/>
              <w:rPr>
                <w:color w:val="000000"/>
              </w:rPr>
            </w:pPr>
          </w:p>
          <w:p w14:paraId="1802FD9B" w14:textId="77777777" w:rsidR="00537F27" w:rsidRPr="00271B05" w:rsidRDefault="00537F27" w:rsidP="006251EA">
            <w:pPr>
              <w:spacing w:before="80" w:after="80" w:line="240" w:lineRule="auto"/>
              <w:rPr>
                <w:color w:val="000000"/>
              </w:rPr>
            </w:pPr>
            <w:r w:rsidRPr="00271B05">
              <w:rPr>
                <w:color w:val="000000"/>
              </w:rPr>
              <w:t>[ ] Sì [ ] No</w:t>
            </w:r>
          </w:p>
          <w:p w14:paraId="45C7F1AF" w14:textId="77777777" w:rsidR="00537F27" w:rsidRPr="00271B05" w:rsidRDefault="00537F27" w:rsidP="006251EA">
            <w:pPr>
              <w:spacing w:before="80" w:after="80" w:line="240" w:lineRule="auto"/>
              <w:rPr>
                <w:color w:val="000000"/>
              </w:rPr>
            </w:pPr>
          </w:p>
          <w:p w14:paraId="228FA044" w14:textId="77777777" w:rsidR="00537F27" w:rsidRPr="00271B05" w:rsidRDefault="00537F27" w:rsidP="006251EA">
            <w:pPr>
              <w:spacing w:before="80" w:after="80" w:line="240" w:lineRule="auto"/>
              <w:rPr>
                <w:color w:val="000000"/>
              </w:rPr>
            </w:pPr>
            <w:r w:rsidRPr="00271B05">
              <w:rPr>
                <w:color w:val="000000"/>
              </w:rPr>
              <w:t xml:space="preserve">[ ] Sì [ ] No </w:t>
            </w:r>
          </w:p>
          <w:p w14:paraId="7B04146F" w14:textId="77777777" w:rsidR="00537F27" w:rsidRPr="00271B05" w:rsidRDefault="00537F27" w:rsidP="006251EA">
            <w:pPr>
              <w:spacing w:before="80" w:after="80" w:line="240" w:lineRule="auto"/>
              <w:rPr>
                <w:color w:val="000000"/>
              </w:rPr>
            </w:pPr>
            <w:r w:rsidRPr="00271B05">
              <w:rPr>
                <w:color w:val="000000"/>
              </w:rPr>
              <w:t>In caso affermativo indicare gli estremi del provvedimento di ammissione/autorizzazione</w:t>
            </w:r>
          </w:p>
          <w:p w14:paraId="6690EE51" w14:textId="77777777" w:rsidR="00537F27" w:rsidRPr="00271B05" w:rsidRDefault="00537F27" w:rsidP="006251EA">
            <w:pPr>
              <w:spacing w:before="80" w:after="80" w:line="240" w:lineRule="auto"/>
              <w:rPr>
                <w:color w:val="000000"/>
              </w:rPr>
            </w:pPr>
            <w:r w:rsidRPr="00271B05">
              <w:rPr>
                <w:color w:val="000000"/>
              </w:rPr>
              <w:t>[………..…]</w:t>
            </w:r>
          </w:p>
          <w:p w14:paraId="61138D57" w14:textId="77777777" w:rsidR="00537F27" w:rsidRPr="00271B05" w:rsidRDefault="00537F27" w:rsidP="006251EA">
            <w:pPr>
              <w:spacing w:before="80" w:after="80" w:line="240" w:lineRule="auto"/>
              <w:rPr>
                <w:color w:val="000000"/>
              </w:rPr>
            </w:pPr>
          </w:p>
        </w:tc>
      </w:tr>
      <w:tr w:rsidR="00537F27" w:rsidRPr="00271B05"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271B05" w:rsidRDefault="00537F27" w:rsidP="006251EA">
            <w:pPr>
              <w:spacing w:before="80" w:after="80" w:line="240" w:lineRule="auto"/>
              <w:rPr>
                <w:b/>
                <w:i/>
                <w:iCs/>
                <w:color w:val="000000"/>
              </w:rPr>
            </w:pPr>
            <w:r w:rsidRPr="00271B05">
              <w:rPr>
                <w:i/>
                <w:iCs/>
                <w:color w:val="000000"/>
              </w:rPr>
              <w:t xml:space="preserve">L'operatore economico si è reso colpevole di </w:t>
            </w:r>
            <w:r w:rsidRPr="00271B05">
              <w:rPr>
                <w:b/>
                <w:i/>
                <w:iCs/>
                <w:color w:val="000000"/>
              </w:rPr>
              <w:t>gravi illeciti professionali</w:t>
            </w:r>
            <w:r w:rsidRPr="00271B05">
              <w:rPr>
                <w:i/>
                <w:iCs/>
                <w:color w:val="000000"/>
                <w:vertAlign w:val="superscript"/>
              </w:rPr>
              <w:t>(</w:t>
            </w:r>
            <w:r w:rsidRPr="00271B05">
              <w:rPr>
                <w:rStyle w:val="Rimandonotaapidipagina"/>
                <w:i/>
                <w:iCs/>
                <w:sz w:val="20"/>
                <w:vertAlign w:val="superscript"/>
              </w:rPr>
              <w:footnoteReference w:id="16"/>
            </w:r>
            <w:r w:rsidRPr="00271B05">
              <w:rPr>
                <w:i/>
                <w:iCs/>
                <w:color w:val="000000"/>
                <w:vertAlign w:val="superscript"/>
              </w:rPr>
              <w:t>)</w:t>
            </w:r>
            <w:r w:rsidRPr="00271B05">
              <w:rPr>
                <w:i/>
                <w:iCs/>
                <w:color w:val="000000"/>
              </w:rPr>
              <w:t xml:space="preserve"> di cui all’art. 80 comma 5 lett. c), c-bis), c-ter) e c-quater) del Codice? </w:t>
            </w:r>
            <w:r w:rsidRPr="00271B05">
              <w:rPr>
                <w:i/>
                <w:iCs/>
                <w:color w:val="000000"/>
              </w:rPr>
              <w:br/>
            </w:r>
          </w:p>
          <w:p w14:paraId="1A64A27E" w14:textId="77777777" w:rsidR="00537F27" w:rsidRPr="00271B05" w:rsidRDefault="00537F27" w:rsidP="006251EA">
            <w:pPr>
              <w:spacing w:before="80" w:after="80" w:line="240" w:lineRule="auto"/>
              <w:rPr>
                <w:color w:val="000000"/>
              </w:rPr>
            </w:pPr>
            <w:r w:rsidRPr="00271B05">
              <w:rPr>
                <w:b/>
                <w:color w:val="000000"/>
              </w:rPr>
              <w:t xml:space="preserve">In caso affermativo, </w:t>
            </w:r>
            <w:r w:rsidRPr="00271B05">
              <w:rPr>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271B05" w:rsidRDefault="00537F27" w:rsidP="006251EA">
            <w:pPr>
              <w:spacing w:before="80" w:after="80" w:line="240" w:lineRule="auto"/>
              <w:rPr>
                <w:color w:val="000000"/>
              </w:rPr>
            </w:pPr>
            <w:r w:rsidRPr="00271B05">
              <w:rPr>
                <w:color w:val="000000"/>
              </w:rPr>
              <w:t>[ ] Sì [ ] No</w:t>
            </w:r>
          </w:p>
          <w:p w14:paraId="0C3E8E67" w14:textId="77777777" w:rsidR="00537F27" w:rsidRPr="00271B05" w:rsidRDefault="00537F27" w:rsidP="006251EA">
            <w:pPr>
              <w:spacing w:before="80" w:after="80" w:line="240" w:lineRule="auto"/>
              <w:rPr>
                <w:color w:val="000000"/>
              </w:rPr>
            </w:pPr>
            <w:r w:rsidRPr="00271B05">
              <w:rPr>
                <w:color w:val="000000"/>
              </w:rPr>
              <w:br/>
            </w:r>
            <w:r w:rsidRPr="00271B05">
              <w:rPr>
                <w:color w:val="000000"/>
              </w:rPr>
              <w:br/>
              <w:t xml:space="preserve"> </w:t>
            </w:r>
          </w:p>
          <w:p w14:paraId="56E9BFA3" w14:textId="77777777" w:rsidR="00537F27" w:rsidRPr="00271B05" w:rsidRDefault="00537F27" w:rsidP="006251EA">
            <w:pPr>
              <w:spacing w:before="80" w:after="80" w:line="240" w:lineRule="auto"/>
              <w:rPr>
                <w:color w:val="000000"/>
              </w:rPr>
            </w:pPr>
            <w:r w:rsidRPr="00271B05">
              <w:rPr>
                <w:color w:val="000000"/>
              </w:rPr>
              <w:t>[………………]</w:t>
            </w:r>
          </w:p>
        </w:tc>
      </w:tr>
      <w:tr w:rsidR="00537F27" w:rsidRPr="00271B05"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271B05" w:rsidRDefault="00537F27" w:rsidP="006251EA">
            <w:pPr>
              <w:spacing w:before="80" w:after="80" w:line="240" w:lineRule="auto"/>
              <w:rPr>
                <w:b/>
                <w:color w:val="000000"/>
              </w:rPr>
            </w:pPr>
            <w:r w:rsidRPr="00271B05">
              <w:rPr>
                <w:b/>
                <w:color w:val="000000"/>
              </w:rPr>
              <w:t>In caso affermativo</w:t>
            </w:r>
            <w:r w:rsidRPr="00271B05">
              <w:rPr>
                <w:color w:val="000000"/>
              </w:rPr>
              <w:t xml:space="preserve">, l'operatore economico ha adottato misure di autodisciplina? </w:t>
            </w:r>
            <w:r w:rsidRPr="00271B05">
              <w:rPr>
                <w:color w:val="000000"/>
              </w:rPr>
              <w:br/>
            </w:r>
          </w:p>
          <w:p w14:paraId="6AC3F252" w14:textId="77777777" w:rsidR="00537F27" w:rsidRPr="00271B05" w:rsidRDefault="00537F27" w:rsidP="006251EA">
            <w:pPr>
              <w:spacing w:before="80" w:after="80" w:line="240" w:lineRule="auto"/>
              <w:rPr>
                <w:color w:val="000000"/>
              </w:rPr>
            </w:pPr>
            <w:r w:rsidRPr="00271B05">
              <w:rPr>
                <w:b/>
                <w:color w:val="000000"/>
              </w:rPr>
              <w:t>In caso affermativo</w:t>
            </w:r>
            <w:r w:rsidRPr="00271B05">
              <w:rPr>
                <w:color w:val="000000"/>
              </w:rPr>
              <w:t>, indicare:</w:t>
            </w:r>
          </w:p>
          <w:p w14:paraId="7A341BDC" w14:textId="77777777" w:rsidR="00537F27" w:rsidRPr="00271B05" w:rsidRDefault="00537F27" w:rsidP="00537F27">
            <w:pPr>
              <w:numPr>
                <w:ilvl w:val="1"/>
                <w:numId w:val="40"/>
              </w:numPr>
              <w:spacing w:before="80" w:after="80" w:line="240" w:lineRule="auto"/>
              <w:ind w:left="446" w:hanging="426"/>
              <w:jc w:val="both"/>
              <w:rPr>
                <w:color w:val="000000"/>
              </w:rPr>
            </w:pPr>
            <w:r w:rsidRPr="00271B05">
              <w:rPr>
                <w:color w:val="000000"/>
              </w:rPr>
              <w:t>L’operatore economico:</w:t>
            </w:r>
          </w:p>
          <w:p w14:paraId="3C1DD297" w14:textId="77777777" w:rsidR="00537F27" w:rsidRPr="00271B05" w:rsidRDefault="00537F27" w:rsidP="00537F27">
            <w:pPr>
              <w:pStyle w:val="NormalLeft"/>
              <w:numPr>
                <w:ilvl w:val="0"/>
                <w:numId w:val="39"/>
              </w:numPr>
              <w:tabs>
                <w:tab w:val="clear" w:pos="0"/>
              </w:tabs>
              <w:spacing w:before="80" w:after="80"/>
              <w:ind w:left="448" w:hanging="284"/>
              <w:jc w:val="both"/>
              <w:rPr>
                <w:color w:val="000000"/>
                <w:sz w:val="20"/>
                <w:szCs w:val="20"/>
              </w:rPr>
            </w:pPr>
            <w:r w:rsidRPr="00271B05">
              <w:rPr>
                <w:color w:val="000000"/>
                <w:sz w:val="20"/>
                <w:szCs w:val="20"/>
              </w:rPr>
              <w:t>ha risarcito interamente il danno?</w:t>
            </w:r>
          </w:p>
          <w:p w14:paraId="5F24B482" w14:textId="77777777" w:rsidR="00537F27" w:rsidRPr="00271B05" w:rsidRDefault="00537F27" w:rsidP="00537F27">
            <w:pPr>
              <w:pStyle w:val="NormalLeft"/>
              <w:numPr>
                <w:ilvl w:val="0"/>
                <w:numId w:val="39"/>
              </w:numPr>
              <w:tabs>
                <w:tab w:val="clear" w:pos="0"/>
              </w:tabs>
              <w:spacing w:before="80" w:after="80"/>
              <w:ind w:left="448" w:hanging="284"/>
              <w:jc w:val="both"/>
              <w:rPr>
                <w:color w:val="000000"/>
                <w:sz w:val="20"/>
                <w:szCs w:val="20"/>
              </w:rPr>
            </w:pPr>
            <w:r w:rsidRPr="00271B05">
              <w:rPr>
                <w:color w:val="000000"/>
                <w:sz w:val="20"/>
                <w:szCs w:val="20"/>
              </w:rPr>
              <w:t>si è impegnato formalmente a risarcire il danno?</w:t>
            </w:r>
          </w:p>
          <w:p w14:paraId="1E2DCE46" w14:textId="77777777" w:rsidR="00537F27" w:rsidRPr="00271B05" w:rsidRDefault="00537F27" w:rsidP="00537F27">
            <w:pPr>
              <w:numPr>
                <w:ilvl w:val="1"/>
                <w:numId w:val="40"/>
              </w:numPr>
              <w:spacing w:before="80" w:after="80" w:line="240" w:lineRule="auto"/>
              <w:ind w:left="446" w:hanging="426"/>
              <w:jc w:val="both"/>
              <w:rPr>
                <w:color w:val="000000"/>
              </w:rPr>
            </w:pPr>
            <w:r w:rsidRPr="00271B05">
              <w:rPr>
                <w:color w:val="000000"/>
              </w:rPr>
              <w:t xml:space="preserve">l’operatore economico ha adottato misure di carattere tecnico o organizzativo e relativi al </w:t>
            </w:r>
            <w:r w:rsidRPr="00271B05">
              <w:rPr>
                <w:color w:val="000000"/>
              </w:rPr>
              <w:lastRenderedPageBreak/>
              <w:t>personale idonei a prevenire ulteriori illeciti o reati?</w:t>
            </w:r>
          </w:p>
          <w:p w14:paraId="5E4F0E3F" w14:textId="77777777" w:rsidR="00537F27" w:rsidRPr="00271B05" w:rsidRDefault="00537F27" w:rsidP="006251EA">
            <w:pPr>
              <w:spacing w:before="80" w:after="80" w:line="240" w:lineRule="auto"/>
              <w:rPr>
                <w:b/>
                <w:color w:val="000000"/>
              </w:rPr>
            </w:pPr>
          </w:p>
          <w:p w14:paraId="19E27748" w14:textId="77777777" w:rsidR="00537F27" w:rsidRPr="00271B05" w:rsidRDefault="00537F27" w:rsidP="006251EA">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271B05" w:rsidRDefault="00537F27" w:rsidP="006251EA">
            <w:pPr>
              <w:spacing w:before="80" w:after="80" w:line="240" w:lineRule="auto"/>
              <w:rPr>
                <w:color w:val="000000"/>
              </w:rPr>
            </w:pPr>
            <w:r w:rsidRPr="00271B05">
              <w:rPr>
                <w:color w:val="000000"/>
              </w:rPr>
              <w:lastRenderedPageBreak/>
              <w:t>[ ] Sì [ ] No</w:t>
            </w:r>
          </w:p>
          <w:p w14:paraId="3F8C5201" w14:textId="77777777" w:rsidR="00537F27" w:rsidRPr="00271B05" w:rsidRDefault="00537F27" w:rsidP="006251EA">
            <w:pPr>
              <w:spacing w:before="80" w:after="80" w:line="240" w:lineRule="auto"/>
              <w:rPr>
                <w:color w:val="000000"/>
              </w:rPr>
            </w:pPr>
          </w:p>
          <w:p w14:paraId="0532BC45" w14:textId="77777777" w:rsidR="00537F27" w:rsidRPr="00271B05" w:rsidRDefault="00537F27" w:rsidP="006251EA">
            <w:pPr>
              <w:spacing w:before="80" w:after="80" w:line="240" w:lineRule="auto"/>
              <w:rPr>
                <w:color w:val="000000"/>
              </w:rPr>
            </w:pPr>
          </w:p>
          <w:p w14:paraId="066D569F" w14:textId="77777777" w:rsidR="00537F27" w:rsidRPr="00271B05" w:rsidRDefault="00537F27" w:rsidP="006251EA">
            <w:pPr>
              <w:spacing w:before="80" w:after="80" w:line="240" w:lineRule="auto"/>
              <w:rPr>
                <w:color w:val="000000"/>
              </w:rPr>
            </w:pPr>
          </w:p>
          <w:p w14:paraId="2BA0C40A" w14:textId="77777777" w:rsidR="00537F27" w:rsidRPr="00271B05" w:rsidRDefault="00537F27" w:rsidP="006251EA">
            <w:pPr>
              <w:spacing w:before="80" w:after="80" w:line="240" w:lineRule="auto"/>
              <w:rPr>
                <w:color w:val="000000"/>
              </w:rPr>
            </w:pPr>
          </w:p>
          <w:p w14:paraId="518D88E7" w14:textId="77777777" w:rsidR="00537F27" w:rsidRPr="00271B05" w:rsidRDefault="00537F27" w:rsidP="006251EA">
            <w:pPr>
              <w:spacing w:before="80" w:after="80" w:line="240" w:lineRule="auto"/>
              <w:rPr>
                <w:color w:val="000000"/>
              </w:rPr>
            </w:pPr>
            <w:r w:rsidRPr="00271B05">
              <w:rPr>
                <w:color w:val="000000"/>
              </w:rPr>
              <w:t>[ ] Sì [ ] No</w:t>
            </w:r>
          </w:p>
          <w:p w14:paraId="3DC9D485" w14:textId="77777777" w:rsidR="00537F27" w:rsidRPr="00271B05" w:rsidRDefault="00537F27" w:rsidP="006251EA">
            <w:pPr>
              <w:spacing w:before="80" w:after="80" w:line="240" w:lineRule="auto"/>
              <w:rPr>
                <w:color w:val="000000"/>
              </w:rPr>
            </w:pPr>
            <w:r w:rsidRPr="00271B05">
              <w:rPr>
                <w:color w:val="000000"/>
              </w:rPr>
              <w:t>[ ] Sì [ ] No</w:t>
            </w:r>
          </w:p>
          <w:p w14:paraId="02EABA8D" w14:textId="77777777" w:rsidR="00537F27" w:rsidRPr="00271B05" w:rsidRDefault="00537F27" w:rsidP="006251EA">
            <w:pPr>
              <w:spacing w:before="80" w:after="80" w:line="240" w:lineRule="auto"/>
              <w:rPr>
                <w:color w:val="000000"/>
              </w:rPr>
            </w:pPr>
          </w:p>
          <w:p w14:paraId="02036A99" w14:textId="77777777" w:rsidR="00537F27" w:rsidRPr="00271B05" w:rsidRDefault="00537F27" w:rsidP="006251EA">
            <w:pPr>
              <w:spacing w:before="80" w:after="80" w:line="240" w:lineRule="auto"/>
              <w:rPr>
                <w:color w:val="000000"/>
              </w:rPr>
            </w:pPr>
            <w:r w:rsidRPr="00271B05">
              <w:rPr>
                <w:color w:val="000000"/>
              </w:rPr>
              <w:lastRenderedPageBreak/>
              <w:t>[ ] Sì [ ] No</w:t>
            </w:r>
          </w:p>
          <w:p w14:paraId="581D2BFA" w14:textId="77777777" w:rsidR="00537F27" w:rsidRPr="00271B05" w:rsidRDefault="00537F27" w:rsidP="006251EA">
            <w:pPr>
              <w:spacing w:before="80" w:after="80" w:line="240" w:lineRule="auto"/>
              <w:rPr>
                <w:color w:val="000000"/>
              </w:rPr>
            </w:pPr>
          </w:p>
          <w:p w14:paraId="722CEFBA" w14:textId="77777777" w:rsidR="00537F27" w:rsidRPr="00271B05" w:rsidRDefault="00537F27" w:rsidP="006251EA">
            <w:pPr>
              <w:spacing w:before="80" w:after="80" w:line="240" w:lineRule="auto"/>
              <w:rPr>
                <w:color w:val="000000"/>
              </w:rPr>
            </w:pPr>
            <w:r w:rsidRPr="00271B05">
              <w:rPr>
                <w:color w:val="000000"/>
              </w:rPr>
              <w:t>In caso affermativo elencare la documentazione pertinente [    ] e, se disponibile elettronicamente, indicare: (indirizzo web, autorità o organismo di emanazione, riferimento preciso della documentazione):</w:t>
            </w:r>
          </w:p>
          <w:p w14:paraId="40F5A9EE" w14:textId="77777777" w:rsidR="00537F27" w:rsidRPr="00271B05" w:rsidRDefault="00537F27" w:rsidP="006251EA">
            <w:pPr>
              <w:spacing w:before="80" w:after="80" w:line="240" w:lineRule="auto"/>
              <w:rPr>
                <w:strike/>
                <w:color w:val="000000"/>
              </w:rPr>
            </w:pPr>
            <w:r w:rsidRPr="00271B05">
              <w:rPr>
                <w:color w:val="000000"/>
              </w:rPr>
              <w:t xml:space="preserve">[……..…][…….…][……..…][……..…]  </w:t>
            </w:r>
          </w:p>
        </w:tc>
      </w:tr>
      <w:tr w:rsidR="00537F27" w:rsidRPr="00271B05"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271B05" w:rsidRDefault="00537F27" w:rsidP="006251EA">
            <w:pPr>
              <w:pStyle w:val="NormalLeft"/>
              <w:spacing w:before="80" w:after="80"/>
              <w:jc w:val="both"/>
              <w:rPr>
                <w:b/>
                <w:sz w:val="20"/>
                <w:szCs w:val="20"/>
              </w:rPr>
            </w:pPr>
            <w:r w:rsidRPr="00271B05">
              <w:rPr>
                <w:rStyle w:val="NormalBoldChar"/>
                <w:rFonts w:eastAsia="Calibri"/>
                <w:w w:val="0"/>
                <w:sz w:val="20"/>
                <w:szCs w:val="20"/>
              </w:rPr>
              <w:lastRenderedPageBreak/>
              <w:t xml:space="preserve">L'operatore economico è a conoscenza di qualsiasi </w:t>
            </w:r>
            <w:r w:rsidRPr="00271B05">
              <w:rPr>
                <w:b/>
                <w:sz w:val="20"/>
                <w:szCs w:val="20"/>
              </w:rPr>
              <w:t>conflitto di interessi</w:t>
            </w:r>
            <w:r w:rsidRPr="00271B05">
              <w:rPr>
                <w:b/>
                <w:sz w:val="20"/>
                <w:szCs w:val="20"/>
                <w:vertAlign w:val="superscript"/>
              </w:rPr>
              <w:t>(</w:t>
            </w:r>
            <w:r w:rsidRPr="00271B05">
              <w:rPr>
                <w:rStyle w:val="Rimandonotaapidipagina"/>
                <w:b/>
                <w:sz w:val="20"/>
                <w:szCs w:val="20"/>
                <w:vertAlign w:val="superscript"/>
              </w:rPr>
              <w:footnoteReference w:id="17"/>
            </w:r>
            <w:r w:rsidRPr="00271B05">
              <w:rPr>
                <w:b/>
                <w:sz w:val="20"/>
                <w:szCs w:val="20"/>
                <w:vertAlign w:val="superscript"/>
              </w:rPr>
              <w:t>)</w:t>
            </w:r>
            <w:r w:rsidRPr="00271B05">
              <w:rPr>
                <w:sz w:val="20"/>
                <w:szCs w:val="20"/>
              </w:rPr>
              <w:t xml:space="preserve"> legato alla sua partecipazione alla procedura di appalto </w:t>
            </w:r>
            <w:r w:rsidRPr="00271B05">
              <w:rPr>
                <w:color w:val="000000"/>
                <w:sz w:val="20"/>
                <w:szCs w:val="20"/>
              </w:rPr>
              <w:t xml:space="preserve">(articolo 80, comma 5, lett. </w:t>
            </w:r>
            <w:r w:rsidRPr="00271B05">
              <w:rPr>
                <w:i/>
                <w:color w:val="000000"/>
                <w:sz w:val="20"/>
                <w:szCs w:val="20"/>
              </w:rPr>
              <w:t>d)</w:t>
            </w:r>
            <w:r w:rsidRPr="00271B05">
              <w:rPr>
                <w:color w:val="000000"/>
                <w:sz w:val="20"/>
                <w:szCs w:val="20"/>
              </w:rPr>
              <w:t xml:space="preserve"> del Codice)?</w:t>
            </w:r>
            <w:r w:rsidRPr="00271B05">
              <w:rPr>
                <w:sz w:val="20"/>
                <w:szCs w:val="20"/>
              </w:rPr>
              <w:br/>
            </w:r>
          </w:p>
          <w:p w14:paraId="18EFDB6F" w14:textId="77777777" w:rsidR="00537F27" w:rsidRPr="00271B05" w:rsidRDefault="00537F27" w:rsidP="006251EA">
            <w:pPr>
              <w:pStyle w:val="NormalLeft"/>
              <w:spacing w:before="80" w:after="80"/>
              <w:jc w:val="both"/>
              <w:rPr>
                <w:w w:val="0"/>
                <w:sz w:val="20"/>
                <w:szCs w:val="20"/>
              </w:rPr>
            </w:pPr>
            <w:r w:rsidRPr="00271B05">
              <w:rPr>
                <w:b/>
                <w:sz w:val="20"/>
                <w:szCs w:val="20"/>
              </w:rPr>
              <w:t>In caso affermativo</w:t>
            </w:r>
            <w:r w:rsidRPr="00271B05">
              <w:rPr>
                <w:sz w:val="20"/>
                <w:szCs w:val="20"/>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271B05" w:rsidRDefault="00537F27" w:rsidP="006251EA">
            <w:pPr>
              <w:spacing w:before="80" w:after="80" w:line="240" w:lineRule="auto"/>
              <w:rPr>
                <w:color w:val="000000"/>
              </w:rPr>
            </w:pPr>
            <w:r w:rsidRPr="00271B05">
              <w:rPr>
                <w:color w:val="000000"/>
              </w:rPr>
              <w:t>[ ] Sì [ ] No</w:t>
            </w:r>
          </w:p>
          <w:p w14:paraId="602DDEB7" w14:textId="77777777" w:rsidR="00537F27" w:rsidRPr="00271B05" w:rsidRDefault="00537F27" w:rsidP="006251EA">
            <w:pPr>
              <w:spacing w:before="80" w:after="80" w:line="240" w:lineRule="auto"/>
            </w:pPr>
            <w:r w:rsidRPr="00271B05">
              <w:br/>
            </w:r>
            <w:r w:rsidRPr="00271B05">
              <w:br/>
            </w:r>
          </w:p>
          <w:p w14:paraId="5AC60E43" w14:textId="77777777" w:rsidR="00537F27" w:rsidRPr="00271B05" w:rsidRDefault="00537F27" w:rsidP="006251EA">
            <w:pPr>
              <w:spacing w:before="80" w:after="80" w:line="240" w:lineRule="auto"/>
            </w:pPr>
          </w:p>
          <w:p w14:paraId="7B1DFCDF" w14:textId="77777777" w:rsidR="00537F27" w:rsidRPr="00271B05" w:rsidRDefault="00537F27" w:rsidP="006251EA">
            <w:pPr>
              <w:spacing w:before="80" w:after="80" w:line="240" w:lineRule="auto"/>
            </w:pPr>
            <w:r w:rsidRPr="00271B05">
              <w:t>[………….]</w:t>
            </w:r>
          </w:p>
        </w:tc>
      </w:tr>
      <w:tr w:rsidR="00537F27" w:rsidRPr="00271B05"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271B05" w:rsidRDefault="00537F27" w:rsidP="006251EA">
            <w:pPr>
              <w:pStyle w:val="NormalLeft"/>
              <w:spacing w:before="80" w:after="80"/>
              <w:jc w:val="both"/>
              <w:rPr>
                <w:b/>
                <w:color w:val="000000"/>
                <w:sz w:val="20"/>
                <w:szCs w:val="20"/>
              </w:rPr>
            </w:pPr>
            <w:r w:rsidRPr="00271B05">
              <w:rPr>
                <w:rStyle w:val="NormalBoldChar"/>
                <w:rFonts w:eastAsia="Calibri"/>
                <w:w w:val="0"/>
                <w:sz w:val="20"/>
                <w:szCs w:val="20"/>
              </w:rPr>
              <w:t xml:space="preserve">L'operatore economico o </w:t>
            </w:r>
            <w:r w:rsidRPr="00271B05">
              <w:rPr>
                <w:sz w:val="20"/>
                <w:szCs w:val="20"/>
              </w:rPr>
              <w:t xml:space="preserve">un'impresa a lui collegata </w:t>
            </w:r>
            <w:r w:rsidRPr="00271B05">
              <w:rPr>
                <w:b/>
                <w:sz w:val="20"/>
                <w:szCs w:val="20"/>
              </w:rPr>
              <w:t>ha fornito consulenza</w:t>
            </w:r>
            <w:r w:rsidRPr="00271B05">
              <w:rPr>
                <w:sz w:val="20"/>
                <w:szCs w:val="20"/>
              </w:rPr>
              <w:t xml:space="preserve"> all'amministrazione aggiudicatrice o all'ente aggiudicatore o ha </w:t>
            </w:r>
            <w:r w:rsidRPr="00271B05">
              <w:rPr>
                <w:color w:val="000000"/>
                <w:sz w:val="20"/>
                <w:szCs w:val="20"/>
              </w:rPr>
              <w:t xml:space="preserve">altrimenti </w:t>
            </w:r>
            <w:r w:rsidRPr="00271B05">
              <w:rPr>
                <w:b/>
                <w:color w:val="000000"/>
                <w:sz w:val="20"/>
                <w:szCs w:val="20"/>
              </w:rPr>
              <w:t>partecipato alla preparazione</w:t>
            </w:r>
            <w:r w:rsidRPr="00271B05">
              <w:rPr>
                <w:color w:val="000000"/>
                <w:sz w:val="20"/>
                <w:szCs w:val="20"/>
              </w:rPr>
              <w:t xml:space="preserve"> della procedura d'aggiudicazione (articolo 80, comma 5, lett. </w:t>
            </w:r>
            <w:r w:rsidRPr="00271B05">
              <w:rPr>
                <w:i/>
                <w:color w:val="000000"/>
                <w:sz w:val="20"/>
                <w:szCs w:val="20"/>
              </w:rPr>
              <w:t>e</w:t>
            </w:r>
            <w:r w:rsidRPr="00271B05">
              <w:rPr>
                <w:color w:val="000000"/>
                <w:sz w:val="20"/>
                <w:szCs w:val="20"/>
              </w:rPr>
              <w:t>) del Codice?</w:t>
            </w:r>
            <w:r w:rsidRPr="00271B05">
              <w:rPr>
                <w:color w:val="000000"/>
                <w:sz w:val="20"/>
                <w:szCs w:val="20"/>
              </w:rPr>
              <w:br/>
            </w:r>
          </w:p>
          <w:p w14:paraId="7BE21589" w14:textId="77777777" w:rsidR="00537F27" w:rsidRPr="00271B05" w:rsidRDefault="00537F27" w:rsidP="006251EA">
            <w:pPr>
              <w:pStyle w:val="NormalLeft"/>
              <w:spacing w:before="80" w:after="80"/>
              <w:jc w:val="both"/>
              <w:rPr>
                <w:sz w:val="20"/>
                <w:szCs w:val="20"/>
              </w:rPr>
            </w:pPr>
            <w:r w:rsidRPr="00271B05">
              <w:rPr>
                <w:b/>
                <w:color w:val="000000"/>
                <w:sz w:val="20"/>
                <w:szCs w:val="20"/>
              </w:rPr>
              <w:t>In caso affermativo</w:t>
            </w:r>
            <w:r w:rsidRPr="00271B05">
              <w:rPr>
                <w:color w:val="000000"/>
                <w:sz w:val="20"/>
                <w:szCs w:val="20"/>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271B05" w:rsidRDefault="00537F27" w:rsidP="006251EA">
            <w:pPr>
              <w:spacing w:before="80" w:after="80" w:line="240" w:lineRule="auto"/>
              <w:rPr>
                <w:color w:val="000000"/>
              </w:rPr>
            </w:pPr>
            <w:r w:rsidRPr="00271B05">
              <w:rPr>
                <w:color w:val="000000"/>
              </w:rPr>
              <w:t>[ ] Sì [ ] No</w:t>
            </w:r>
          </w:p>
          <w:p w14:paraId="4A1462B4" w14:textId="77777777" w:rsidR="00537F27" w:rsidRPr="00271B05" w:rsidRDefault="00537F27" w:rsidP="006251EA">
            <w:pPr>
              <w:spacing w:before="80" w:after="80" w:line="240" w:lineRule="auto"/>
              <w:rPr>
                <w:color w:val="FF0000"/>
              </w:rPr>
            </w:pPr>
            <w:r w:rsidRPr="00271B05">
              <w:br/>
            </w:r>
            <w:r w:rsidRPr="00271B05">
              <w:br/>
            </w:r>
            <w:r w:rsidRPr="00271B05">
              <w:br/>
            </w:r>
          </w:p>
          <w:p w14:paraId="0B1B6AE9" w14:textId="77777777" w:rsidR="00537F27" w:rsidRPr="00271B05" w:rsidRDefault="00537F27" w:rsidP="006251EA">
            <w:pPr>
              <w:spacing w:before="80" w:after="80" w:line="240" w:lineRule="auto"/>
              <w:rPr>
                <w:color w:val="FF0000"/>
              </w:rPr>
            </w:pPr>
          </w:p>
          <w:p w14:paraId="35E1261E" w14:textId="77777777" w:rsidR="00537F27" w:rsidRPr="00271B05" w:rsidRDefault="00537F27" w:rsidP="006251EA">
            <w:pPr>
              <w:spacing w:before="80" w:after="80" w:line="240" w:lineRule="auto"/>
            </w:pPr>
            <w:r w:rsidRPr="00271B05">
              <w:t xml:space="preserve"> </w:t>
            </w:r>
          </w:p>
          <w:p w14:paraId="19800C97" w14:textId="77777777" w:rsidR="00537F27" w:rsidRPr="00271B05" w:rsidRDefault="00537F27" w:rsidP="006251EA">
            <w:pPr>
              <w:spacing w:before="80" w:after="80" w:line="240" w:lineRule="auto"/>
            </w:pPr>
            <w:r w:rsidRPr="00271B05">
              <w:t>[…………………]</w:t>
            </w:r>
          </w:p>
        </w:tc>
      </w:tr>
      <w:tr w:rsidR="00537F27" w:rsidRPr="00271B05"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271B05" w:rsidRDefault="00537F27" w:rsidP="006251EA">
            <w:pPr>
              <w:pStyle w:val="NormalLeft"/>
              <w:spacing w:before="80" w:after="80"/>
              <w:jc w:val="both"/>
              <w:rPr>
                <w:color w:val="000000"/>
                <w:sz w:val="20"/>
                <w:szCs w:val="20"/>
              </w:rPr>
            </w:pPr>
            <w:r w:rsidRPr="00271B05">
              <w:rPr>
                <w:color w:val="000000"/>
                <w:sz w:val="20"/>
                <w:szCs w:val="20"/>
              </w:rPr>
              <w:t>L'operatore economico può confermare di:</w:t>
            </w:r>
          </w:p>
          <w:p w14:paraId="3EAF4E87" w14:textId="77777777" w:rsidR="00537F27" w:rsidRPr="00271B05" w:rsidRDefault="00537F27" w:rsidP="00537F27">
            <w:pPr>
              <w:pStyle w:val="NormalLeft"/>
              <w:numPr>
                <w:ilvl w:val="0"/>
                <w:numId w:val="41"/>
              </w:numPr>
              <w:spacing w:before="80" w:after="80"/>
              <w:ind w:left="304" w:hanging="284"/>
              <w:jc w:val="both"/>
              <w:rPr>
                <w:color w:val="000000"/>
                <w:sz w:val="20"/>
                <w:szCs w:val="20"/>
              </w:rPr>
            </w:pPr>
            <w:r w:rsidRPr="00271B05">
              <w:rPr>
                <w:rStyle w:val="NormalBoldChar"/>
                <w:rFonts w:eastAsia="Calibri"/>
                <w:color w:val="000000"/>
                <w:w w:val="0"/>
                <w:sz w:val="20"/>
                <w:szCs w:val="20"/>
              </w:rPr>
              <w:t>non essersi reso</w:t>
            </w:r>
            <w:r w:rsidRPr="00271B05">
              <w:rPr>
                <w:color w:val="000000"/>
                <w:sz w:val="20"/>
                <w:szCs w:val="20"/>
              </w:rPr>
              <w:t xml:space="preserve"> gravemente colpevole di </w:t>
            </w:r>
            <w:r w:rsidRPr="00271B05">
              <w:rPr>
                <w:b/>
                <w:color w:val="000000"/>
                <w:sz w:val="20"/>
                <w:szCs w:val="20"/>
              </w:rPr>
              <w:t>false dichiarazioni</w:t>
            </w:r>
            <w:r w:rsidRPr="00271B05">
              <w:rPr>
                <w:color w:val="000000"/>
                <w:sz w:val="20"/>
                <w:szCs w:val="20"/>
              </w:rPr>
              <w:t xml:space="preserve"> nel fornire le informazioni richieste per verificare l'assenza di motivi di esclusione o il rispetto dei criteri di selezione,</w:t>
            </w:r>
          </w:p>
          <w:p w14:paraId="66645E38" w14:textId="77777777" w:rsidR="00537F27" w:rsidRPr="00271B05" w:rsidRDefault="00537F27" w:rsidP="00537F27">
            <w:pPr>
              <w:pStyle w:val="NormalLeft"/>
              <w:numPr>
                <w:ilvl w:val="0"/>
                <w:numId w:val="41"/>
              </w:numPr>
              <w:spacing w:before="80" w:after="80"/>
              <w:ind w:left="304" w:hanging="284"/>
              <w:jc w:val="both"/>
              <w:rPr>
                <w:color w:val="000000"/>
                <w:sz w:val="20"/>
                <w:szCs w:val="20"/>
              </w:rPr>
            </w:pPr>
            <w:r w:rsidRPr="00271B05">
              <w:rPr>
                <w:rStyle w:val="NormalBoldChar"/>
                <w:rFonts w:eastAsia="Calibri"/>
                <w:color w:val="000000"/>
                <w:w w:val="0"/>
                <w:sz w:val="20"/>
                <w:szCs w:val="20"/>
              </w:rPr>
              <w:t xml:space="preserve">non avere </w:t>
            </w:r>
            <w:r w:rsidRPr="00271B05">
              <w:rPr>
                <w:rStyle w:val="NormalBoldChar"/>
                <w:rFonts w:eastAsia="Calibri"/>
                <w:w w:val="0"/>
                <w:sz w:val="20"/>
                <w:szCs w:val="2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271B05" w:rsidRDefault="00537F27" w:rsidP="006251EA">
            <w:pPr>
              <w:spacing w:before="80" w:after="80" w:line="240" w:lineRule="auto"/>
              <w:rPr>
                <w:color w:val="000000"/>
              </w:rPr>
            </w:pPr>
          </w:p>
          <w:p w14:paraId="39B76ACC" w14:textId="77777777" w:rsidR="00537F27" w:rsidRPr="00271B05" w:rsidRDefault="00537F27" w:rsidP="006251EA">
            <w:pPr>
              <w:spacing w:before="80" w:after="80" w:line="240" w:lineRule="auto"/>
              <w:rPr>
                <w:color w:val="000000"/>
              </w:rPr>
            </w:pPr>
          </w:p>
          <w:p w14:paraId="4C88EFBF" w14:textId="77777777" w:rsidR="00537F27" w:rsidRPr="00271B05" w:rsidRDefault="00537F27" w:rsidP="006251EA">
            <w:pPr>
              <w:spacing w:before="80" w:after="80" w:line="240" w:lineRule="auto"/>
              <w:rPr>
                <w:color w:val="000000"/>
              </w:rPr>
            </w:pPr>
            <w:r w:rsidRPr="00271B05">
              <w:rPr>
                <w:color w:val="000000"/>
              </w:rPr>
              <w:t>[ ] Sì [ ] No</w:t>
            </w:r>
          </w:p>
          <w:p w14:paraId="3C6251D9" w14:textId="77777777" w:rsidR="00537F27" w:rsidRPr="00271B05" w:rsidRDefault="00537F27" w:rsidP="006251EA">
            <w:pPr>
              <w:spacing w:before="80" w:after="80" w:line="240" w:lineRule="auto"/>
              <w:rPr>
                <w:color w:val="000000"/>
              </w:rPr>
            </w:pPr>
          </w:p>
          <w:p w14:paraId="22EAB50B" w14:textId="77777777" w:rsidR="00537F27" w:rsidRPr="00271B05" w:rsidRDefault="00537F27" w:rsidP="006251EA">
            <w:pPr>
              <w:spacing w:before="80" w:after="80" w:line="240" w:lineRule="auto"/>
              <w:rPr>
                <w:color w:val="000000"/>
              </w:rPr>
            </w:pPr>
          </w:p>
          <w:p w14:paraId="21303E37" w14:textId="77777777" w:rsidR="00537F27" w:rsidRPr="00271B05" w:rsidRDefault="00537F27" w:rsidP="006251EA">
            <w:pPr>
              <w:spacing w:before="80" w:after="80" w:line="240" w:lineRule="auto"/>
              <w:rPr>
                <w:color w:val="000000"/>
              </w:rPr>
            </w:pPr>
            <w:r w:rsidRPr="00271B05">
              <w:rPr>
                <w:color w:val="000000"/>
              </w:rPr>
              <w:t>[ ] Sì [ ] No</w:t>
            </w:r>
          </w:p>
        </w:tc>
      </w:tr>
    </w:tbl>
    <w:p w14:paraId="7E9EF8B8" w14:textId="77777777" w:rsidR="00537F27" w:rsidRPr="00271B05" w:rsidRDefault="00537F27" w:rsidP="00537F27">
      <w:pPr>
        <w:pStyle w:val="SectionTitle"/>
        <w:spacing w:before="80" w:after="80"/>
        <w:rPr>
          <w:sz w:val="20"/>
          <w:szCs w:val="20"/>
        </w:rPr>
      </w:pPr>
      <w:r w:rsidRPr="00271B05">
        <w:rPr>
          <w:b w:val="0"/>
          <w:caps/>
          <w:sz w:val="20"/>
          <w:szCs w:val="20"/>
        </w:rPr>
        <w:br w:type="page"/>
      </w:r>
      <w:r w:rsidRPr="00271B05">
        <w:rPr>
          <w:b w:val="0"/>
          <w:caps/>
          <w:sz w:val="20"/>
          <w:szCs w:val="20"/>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271B05"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271B05" w:rsidRDefault="00537F27" w:rsidP="006251EA">
            <w:pPr>
              <w:spacing w:before="80" w:after="80" w:line="240" w:lineRule="auto"/>
              <w:rPr>
                <w:color w:val="000000"/>
              </w:rPr>
            </w:pPr>
            <w:r w:rsidRPr="00271B05">
              <w:rPr>
                <w:b/>
                <w:color w:val="000000"/>
              </w:rPr>
              <w:t xml:space="preserve">Motivi di esclusione previsti esclusivamente dalla legislazione nazionale </w:t>
            </w:r>
            <w:r w:rsidRPr="00271B05">
              <w:rPr>
                <w:color w:val="000000"/>
              </w:rPr>
              <w:t xml:space="preserve">(articolo 80, comma 2 e comma 5, lett. </w:t>
            </w:r>
            <w:r w:rsidRPr="00271B05">
              <w:rPr>
                <w:i/>
                <w:color w:val="000000"/>
              </w:rPr>
              <w:t>f),f-bis), f-ter), g), h), i), l), m)</w:t>
            </w:r>
            <w:r w:rsidRPr="00271B05">
              <w:rPr>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271B05" w:rsidRDefault="00537F27" w:rsidP="006251EA">
            <w:pPr>
              <w:spacing w:before="80" w:after="80" w:line="240" w:lineRule="auto"/>
            </w:pPr>
            <w:r w:rsidRPr="00271B05">
              <w:rPr>
                <w:b/>
              </w:rPr>
              <w:t>Risposta:</w:t>
            </w:r>
          </w:p>
        </w:tc>
      </w:tr>
      <w:tr w:rsidR="00537F27" w:rsidRPr="00271B05"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271B05" w:rsidRDefault="00537F27" w:rsidP="006251EA">
            <w:pPr>
              <w:spacing w:before="80" w:after="80" w:line="240" w:lineRule="auto"/>
              <w:rPr>
                <w:color w:val="000000"/>
              </w:rPr>
            </w:pPr>
            <w:r w:rsidRPr="00271B05">
              <w:rPr>
                <w:color w:val="000000"/>
              </w:rPr>
              <w:t>Sussistono  a carico dell’operatore economico cause di decadenza, di sospensione o di divieto previste dall'</w:t>
            </w:r>
            <w:hyperlink r:id="rId10" w:anchor="067" w:history="1">
              <w:r w:rsidRPr="00271B05">
                <w:rPr>
                  <w:rStyle w:val="Collegamentoipertestuale"/>
                  <w:color w:val="000000"/>
                </w:rPr>
                <w:t>articolo 67 del decreto legislativo 6 settembre 2011, n. 159</w:t>
              </w:r>
            </w:hyperlink>
            <w:r w:rsidRPr="00271B05">
              <w:rPr>
                <w:color w:val="000000"/>
              </w:rPr>
              <w:t xml:space="preserve">  o di un tentativo di infiltrazione mafiosa di cui all'</w:t>
            </w:r>
            <w:hyperlink r:id="rId11" w:anchor="084" w:history="1">
              <w:r w:rsidRPr="00271B05">
                <w:rPr>
                  <w:rStyle w:val="Collegamentoipertestuale"/>
                  <w:color w:val="000000"/>
                </w:rPr>
                <w:t>articolo 84, comma 4, del medesimo decreto</w:t>
              </w:r>
            </w:hyperlink>
            <w:r w:rsidRPr="00271B05">
              <w:rPr>
                <w:color w:val="000000"/>
              </w:rPr>
              <w:t xml:space="preserve">, fermo restando quanto previsto dagli </w:t>
            </w:r>
            <w:hyperlink r:id="rId12" w:anchor="088" w:history="1">
              <w:r w:rsidRPr="00271B05">
                <w:rPr>
                  <w:rStyle w:val="Collegamentoipertestuale"/>
                  <w:color w:val="000000"/>
                </w:rPr>
                <w:t>articoli 88, comma 4-bis</w:t>
              </w:r>
            </w:hyperlink>
            <w:r w:rsidRPr="00271B05">
              <w:rPr>
                <w:color w:val="000000"/>
              </w:rPr>
              <w:t xml:space="preserve">, e </w:t>
            </w:r>
            <w:hyperlink r:id="rId13" w:anchor="092" w:history="1">
              <w:r w:rsidRPr="00271B05">
                <w:rPr>
                  <w:rStyle w:val="Collegamentoipertestuale"/>
                  <w:color w:val="000000"/>
                </w:rPr>
                <w:t>92, commi 2 e 3, del decreto legislativo 6 settembre 2011, n. 159</w:t>
              </w:r>
            </w:hyperlink>
            <w:r w:rsidRPr="00271B05">
              <w:rPr>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271B05" w:rsidRDefault="00537F27" w:rsidP="006251EA">
            <w:pPr>
              <w:spacing w:before="80" w:after="80" w:line="240" w:lineRule="auto"/>
            </w:pPr>
            <w:r w:rsidRPr="00271B05">
              <w:t>[ ] Sì [ ] No</w:t>
            </w:r>
          </w:p>
          <w:p w14:paraId="2A6B879B" w14:textId="77777777" w:rsidR="00537F27" w:rsidRPr="00271B05" w:rsidRDefault="00537F27" w:rsidP="006251EA">
            <w:pPr>
              <w:spacing w:before="80" w:after="80" w:line="240" w:lineRule="auto"/>
            </w:pPr>
          </w:p>
          <w:p w14:paraId="7A3E1B2C" w14:textId="77777777" w:rsidR="00537F27" w:rsidRPr="00271B05" w:rsidRDefault="00537F27" w:rsidP="006251EA">
            <w:pPr>
              <w:spacing w:before="80" w:after="80" w:line="240" w:lineRule="auto"/>
            </w:pPr>
          </w:p>
          <w:p w14:paraId="3BA56D55" w14:textId="77777777" w:rsidR="00537F27" w:rsidRPr="00271B05" w:rsidRDefault="00537F27" w:rsidP="006251EA">
            <w:pPr>
              <w:spacing w:before="80" w:after="80" w:line="240" w:lineRule="auto"/>
            </w:pPr>
          </w:p>
          <w:p w14:paraId="54602394" w14:textId="77777777" w:rsidR="00537F27" w:rsidRPr="00271B05" w:rsidRDefault="00537F27" w:rsidP="006251EA">
            <w:pPr>
              <w:spacing w:before="80" w:after="80" w:line="240" w:lineRule="auto"/>
            </w:pPr>
          </w:p>
          <w:p w14:paraId="0741CC78" w14:textId="77777777" w:rsidR="00537F27" w:rsidRPr="00271B05" w:rsidRDefault="00537F27" w:rsidP="006251EA">
            <w:pPr>
              <w:spacing w:before="80" w:after="80" w:line="240" w:lineRule="auto"/>
            </w:pPr>
          </w:p>
          <w:p w14:paraId="024DDA0F" w14:textId="77777777" w:rsidR="00537F27" w:rsidRPr="00271B05" w:rsidRDefault="00537F27" w:rsidP="006251EA">
            <w:pPr>
              <w:spacing w:before="80" w:after="80" w:line="240" w:lineRule="auto"/>
            </w:pPr>
          </w:p>
          <w:p w14:paraId="7FB32958" w14:textId="77777777" w:rsidR="00537F27" w:rsidRPr="00271B05" w:rsidRDefault="00537F27" w:rsidP="006251EA">
            <w:pPr>
              <w:spacing w:before="80" w:after="80" w:line="240" w:lineRule="auto"/>
            </w:pPr>
          </w:p>
          <w:p w14:paraId="17460225" w14:textId="77777777" w:rsidR="00537F27" w:rsidRPr="00271B05" w:rsidRDefault="00537F27" w:rsidP="006251EA">
            <w:pPr>
              <w:spacing w:before="80" w:after="80" w:line="240" w:lineRule="auto"/>
            </w:pPr>
            <w:r w:rsidRPr="00271B05">
              <w:t>Se la documentazione pertinente è disponibile elettronicamente, indicare: (indirizzo web, autorità o organismo di emanazione, riferimento preciso della documentazione):</w:t>
            </w:r>
          </w:p>
          <w:p w14:paraId="73CD0281" w14:textId="77777777" w:rsidR="00537F27" w:rsidRPr="00271B05" w:rsidRDefault="00537F27" w:rsidP="006251EA">
            <w:pPr>
              <w:spacing w:before="80" w:after="80" w:line="240" w:lineRule="auto"/>
            </w:pPr>
            <w:r w:rsidRPr="00271B05">
              <w:t>[…………….…][………………][……..………][…..……..…]</w:t>
            </w:r>
            <w:r w:rsidRPr="00271B05">
              <w:rPr>
                <w:vertAlign w:val="superscript"/>
              </w:rPr>
              <w:t xml:space="preserve"> (</w:t>
            </w:r>
            <w:r w:rsidRPr="00271B05">
              <w:rPr>
                <w:rStyle w:val="Rimandonotaapidipagina"/>
                <w:sz w:val="20"/>
                <w:vertAlign w:val="superscript"/>
              </w:rPr>
              <w:footnoteReference w:id="18"/>
            </w:r>
            <w:r w:rsidRPr="00271B05">
              <w:rPr>
                <w:vertAlign w:val="superscript"/>
              </w:rPr>
              <w:t>)</w:t>
            </w:r>
          </w:p>
        </w:tc>
      </w:tr>
      <w:tr w:rsidR="00537F27" w:rsidRPr="00271B05"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271B05" w:rsidRDefault="00537F27" w:rsidP="006251EA">
            <w:pPr>
              <w:spacing w:before="80" w:after="80" w:line="240" w:lineRule="auto"/>
              <w:rPr>
                <w:color w:val="000000"/>
              </w:rPr>
            </w:pPr>
            <w:r w:rsidRPr="00271B05">
              <w:rPr>
                <w:color w:val="000000"/>
              </w:rPr>
              <w:t>L’operatore economico si trova in una delle seguenti situazioni?</w:t>
            </w:r>
          </w:p>
          <w:p w14:paraId="0F8489E4" w14:textId="77777777" w:rsidR="00537F27" w:rsidRPr="00271B05" w:rsidRDefault="00537F27" w:rsidP="00537F27">
            <w:pPr>
              <w:pStyle w:val="NormalWeb1"/>
              <w:numPr>
                <w:ilvl w:val="0"/>
                <w:numId w:val="42"/>
              </w:numPr>
              <w:spacing w:before="80" w:after="80"/>
              <w:jc w:val="both"/>
              <w:rPr>
                <w:color w:val="000000"/>
                <w:sz w:val="20"/>
                <w:szCs w:val="20"/>
              </w:rPr>
            </w:pPr>
            <w:r w:rsidRPr="00271B05">
              <w:rPr>
                <w:color w:val="000000"/>
                <w:sz w:val="20"/>
                <w:szCs w:val="20"/>
              </w:rPr>
              <w:t>è stato soggetto alla sanzione interdittiva di cui all'</w:t>
            </w:r>
            <w:hyperlink r:id="rId14" w:anchor="09" w:history="1">
              <w:r w:rsidRPr="00271B05">
                <w:rPr>
                  <w:rStyle w:val="Collegamentoipertestuale"/>
                  <w:rFonts w:eastAsia="font462"/>
                  <w:color w:val="000000"/>
                  <w:sz w:val="20"/>
                  <w:szCs w:val="20"/>
                </w:rPr>
                <w:t>articolo 9, comma 2, lettera c) del decreto legislativo 8 giugno 2001, n. 231</w:t>
              </w:r>
            </w:hyperlink>
            <w:r w:rsidRPr="00271B05">
              <w:rPr>
                <w:color w:val="000000"/>
                <w:sz w:val="20"/>
                <w:szCs w:val="20"/>
              </w:rPr>
              <w:t xml:space="preserve"> o ad altra sanzione che comporta il divieto di contrarre con la pubblica amministrazione, compresi i provvedimenti interdittivi di cui all'</w:t>
            </w:r>
            <w:hyperlink r:id="rId15" w:anchor="014" w:history="1">
              <w:r w:rsidRPr="00271B05">
                <w:rPr>
                  <w:rStyle w:val="Collegamentoipertestuale"/>
                  <w:rFonts w:eastAsia="font462"/>
                  <w:color w:val="000000"/>
                  <w:sz w:val="20"/>
                  <w:szCs w:val="20"/>
                </w:rPr>
                <w:t>articolo 14 del decreto legislativo 9 aprile 2008, n. 81</w:t>
              </w:r>
            </w:hyperlink>
            <w:r w:rsidRPr="00271B05">
              <w:rPr>
                <w:color w:val="000000"/>
                <w:sz w:val="20"/>
                <w:szCs w:val="20"/>
              </w:rPr>
              <w:t xml:space="preserve"> (Articolo 80, comma 5, lettera </w:t>
            </w:r>
            <w:r w:rsidRPr="00271B05">
              <w:rPr>
                <w:i/>
                <w:color w:val="000000"/>
                <w:sz w:val="20"/>
                <w:szCs w:val="20"/>
              </w:rPr>
              <w:t>f)</w:t>
            </w:r>
            <w:r w:rsidRPr="00271B05">
              <w:rPr>
                <w:color w:val="000000"/>
                <w:sz w:val="20"/>
                <w:szCs w:val="20"/>
              </w:rPr>
              <w:t xml:space="preserve">; </w:t>
            </w:r>
          </w:p>
          <w:p w14:paraId="6AAA9690" w14:textId="77777777" w:rsidR="00537F27" w:rsidRPr="00271B05" w:rsidRDefault="00537F27" w:rsidP="006251EA">
            <w:pPr>
              <w:pStyle w:val="NormalWeb1"/>
              <w:spacing w:before="80" w:after="80"/>
              <w:jc w:val="both"/>
              <w:rPr>
                <w:color w:val="000000"/>
                <w:sz w:val="20"/>
                <w:szCs w:val="20"/>
              </w:rPr>
            </w:pPr>
          </w:p>
          <w:p w14:paraId="2D5F0EFF" w14:textId="77777777" w:rsidR="00537F27" w:rsidRPr="00271B05" w:rsidRDefault="00537F27" w:rsidP="006251EA">
            <w:pPr>
              <w:pStyle w:val="NormalWeb1"/>
              <w:spacing w:before="80" w:after="80"/>
              <w:jc w:val="both"/>
              <w:rPr>
                <w:color w:val="000000"/>
                <w:sz w:val="20"/>
                <w:szCs w:val="20"/>
              </w:rPr>
            </w:pPr>
          </w:p>
          <w:p w14:paraId="32CF09B4" w14:textId="77777777" w:rsidR="00537F27" w:rsidRPr="00271B05" w:rsidRDefault="00537F27" w:rsidP="00537F27">
            <w:pPr>
              <w:pStyle w:val="NormalWeb1"/>
              <w:numPr>
                <w:ilvl w:val="0"/>
                <w:numId w:val="42"/>
              </w:numPr>
              <w:spacing w:before="80" w:after="80"/>
              <w:jc w:val="both"/>
              <w:rPr>
                <w:i/>
                <w:iCs/>
                <w:color w:val="000000"/>
                <w:sz w:val="20"/>
                <w:szCs w:val="20"/>
              </w:rPr>
            </w:pPr>
            <w:r w:rsidRPr="00271B05">
              <w:rPr>
                <w:i/>
                <w:iCs/>
                <w:color w:val="000000"/>
                <w:sz w:val="20"/>
                <w:szCs w:val="20"/>
              </w:rPr>
              <w:t xml:space="preserve">ha presentato in procedure di gara e negli affidamenti di subappalti documentazione o dichiarazioni non veritiere (Articolo 80, comma 5, lettera f-bis) </w:t>
            </w:r>
          </w:p>
          <w:p w14:paraId="4BB419A7" w14:textId="77777777" w:rsidR="00537F27" w:rsidRPr="00271B05" w:rsidRDefault="00537F27" w:rsidP="006251EA">
            <w:pPr>
              <w:pStyle w:val="NormalWeb1"/>
              <w:spacing w:before="80" w:after="80"/>
              <w:ind w:left="360"/>
              <w:jc w:val="both"/>
              <w:rPr>
                <w:color w:val="000000"/>
                <w:sz w:val="20"/>
                <w:szCs w:val="20"/>
                <w:highlight w:val="yellow"/>
              </w:rPr>
            </w:pPr>
          </w:p>
          <w:p w14:paraId="5748FEA6" w14:textId="77777777" w:rsidR="00537F27" w:rsidRPr="00271B05" w:rsidRDefault="00537F27" w:rsidP="006251EA">
            <w:pPr>
              <w:pStyle w:val="NormalWeb1"/>
              <w:spacing w:before="80" w:after="80"/>
              <w:ind w:left="360"/>
              <w:jc w:val="both"/>
              <w:rPr>
                <w:color w:val="000000"/>
                <w:sz w:val="20"/>
                <w:szCs w:val="20"/>
                <w:highlight w:val="yellow"/>
              </w:rPr>
            </w:pPr>
          </w:p>
          <w:p w14:paraId="265DFE1F" w14:textId="77777777" w:rsidR="00537F27" w:rsidRPr="00271B05" w:rsidRDefault="00537F27" w:rsidP="006251EA">
            <w:pPr>
              <w:pStyle w:val="NormalWeb1"/>
              <w:spacing w:before="80" w:after="80"/>
              <w:ind w:left="360"/>
              <w:jc w:val="both"/>
              <w:rPr>
                <w:color w:val="000000"/>
                <w:sz w:val="20"/>
                <w:szCs w:val="20"/>
                <w:highlight w:val="yellow"/>
              </w:rPr>
            </w:pPr>
          </w:p>
          <w:p w14:paraId="7EEAC09A" w14:textId="77777777" w:rsidR="00537F27" w:rsidRPr="00271B05" w:rsidRDefault="00537F27" w:rsidP="00537F27">
            <w:pPr>
              <w:pStyle w:val="NormalWeb1"/>
              <w:numPr>
                <w:ilvl w:val="0"/>
                <w:numId w:val="42"/>
              </w:numPr>
              <w:spacing w:before="80" w:after="80"/>
              <w:jc w:val="both"/>
              <w:rPr>
                <w:i/>
                <w:iCs/>
                <w:color w:val="000000"/>
                <w:sz w:val="20"/>
                <w:szCs w:val="20"/>
              </w:rPr>
            </w:pPr>
            <w:r w:rsidRPr="00271B05">
              <w:rPr>
                <w:i/>
                <w:iCs/>
                <w:color w:val="000000"/>
                <w:sz w:val="20"/>
                <w:szCs w:val="20"/>
              </w:rPr>
              <w:t>è iscritto nel casellario informatico tenuto dall’Osservatorio dell’ANAC per aver presentato false dichiarazioni o falsa documentazione nelle procedure di gara e negli affidamenti di subappalti (Articolo 80, comma 5, lettera f-ter)</w:t>
            </w:r>
          </w:p>
          <w:p w14:paraId="0EEBCFE1" w14:textId="77777777" w:rsidR="00537F27" w:rsidRPr="00271B05" w:rsidRDefault="00537F27" w:rsidP="006251EA">
            <w:pPr>
              <w:pStyle w:val="NormalWeb1"/>
              <w:spacing w:before="80" w:after="80"/>
              <w:ind w:left="360"/>
              <w:jc w:val="both"/>
              <w:rPr>
                <w:color w:val="000000"/>
                <w:sz w:val="20"/>
                <w:szCs w:val="20"/>
              </w:rPr>
            </w:pPr>
          </w:p>
          <w:p w14:paraId="0792AF00" w14:textId="77777777" w:rsidR="00537F27" w:rsidRPr="00271B05" w:rsidRDefault="00537F27" w:rsidP="006251EA">
            <w:pPr>
              <w:pStyle w:val="NormalWeb1"/>
              <w:spacing w:before="80" w:after="80"/>
              <w:ind w:left="360"/>
              <w:jc w:val="both"/>
              <w:rPr>
                <w:color w:val="000000"/>
                <w:sz w:val="20"/>
                <w:szCs w:val="20"/>
              </w:rPr>
            </w:pPr>
          </w:p>
          <w:p w14:paraId="215058AF" w14:textId="77777777" w:rsidR="00537F27" w:rsidRPr="00271B05" w:rsidRDefault="00537F27" w:rsidP="006251EA">
            <w:pPr>
              <w:pStyle w:val="NormalWeb1"/>
              <w:spacing w:before="80" w:after="80"/>
              <w:ind w:left="360"/>
              <w:jc w:val="both"/>
              <w:rPr>
                <w:color w:val="000000"/>
                <w:sz w:val="20"/>
                <w:szCs w:val="20"/>
              </w:rPr>
            </w:pPr>
          </w:p>
          <w:p w14:paraId="22670891" w14:textId="77777777" w:rsidR="00537F27" w:rsidRPr="00271B05" w:rsidRDefault="00537F27" w:rsidP="006251EA">
            <w:pPr>
              <w:pStyle w:val="NormalWeb1"/>
              <w:spacing w:before="80" w:after="80"/>
              <w:ind w:left="360"/>
              <w:jc w:val="both"/>
              <w:rPr>
                <w:color w:val="000000"/>
                <w:sz w:val="20"/>
                <w:szCs w:val="20"/>
              </w:rPr>
            </w:pPr>
          </w:p>
          <w:p w14:paraId="65C07818" w14:textId="77777777" w:rsidR="00537F27" w:rsidRPr="00271B05" w:rsidRDefault="00537F27" w:rsidP="00537F27">
            <w:pPr>
              <w:pStyle w:val="NormalWeb1"/>
              <w:numPr>
                <w:ilvl w:val="0"/>
                <w:numId w:val="42"/>
              </w:numPr>
              <w:spacing w:before="80" w:after="80"/>
              <w:jc w:val="both"/>
              <w:rPr>
                <w:color w:val="000000"/>
                <w:sz w:val="20"/>
                <w:szCs w:val="20"/>
              </w:rPr>
            </w:pPr>
            <w:r w:rsidRPr="00271B05">
              <w:rPr>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271B05" w:rsidRDefault="00537F27" w:rsidP="006251EA">
            <w:pPr>
              <w:pStyle w:val="NormalWeb1"/>
              <w:spacing w:before="80" w:after="80"/>
              <w:ind w:left="284" w:hanging="284"/>
              <w:jc w:val="both"/>
              <w:rPr>
                <w:color w:val="000000"/>
                <w:sz w:val="20"/>
                <w:szCs w:val="20"/>
              </w:rPr>
            </w:pPr>
          </w:p>
          <w:p w14:paraId="66255CF7" w14:textId="77777777" w:rsidR="00537F27" w:rsidRPr="00271B05" w:rsidRDefault="00537F27" w:rsidP="006251EA">
            <w:pPr>
              <w:pStyle w:val="NormalWeb1"/>
              <w:spacing w:before="80" w:after="80"/>
              <w:ind w:left="360"/>
              <w:jc w:val="both"/>
              <w:rPr>
                <w:color w:val="000000"/>
                <w:sz w:val="20"/>
                <w:szCs w:val="20"/>
              </w:rPr>
            </w:pPr>
          </w:p>
          <w:p w14:paraId="426C4E37" w14:textId="77777777" w:rsidR="00537F27" w:rsidRPr="00271B05" w:rsidRDefault="00537F27" w:rsidP="006251EA">
            <w:pPr>
              <w:pStyle w:val="Paragrafoelenco"/>
              <w:rPr>
                <w:color w:val="000000"/>
              </w:rPr>
            </w:pPr>
          </w:p>
          <w:p w14:paraId="50016FB1" w14:textId="77777777" w:rsidR="00537F27" w:rsidRPr="00271B05" w:rsidRDefault="00537F27" w:rsidP="006251EA">
            <w:pPr>
              <w:pStyle w:val="NormalWeb1"/>
              <w:spacing w:before="80" w:after="80"/>
              <w:ind w:left="360"/>
              <w:jc w:val="both"/>
              <w:rPr>
                <w:color w:val="000000"/>
                <w:sz w:val="20"/>
                <w:szCs w:val="20"/>
              </w:rPr>
            </w:pPr>
          </w:p>
          <w:p w14:paraId="6226BFBA" w14:textId="77777777" w:rsidR="00537F27" w:rsidRPr="00271B05" w:rsidRDefault="00537F27" w:rsidP="00537F27">
            <w:pPr>
              <w:pStyle w:val="NormalWeb1"/>
              <w:numPr>
                <w:ilvl w:val="0"/>
                <w:numId w:val="42"/>
              </w:numPr>
              <w:spacing w:before="80" w:after="80"/>
              <w:jc w:val="both"/>
              <w:rPr>
                <w:color w:val="000000"/>
                <w:sz w:val="20"/>
                <w:szCs w:val="20"/>
              </w:rPr>
            </w:pPr>
            <w:r w:rsidRPr="00271B05">
              <w:rPr>
                <w:color w:val="000000"/>
                <w:sz w:val="20"/>
                <w:szCs w:val="20"/>
              </w:rPr>
              <w:t>ha violato il divieto di intestazione fiduciaria di cui all'</w:t>
            </w:r>
            <w:r w:rsidRPr="00271B05">
              <w:rPr>
                <w:sz w:val="20"/>
                <w:szCs w:val="20"/>
              </w:rPr>
              <w:t xml:space="preserve">articolo 17 della legge 19 marzo 1990, n. 55 </w:t>
            </w:r>
            <w:r w:rsidRPr="00271B05">
              <w:rPr>
                <w:color w:val="000000"/>
                <w:sz w:val="20"/>
                <w:szCs w:val="20"/>
              </w:rPr>
              <w:t xml:space="preserve">(Articolo 80, comma 5, lettera h)? </w:t>
            </w:r>
          </w:p>
          <w:p w14:paraId="03962807" w14:textId="77777777" w:rsidR="00537F27" w:rsidRPr="00271B05" w:rsidRDefault="00537F27" w:rsidP="006251EA">
            <w:pPr>
              <w:spacing w:before="80" w:after="80" w:line="240" w:lineRule="auto"/>
              <w:ind w:left="284" w:hanging="284"/>
              <w:rPr>
                <w:color w:val="000000"/>
              </w:rPr>
            </w:pPr>
          </w:p>
          <w:p w14:paraId="328A45C6" w14:textId="77777777" w:rsidR="00537F27" w:rsidRPr="00271B05" w:rsidRDefault="00537F27" w:rsidP="006251EA">
            <w:pPr>
              <w:spacing w:before="80" w:after="80" w:line="240" w:lineRule="auto"/>
              <w:ind w:left="284" w:hanging="284"/>
              <w:rPr>
                <w:color w:val="000000"/>
              </w:rPr>
            </w:pPr>
            <w:r w:rsidRPr="00271B05">
              <w:rPr>
                <w:color w:val="000000"/>
              </w:rPr>
              <w:t>In caso affermativo:</w:t>
            </w:r>
          </w:p>
          <w:p w14:paraId="7DA37D5D" w14:textId="77777777" w:rsidR="00537F27" w:rsidRPr="00271B05" w:rsidRDefault="00537F27" w:rsidP="00537F27">
            <w:pPr>
              <w:pStyle w:val="NormalWeb1"/>
              <w:numPr>
                <w:ilvl w:val="0"/>
                <w:numId w:val="43"/>
              </w:numPr>
              <w:spacing w:before="80" w:after="80"/>
              <w:ind w:left="304" w:hanging="284"/>
              <w:jc w:val="both"/>
              <w:rPr>
                <w:color w:val="000000"/>
                <w:sz w:val="20"/>
                <w:szCs w:val="20"/>
              </w:rPr>
            </w:pPr>
            <w:r w:rsidRPr="00271B05">
              <w:rPr>
                <w:color w:val="000000"/>
                <w:sz w:val="20"/>
                <w:szCs w:val="20"/>
              </w:rPr>
              <w:t>indicare la data dell’accertamento definitivo e l’autorità o organismo di emanazione:</w:t>
            </w:r>
          </w:p>
          <w:p w14:paraId="040D6115" w14:textId="77777777" w:rsidR="00537F27" w:rsidRPr="00271B05" w:rsidRDefault="00537F27" w:rsidP="006251EA">
            <w:pPr>
              <w:pStyle w:val="NormalWeb1"/>
              <w:spacing w:before="80" w:after="80"/>
              <w:ind w:left="284" w:hanging="284"/>
              <w:jc w:val="both"/>
              <w:rPr>
                <w:color w:val="000000"/>
                <w:sz w:val="20"/>
                <w:szCs w:val="20"/>
              </w:rPr>
            </w:pPr>
          </w:p>
          <w:p w14:paraId="105225B1" w14:textId="77777777" w:rsidR="00537F27" w:rsidRPr="00271B05" w:rsidRDefault="00537F27" w:rsidP="00537F27">
            <w:pPr>
              <w:pStyle w:val="NormalWeb1"/>
              <w:numPr>
                <w:ilvl w:val="0"/>
                <w:numId w:val="43"/>
              </w:numPr>
              <w:spacing w:before="80" w:after="80"/>
              <w:ind w:left="304" w:hanging="284"/>
              <w:jc w:val="both"/>
              <w:rPr>
                <w:color w:val="000000"/>
                <w:sz w:val="20"/>
                <w:szCs w:val="20"/>
              </w:rPr>
            </w:pPr>
            <w:r w:rsidRPr="00271B05">
              <w:rPr>
                <w:color w:val="000000"/>
                <w:sz w:val="20"/>
                <w:szCs w:val="20"/>
              </w:rPr>
              <w:t>la violazione è stata rimossa?</w:t>
            </w:r>
          </w:p>
          <w:p w14:paraId="3A7CC095" w14:textId="77777777" w:rsidR="00537F27" w:rsidRPr="00271B05" w:rsidRDefault="00537F27" w:rsidP="006251EA">
            <w:pPr>
              <w:pStyle w:val="NormalWeb1"/>
              <w:spacing w:before="80" w:after="80"/>
              <w:ind w:left="284" w:hanging="284"/>
              <w:jc w:val="both"/>
              <w:rPr>
                <w:color w:val="000000"/>
                <w:sz w:val="20"/>
                <w:szCs w:val="20"/>
              </w:rPr>
            </w:pPr>
          </w:p>
          <w:p w14:paraId="5EF4E054" w14:textId="77777777" w:rsidR="00537F27" w:rsidRPr="00271B05" w:rsidRDefault="00537F27" w:rsidP="006251EA">
            <w:pPr>
              <w:pStyle w:val="NormalWeb1"/>
              <w:spacing w:before="80" w:after="80"/>
              <w:ind w:left="284" w:hanging="284"/>
              <w:jc w:val="both"/>
              <w:rPr>
                <w:color w:val="000000"/>
                <w:sz w:val="20"/>
                <w:szCs w:val="20"/>
              </w:rPr>
            </w:pPr>
          </w:p>
          <w:p w14:paraId="734EEC4D" w14:textId="77777777" w:rsidR="00537F27" w:rsidRPr="00271B05" w:rsidRDefault="00537F27" w:rsidP="006251EA">
            <w:pPr>
              <w:pStyle w:val="NormalWeb1"/>
              <w:spacing w:before="80" w:after="80"/>
              <w:ind w:left="284" w:hanging="284"/>
              <w:jc w:val="both"/>
              <w:rPr>
                <w:color w:val="000000"/>
                <w:sz w:val="20"/>
                <w:szCs w:val="20"/>
              </w:rPr>
            </w:pPr>
          </w:p>
          <w:p w14:paraId="35CC347E" w14:textId="77777777" w:rsidR="00537F27" w:rsidRPr="00271B05" w:rsidRDefault="00537F27" w:rsidP="006251EA">
            <w:pPr>
              <w:pStyle w:val="NormalWeb1"/>
              <w:spacing w:before="80" w:after="80"/>
              <w:ind w:left="284" w:hanging="284"/>
              <w:jc w:val="both"/>
              <w:rPr>
                <w:color w:val="000000"/>
                <w:sz w:val="20"/>
                <w:szCs w:val="20"/>
              </w:rPr>
            </w:pPr>
          </w:p>
          <w:p w14:paraId="76069C9D" w14:textId="77777777" w:rsidR="00537F27" w:rsidRPr="00271B05" w:rsidRDefault="00537F27" w:rsidP="006251EA">
            <w:pPr>
              <w:pStyle w:val="NormalWeb1"/>
              <w:spacing w:before="80" w:after="80"/>
              <w:ind w:left="284" w:hanging="284"/>
              <w:jc w:val="both"/>
              <w:rPr>
                <w:color w:val="000000"/>
                <w:sz w:val="20"/>
                <w:szCs w:val="20"/>
              </w:rPr>
            </w:pPr>
          </w:p>
          <w:p w14:paraId="76B320E1" w14:textId="77777777" w:rsidR="00537F27" w:rsidRPr="00271B05" w:rsidRDefault="00537F27" w:rsidP="006251EA">
            <w:pPr>
              <w:pStyle w:val="NormalWeb1"/>
              <w:spacing w:before="80" w:after="80"/>
              <w:ind w:left="284" w:hanging="284"/>
              <w:jc w:val="both"/>
              <w:rPr>
                <w:color w:val="000000"/>
                <w:sz w:val="20"/>
                <w:szCs w:val="20"/>
              </w:rPr>
            </w:pPr>
          </w:p>
          <w:p w14:paraId="51013CAA" w14:textId="77777777" w:rsidR="00537F27" w:rsidRPr="00271B05" w:rsidRDefault="00537F27" w:rsidP="006251EA">
            <w:pPr>
              <w:pStyle w:val="NormalWeb1"/>
              <w:spacing w:before="80" w:after="80"/>
              <w:ind w:left="284" w:hanging="284"/>
              <w:jc w:val="both"/>
              <w:rPr>
                <w:color w:val="000000"/>
                <w:sz w:val="20"/>
                <w:szCs w:val="20"/>
              </w:rPr>
            </w:pPr>
          </w:p>
          <w:p w14:paraId="3781395F" w14:textId="77777777" w:rsidR="00537F27" w:rsidRPr="00271B05" w:rsidRDefault="00537F27" w:rsidP="00537F27">
            <w:pPr>
              <w:pStyle w:val="NormalWeb1"/>
              <w:numPr>
                <w:ilvl w:val="0"/>
                <w:numId w:val="42"/>
              </w:numPr>
              <w:spacing w:before="80" w:after="80"/>
              <w:jc w:val="both"/>
              <w:rPr>
                <w:color w:val="000000"/>
                <w:sz w:val="20"/>
                <w:szCs w:val="20"/>
              </w:rPr>
            </w:pPr>
            <w:r w:rsidRPr="00271B05">
              <w:rPr>
                <w:color w:val="000000"/>
                <w:sz w:val="20"/>
                <w:szCs w:val="20"/>
              </w:rPr>
              <w:t>è in regola con le norme che disciplinano il diritto al lavoro dei disabili di cui all</w:t>
            </w:r>
            <w:hyperlink r:id="rId16" w:anchor="17" w:history="1">
              <w:r w:rsidRPr="00271B05">
                <w:rPr>
                  <w:sz w:val="20"/>
                  <w:szCs w:val="20"/>
                </w:rPr>
                <w:t>a legge 12 marzo 1999, n. 68</w:t>
              </w:r>
            </w:hyperlink>
            <w:r w:rsidRPr="00271B05">
              <w:rPr>
                <w:color w:val="000000"/>
                <w:sz w:val="20"/>
                <w:szCs w:val="20"/>
              </w:rPr>
              <w:t xml:space="preserve"> (Articolo 80, comma 5, lettera i); </w:t>
            </w:r>
          </w:p>
          <w:p w14:paraId="7382D5C3" w14:textId="77777777" w:rsidR="00537F27" w:rsidRPr="00271B05" w:rsidRDefault="00537F27" w:rsidP="006251EA">
            <w:pPr>
              <w:pStyle w:val="NormalWeb1"/>
              <w:spacing w:before="80" w:after="80"/>
              <w:ind w:left="284" w:hanging="284"/>
              <w:jc w:val="both"/>
              <w:rPr>
                <w:rFonts w:eastAsia="font462"/>
                <w:color w:val="000000"/>
                <w:sz w:val="20"/>
                <w:szCs w:val="20"/>
              </w:rPr>
            </w:pPr>
          </w:p>
          <w:p w14:paraId="7D4F9B63" w14:textId="77777777" w:rsidR="00537F27" w:rsidRPr="00271B05" w:rsidRDefault="00537F27" w:rsidP="006251EA">
            <w:pPr>
              <w:pStyle w:val="NormalWeb1"/>
              <w:spacing w:before="80" w:after="80"/>
              <w:jc w:val="both"/>
              <w:rPr>
                <w:color w:val="000000"/>
                <w:sz w:val="20"/>
                <w:szCs w:val="20"/>
              </w:rPr>
            </w:pPr>
          </w:p>
          <w:p w14:paraId="7209276A" w14:textId="77777777" w:rsidR="00537F27" w:rsidRPr="00271B05" w:rsidRDefault="00537F27" w:rsidP="006251EA">
            <w:pPr>
              <w:pStyle w:val="NormalWeb1"/>
              <w:spacing w:before="80" w:after="80"/>
              <w:jc w:val="both"/>
              <w:rPr>
                <w:color w:val="000000"/>
                <w:sz w:val="20"/>
                <w:szCs w:val="20"/>
              </w:rPr>
            </w:pPr>
          </w:p>
          <w:p w14:paraId="6439F07C" w14:textId="77777777" w:rsidR="00537F27" w:rsidRPr="00271B05" w:rsidRDefault="00537F27" w:rsidP="006251EA">
            <w:pPr>
              <w:pStyle w:val="NormalWeb1"/>
              <w:spacing w:before="80" w:after="80"/>
              <w:jc w:val="both"/>
              <w:rPr>
                <w:color w:val="000000"/>
                <w:sz w:val="20"/>
                <w:szCs w:val="20"/>
              </w:rPr>
            </w:pPr>
          </w:p>
          <w:p w14:paraId="1DCBC34E" w14:textId="77777777" w:rsidR="00537F27" w:rsidRPr="00271B05" w:rsidRDefault="00537F27" w:rsidP="006251EA">
            <w:pPr>
              <w:pStyle w:val="NormalWeb1"/>
              <w:spacing w:before="80" w:after="80"/>
              <w:jc w:val="both"/>
              <w:rPr>
                <w:color w:val="000000"/>
                <w:sz w:val="20"/>
                <w:szCs w:val="20"/>
              </w:rPr>
            </w:pPr>
          </w:p>
          <w:p w14:paraId="2D103D49" w14:textId="77777777" w:rsidR="00537F27" w:rsidRPr="00271B05" w:rsidRDefault="00537F27" w:rsidP="006251EA">
            <w:pPr>
              <w:pStyle w:val="NormalWeb1"/>
              <w:spacing w:before="80" w:after="80"/>
              <w:jc w:val="both"/>
              <w:rPr>
                <w:color w:val="000000"/>
                <w:sz w:val="20"/>
                <w:szCs w:val="20"/>
              </w:rPr>
            </w:pPr>
          </w:p>
          <w:p w14:paraId="630BEAF7" w14:textId="77777777" w:rsidR="00537F27" w:rsidRPr="00271B05" w:rsidRDefault="00537F27" w:rsidP="006251EA">
            <w:pPr>
              <w:pStyle w:val="NormalWeb1"/>
              <w:spacing w:before="80" w:after="80"/>
              <w:jc w:val="both"/>
              <w:rPr>
                <w:color w:val="000000"/>
                <w:sz w:val="20"/>
                <w:szCs w:val="20"/>
              </w:rPr>
            </w:pPr>
          </w:p>
          <w:p w14:paraId="5B41F094" w14:textId="77777777" w:rsidR="00537F27" w:rsidRPr="00271B05" w:rsidRDefault="00537F27" w:rsidP="006251EA">
            <w:pPr>
              <w:pStyle w:val="NormalWeb1"/>
              <w:spacing w:before="80" w:after="80"/>
              <w:jc w:val="both"/>
              <w:rPr>
                <w:color w:val="000000"/>
                <w:sz w:val="20"/>
                <w:szCs w:val="20"/>
              </w:rPr>
            </w:pPr>
          </w:p>
          <w:p w14:paraId="0BB7385C" w14:textId="77777777" w:rsidR="00537F27" w:rsidRPr="00271B05" w:rsidRDefault="00537F27" w:rsidP="006251EA">
            <w:pPr>
              <w:pStyle w:val="NormalWeb1"/>
              <w:spacing w:before="80" w:after="80"/>
              <w:ind w:left="360"/>
              <w:jc w:val="both"/>
              <w:rPr>
                <w:color w:val="000000"/>
                <w:sz w:val="20"/>
                <w:szCs w:val="20"/>
              </w:rPr>
            </w:pPr>
          </w:p>
          <w:p w14:paraId="0EF9C5B1" w14:textId="77777777" w:rsidR="00537F27" w:rsidRPr="00271B05" w:rsidRDefault="00537F27" w:rsidP="00537F27">
            <w:pPr>
              <w:pStyle w:val="NormalWeb1"/>
              <w:numPr>
                <w:ilvl w:val="0"/>
                <w:numId w:val="42"/>
              </w:numPr>
              <w:spacing w:before="80" w:after="80"/>
              <w:jc w:val="both"/>
              <w:rPr>
                <w:color w:val="000000"/>
                <w:sz w:val="20"/>
                <w:szCs w:val="20"/>
              </w:rPr>
            </w:pPr>
            <w:r w:rsidRPr="00271B05">
              <w:rPr>
                <w:color w:val="000000"/>
                <w:sz w:val="20"/>
                <w:szCs w:val="20"/>
              </w:rPr>
              <w:t xml:space="preserve">è stato vittima dei reati previsti e puniti dagli </w:t>
            </w:r>
            <w:hyperlink r:id="rId17" w:anchor="317" w:history="1">
              <w:r w:rsidRPr="00271B05">
                <w:rPr>
                  <w:sz w:val="20"/>
                  <w:szCs w:val="20"/>
                </w:rPr>
                <w:t>articoli 317</w:t>
              </w:r>
            </w:hyperlink>
            <w:r w:rsidRPr="00271B05">
              <w:rPr>
                <w:color w:val="000000"/>
                <w:sz w:val="20"/>
                <w:szCs w:val="20"/>
              </w:rPr>
              <w:t xml:space="preserve"> e </w:t>
            </w:r>
            <w:hyperlink r:id="rId18" w:anchor="629" w:history="1">
              <w:r w:rsidRPr="00271B05">
                <w:rPr>
                  <w:sz w:val="20"/>
                  <w:szCs w:val="20"/>
                </w:rPr>
                <w:t>629 del codice penale</w:t>
              </w:r>
            </w:hyperlink>
            <w:r w:rsidRPr="00271B05">
              <w:rPr>
                <w:color w:val="000000"/>
                <w:sz w:val="20"/>
                <w:szCs w:val="20"/>
              </w:rPr>
              <w:t xml:space="preserve"> aggravati ai sensi dell'articolo 7 del decreto-legge 13 maggio 1991, n. 152, convertito, con modificazioni, dalla legge 12 luglio 1991, n. 203?</w:t>
            </w:r>
          </w:p>
          <w:p w14:paraId="1F21C77B" w14:textId="77777777" w:rsidR="00537F27" w:rsidRPr="00271B05" w:rsidRDefault="00537F27" w:rsidP="006251EA">
            <w:pPr>
              <w:pStyle w:val="NormalWeb1"/>
              <w:spacing w:before="80" w:after="80"/>
              <w:ind w:left="284" w:hanging="284"/>
              <w:jc w:val="both"/>
              <w:rPr>
                <w:b/>
                <w:color w:val="000000"/>
                <w:sz w:val="20"/>
                <w:szCs w:val="20"/>
              </w:rPr>
            </w:pPr>
            <w:r w:rsidRPr="00271B05">
              <w:rPr>
                <w:b/>
                <w:color w:val="000000"/>
                <w:sz w:val="20"/>
                <w:szCs w:val="20"/>
              </w:rPr>
              <w:t>In caso affermativo:</w:t>
            </w:r>
          </w:p>
          <w:p w14:paraId="6DEE8BA7" w14:textId="77777777" w:rsidR="00537F27" w:rsidRPr="00271B05" w:rsidRDefault="00537F27" w:rsidP="00537F27">
            <w:pPr>
              <w:pStyle w:val="NormalWeb1"/>
              <w:numPr>
                <w:ilvl w:val="0"/>
                <w:numId w:val="43"/>
              </w:numPr>
              <w:spacing w:before="80" w:after="80"/>
              <w:ind w:left="304" w:hanging="284"/>
              <w:jc w:val="both"/>
              <w:rPr>
                <w:color w:val="000000"/>
                <w:sz w:val="20"/>
                <w:szCs w:val="20"/>
              </w:rPr>
            </w:pPr>
            <w:r w:rsidRPr="00271B05">
              <w:rPr>
                <w:color w:val="000000"/>
                <w:sz w:val="20"/>
                <w:szCs w:val="20"/>
              </w:rPr>
              <w:t>ha denunciato i fatti all’autorità giudiziaria?</w:t>
            </w:r>
          </w:p>
          <w:p w14:paraId="73707AEE" w14:textId="77777777" w:rsidR="00537F27" w:rsidRPr="00271B05" w:rsidRDefault="00537F27" w:rsidP="00537F27">
            <w:pPr>
              <w:pStyle w:val="NormalWeb1"/>
              <w:numPr>
                <w:ilvl w:val="0"/>
                <w:numId w:val="43"/>
              </w:numPr>
              <w:spacing w:before="80" w:after="80"/>
              <w:ind w:left="304" w:hanging="284"/>
              <w:jc w:val="both"/>
              <w:rPr>
                <w:color w:val="000000"/>
                <w:sz w:val="20"/>
                <w:szCs w:val="20"/>
              </w:rPr>
            </w:pPr>
            <w:r w:rsidRPr="00271B05">
              <w:rPr>
                <w:color w:val="000000"/>
                <w:sz w:val="20"/>
                <w:szCs w:val="20"/>
              </w:rPr>
              <w:lastRenderedPageBreak/>
              <w:t xml:space="preserve">ricorrono i casi previsti all’articolo 4, primo comma, della Legge 24 novembre 1981, n. 689 (articolo 80, comma 5, lettera l) ? </w:t>
            </w:r>
          </w:p>
          <w:p w14:paraId="3D28E0A4" w14:textId="77777777" w:rsidR="00537F27" w:rsidRPr="00271B05" w:rsidRDefault="00537F27" w:rsidP="006251EA">
            <w:pPr>
              <w:pStyle w:val="NormalWeb1"/>
              <w:spacing w:before="80" w:after="80"/>
              <w:ind w:left="284" w:hanging="284"/>
              <w:jc w:val="both"/>
              <w:rPr>
                <w:color w:val="000000"/>
                <w:sz w:val="20"/>
                <w:szCs w:val="20"/>
              </w:rPr>
            </w:pPr>
          </w:p>
          <w:p w14:paraId="643EC7DF" w14:textId="77777777" w:rsidR="00537F27" w:rsidRPr="00271B05" w:rsidRDefault="00537F27" w:rsidP="006251EA">
            <w:pPr>
              <w:pStyle w:val="NormalWeb1"/>
              <w:spacing w:before="80" w:after="80"/>
              <w:ind w:left="284" w:hanging="284"/>
              <w:jc w:val="both"/>
              <w:rPr>
                <w:color w:val="000000"/>
                <w:sz w:val="20"/>
                <w:szCs w:val="20"/>
              </w:rPr>
            </w:pPr>
          </w:p>
          <w:p w14:paraId="57869D1D" w14:textId="77777777" w:rsidR="00537F27" w:rsidRPr="00271B05" w:rsidRDefault="00537F27" w:rsidP="006251EA">
            <w:pPr>
              <w:pStyle w:val="NormalWeb1"/>
              <w:spacing w:before="80" w:after="80"/>
              <w:ind w:left="284" w:hanging="284"/>
              <w:jc w:val="both"/>
              <w:rPr>
                <w:color w:val="000000"/>
                <w:sz w:val="20"/>
                <w:szCs w:val="20"/>
              </w:rPr>
            </w:pPr>
          </w:p>
          <w:p w14:paraId="624638FA" w14:textId="77777777" w:rsidR="00537F27" w:rsidRPr="00271B05" w:rsidRDefault="00537F27" w:rsidP="00537F27">
            <w:pPr>
              <w:pStyle w:val="NormalWeb1"/>
              <w:numPr>
                <w:ilvl w:val="0"/>
                <w:numId w:val="42"/>
              </w:numPr>
              <w:spacing w:before="80" w:after="80"/>
              <w:jc w:val="both"/>
              <w:rPr>
                <w:strike/>
                <w:color w:val="000000"/>
                <w:sz w:val="20"/>
                <w:szCs w:val="20"/>
              </w:rPr>
            </w:pPr>
            <w:r w:rsidRPr="00271B05">
              <w:rPr>
                <w:color w:val="000000"/>
                <w:sz w:val="20"/>
                <w:szCs w:val="20"/>
              </w:rPr>
              <w:t>si trova rispetto ad un altro partecipante alla medesima procedura di affidamento, in una situazione di controllo di cui all'</w:t>
            </w:r>
            <w:hyperlink r:id="rId19" w:anchor="2359" w:history="1">
              <w:r w:rsidRPr="00271B05">
                <w:rPr>
                  <w:sz w:val="20"/>
                  <w:szCs w:val="20"/>
                </w:rPr>
                <w:t>articolo 2359 del codice civile</w:t>
              </w:r>
            </w:hyperlink>
            <w:r w:rsidRPr="00271B05">
              <w:rPr>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271B05" w:rsidRDefault="00537F27" w:rsidP="006251EA">
            <w:pPr>
              <w:spacing w:before="80" w:after="80" w:line="240" w:lineRule="auto"/>
              <w:rPr>
                <w:color w:val="000000"/>
              </w:rPr>
            </w:pPr>
          </w:p>
          <w:p w14:paraId="3CA1CEC0" w14:textId="77777777" w:rsidR="00537F27" w:rsidRPr="00271B05" w:rsidRDefault="00537F27" w:rsidP="006251EA">
            <w:pPr>
              <w:spacing w:before="80" w:after="80" w:line="240" w:lineRule="auto"/>
              <w:rPr>
                <w:color w:val="000000"/>
              </w:rPr>
            </w:pPr>
          </w:p>
          <w:p w14:paraId="26855DFD" w14:textId="77777777" w:rsidR="00537F27" w:rsidRPr="00271B05" w:rsidRDefault="00537F27" w:rsidP="006251EA">
            <w:pPr>
              <w:spacing w:before="80" w:after="80" w:line="240" w:lineRule="auto"/>
              <w:rPr>
                <w:color w:val="000000"/>
              </w:rPr>
            </w:pPr>
            <w:r w:rsidRPr="00271B05">
              <w:rPr>
                <w:color w:val="000000"/>
              </w:rPr>
              <w:t>[ ] Sì [ ] No</w:t>
            </w:r>
          </w:p>
          <w:p w14:paraId="65737C43" w14:textId="77777777" w:rsidR="00537F27" w:rsidRPr="00271B05" w:rsidRDefault="00537F27" w:rsidP="006251EA">
            <w:pPr>
              <w:spacing w:before="80" w:after="80" w:line="240" w:lineRule="auto"/>
              <w:rPr>
                <w:color w:val="000000"/>
              </w:rPr>
            </w:pPr>
          </w:p>
          <w:p w14:paraId="1A730FE0" w14:textId="77777777" w:rsidR="00537F27" w:rsidRPr="00271B05" w:rsidRDefault="00537F27" w:rsidP="006251EA">
            <w:pPr>
              <w:spacing w:before="80" w:after="80" w:line="240" w:lineRule="auto"/>
              <w:rPr>
                <w:color w:val="000000"/>
              </w:rPr>
            </w:pPr>
          </w:p>
          <w:p w14:paraId="4B34CFAD" w14:textId="77777777" w:rsidR="00537F27" w:rsidRPr="00271B05" w:rsidRDefault="00537F27" w:rsidP="006251EA">
            <w:pPr>
              <w:spacing w:before="80" w:after="80" w:line="240" w:lineRule="auto"/>
              <w:rPr>
                <w:color w:val="000000"/>
              </w:rPr>
            </w:pPr>
            <w:r w:rsidRPr="00271B05">
              <w:rPr>
                <w:color w:val="000000"/>
              </w:rPr>
              <w:t>Se la documentazione pertinente è disponibile elettronicamente, indicare: indirizzo web, autorità o organismo di emanazione, riferimento preciso della documentazione):</w:t>
            </w:r>
          </w:p>
          <w:p w14:paraId="44100EBE" w14:textId="77777777" w:rsidR="00537F27" w:rsidRPr="00271B05" w:rsidRDefault="00537F27" w:rsidP="006251EA">
            <w:pPr>
              <w:spacing w:before="80" w:after="80" w:line="240" w:lineRule="auto"/>
              <w:rPr>
                <w:color w:val="000000"/>
              </w:rPr>
            </w:pPr>
            <w:r w:rsidRPr="00271B05">
              <w:rPr>
                <w:color w:val="000000"/>
              </w:rPr>
              <w:t>[………..…][……….…][……….…]</w:t>
            </w:r>
          </w:p>
          <w:p w14:paraId="37126245" w14:textId="77777777" w:rsidR="00537F27" w:rsidRPr="00271B05" w:rsidRDefault="00537F27" w:rsidP="006251EA">
            <w:pPr>
              <w:spacing w:before="80" w:after="80" w:line="240" w:lineRule="auto"/>
              <w:rPr>
                <w:color w:val="000000"/>
              </w:rPr>
            </w:pPr>
          </w:p>
          <w:p w14:paraId="5750C356" w14:textId="77777777" w:rsidR="00537F27" w:rsidRPr="00271B05" w:rsidRDefault="00537F27" w:rsidP="006251EA">
            <w:pPr>
              <w:spacing w:before="80" w:after="80" w:line="240" w:lineRule="auto"/>
              <w:rPr>
                <w:color w:val="000000"/>
              </w:rPr>
            </w:pPr>
            <w:r w:rsidRPr="00271B05">
              <w:rPr>
                <w:color w:val="000000"/>
              </w:rPr>
              <w:t>[ ] Sì [ ] No</w:t>
            </w:r>
          </w:p>
          <w:p w14:paraId="5062A504" w14:textId="77777777" w:rsidR="00537F27" w:rsidRPr="00271B05" w:rsidRDefault="00537F27" w:rsidP="006251EA">
            <w:pPr>
              <w:spacing w:before="80" w:after="80" w:line="240" w:lineRule="auto"/>
              <w:rPr>
                <w:color w:val="000000"/>
              </w:rPr>
            </w:pPr>
            <w:r w:rsidRPr="00271B05">
              <w:rPr>
                <w:color w:val="000000"/>
              </w:rPr>
              <w:t>Se la documentazione pertinente è disponibile elettronicamente, indicare: indirizzo web, autorità o organismo di emanazione, riferimento preciso della documentazione):</w:t>
            </w:r>
          </w:p>
          <w:p w14:paraId="73615E12" w14:textId="77777777" w:rsidR="00537F27" w:rsidRPr="00271B05" w:rsidRDefault="00537F27" w:rsidP="006251EA">
            <w:pPr>
              <w:spacing w:before="80" w:after="80" w:line="240" w:lineRule="auto"/>
              <w:rPr>
                <w:color w:val="000000"/>
              </w:rPr>
            </w:pPr>
            <w:r w:rsidRPr="00271B05">
              <w:rPr>
                <w:color w:val="000000"/>
              </w:rPr>
              <w:t>[………..…][……….…][……….…]</w:t>
            </w:r>
          </w:p>
          <w:p w14:paraId="7962CDA6" w14:textId="77777777" w:rsidR="00537F27" w:rsidRPr="00271B05" w:rsidRDefault="00537F27" w:rsidP="006251EA">
            <w:pPr>
              <w:spacing w:before="80" w:after="80" w:line="240" w:lineRule="auto"/>
              <w:rPr>
                <w:color w:val="000000"/>
              </w:rPr>
            </w:pPr>
          </w:p>
          <w:p w14:paraId="5E7855E9" w14:textId="77777777" w:rsidR="00537F27" w:rsidRPr="00271B05" w:rsidRDefault="00537F27" w:rsidP="006251EA">
            <w:pPr>
              <w:spacing w:before="80" w:after="80" w:line="240" w:lineRule="auto"/>
              <w:rPr>
                <w:color w:val="000000"/>
              </w:rPr>
            </w:pPr>
            <w:r w:rsidRPr="00271B05">
              <w:rPr>
                <w:color w:val="000000"/>
              </w:rPr>
              <w:t>[ ] Sì [ ] No</w:t>
            </w:r>
          </w:p>
          <w:p w14:paraId="4984A82E" w14:textId="77777777" w:rsidR="00537F27" w:rsidRPr="00271B05" w:rsidRDefault="00537F27" w:rsidP="006251EA">
            <w:pPr>
              <w:spacing w:before="80" w:after="80" w:line="240" w:lineRule="auto"/>
              <w:rPr>
                <w:color w:val="000000"/>
              </w:rPr>
            </w:pPr>
          </w:p>
          <w:p w14:paraId="0134D311" w14:textId="77777777" w:rsidR="00537F27" w:rsidRPr="00271B05" w:rsidRDefault="00537F27" w:rsidP="006251EA">
            <w:pPr>
              <w:spacing w:before="80" w:after="80" w:line="240" w:lineRule="auto"/>
              <w:rPr>
                <w:color w:val="000000"/>
              </w:rPr>
            </w:pPr>
            <w:r w:rsidRPr="00271B05">
              <w:rPr>
                <w:color w:val="000000"/>
              </w:rPr>
              <w:t>Se la documentazione pertinente è disponibile elettronicamente, indicare: indirizzo web, autorità o organismo di emanazione, riferimento preciso della documentazione):</w:t>
            </w:r>
          </w:p>
          <w:p w14:paraId="6291EB4C" w14:textId="77777777" w:rsidR="00537F27" w:rsidRPr="00271B05" w:rsidRDefault="00537F27" w:rsidP="006251EA">
            <w:pPr>
              <w:spacing w:before="80" w:after="80" w:line="240" w:lineRule="auto"/>
              <w:rPr>
                <w:color w:val="000000"/>
              </w:rPr>
            </w:pPr>
            <w:r w:rsidRPr="00271B05">
              <w:rPr>
                <w:color w:val="000000"/>
              </w:rPr>
              <w:t>[………..…][……….…][……….…]</w:t>
            </w:r>
          </w:p>
          <w:p w14:paraId="12FC9E53" w14:textId="77777777" w:rsidR="00537F27" w:rsidRPr="00271B05" w:rsidRDefault="00537F27" w:rsidP="006251EA">
            <w:pPr>
              <w:spacing w:before="80" w:after="80" w:line="240" w:lineRule="auto"/>
              <w:rPr>
                <w:color w:val="000000"/>
              </w:rPr>
            </w:pPr>
          </w:p>
          <w:p w14:paraId="0052A1AF" w14:textId="77777777" w:rsidR="00537F27" w:rsidRPr="00271B05" w:rsidRDefault="00537F27" w:rsidP="006251EA">
            <w:pPr>
              <w:spacing w:before="80" w:after="80" w:line="240" w:lineRule="auto"/>
              <w:rPr>
                <w:color w:val="000000"/>
              </w:rPr>
            </w:pPr>
          </w:p>
          <w:p w14:paraId="7D116DA5" w14:textId="77777777" w:rsidR="00537F27" w:rsidRPr="00271B05" w:rsidRDefault="00537F27" w:rsidP="006251EA">
            <w:pPr>
              <w:spacing w:before="80" w:after="80" w:line="240" w:lineRule="auto"/>
              <w:rPr>
                <w:color w:val="000000"/>
              </w:rPr>
            </w:pPr>
          </w:p>
          <w:p w14:paraId="20A84031" w14:textId="77777777" w:rsidR="00537F27" w:rsidRPr="00271B05" w:rsidRDefault="00537F27" w:rsidP="006251EA">
            <w:pPr>
              <w:spacing w:before="80" w:after="80" w:line="240" w:lineRule="auto"/>
              <w:rPr>
                <w:color w:val="000000"/>
              </w:rPr>
            </w:pPr>
            <w:r w:rsidRPr="00271B05">
              <w:rPr>
                <w:color w:val="000000"/>
              </w:rPr>
              <w:t>[ ] Sì [ ] No</w:t>
            </w:r>
          </w:p>
          <w:p w14:paraId="71B35337" w14:textId="77777777" w:rsidR="00537F27" w:rsidRPr="00271B05" w:rsidRDefault="00537F27" w:rsidP="006251EA">
            <w:pPr>
              <w:spacing w:before="80" w:after="80" w:line="240" w:lineRule="auto"/>
              <w:rPr>
                <w:color w:val="000000"/>
              </w:rPr>
            </w:pPr>
          </w:p>
          <w:p w14:paraId="078C66C3" w14:textId="77777777" w:rsidR="00537F27" w:rsidRPr="00271B05" w:rsidRDefault="00537F27" w:rsidP="006251EA">
            <w:pPr>
              <w:spacing w:before="80" w:after="80" w:line="240" w:lineRule="auto"/>
              <w:rPr>
                <w:color w:val="000000"/>
              </w:rPr>
            </w:pPr>
          </w:p>
          <w:p w14:paraId="304EEB08" w14:textId="77777777" w:rsidR="00537F27" w:rsidRPr="00271B05" w:rsidRDefault="00537F27" w:rsidP="006251EA">
            <w:pPr>
              <w:spacing w:before="80" w:after="80" w:line="240" w:lineRule="auto"/>
              <w:rPr>
                <w:color w:val="000000"/>
              </w:rPr>
            </w:pPr>
          </w:p>
          <w:p w14:paraId="5E9B617B" w14:textId="77777777" w:rsidR="00537F27" w:rsidRPr="00271B05" w:rsidRDefault="00537F27" w:rsidP="006251EA">
            <w:pPr>
              <w:spacing w:before="80" w:after="80" w:line="240" w:lineRule="auto"/>
              <w:rPr>
                <w:color w:val="000000"/>
              </w:rPr>
            </w:pPr>
          </w:p>
          <w:p w14:paraId="09F781C8" w14:textId="77777777" w:rsidR="00537F27" w:rsidRPr="00271B05" w:rsidRDefault="00537F27" w:rsidP="006251EA">
            <w:pPr>
              <w:spacing w:before="80" w:after="80" w:line="240" w:lineRule="auto"/>
              <w:rPr>
                <w:color w:val="000000"/>
              </w:rPr>
            </w:pPr>
            <w:r w:rsidRPr="00271B05">
              <w:rPr>
                <w:color w:val="000000"/>
              </w:rPr>
              <w:t>Se la documentazione pertinente è disponibile elettronicamente, indicare: indirizzo web, autorità o organismo di emanazione, riferimento preciso della documentazione):</w:t>
            </w:r>
          </w:p>
          <w:p w14:paraId="773A7DD1" w14:textId="77777777" w:rsidR="00537F27" w:rsidRPr="00271B05" w:rsidRDefault="00537F27" w:rsidP="006251EA">
            <w:pPr>
              <w:spacing w:before="80" w:after="80" w:line="240" w:lineRule="auto"/>
              <w:rPr>
                <w:color w:val="000000"/>
              </w:rPr>
            </w:pPr>
            <w:r w:rsidRPr="00271B05">
              <w:rPr>
                <w:color w:val="000000"/>
              </w:rPr>
              <w:t>[………..…][……….…][……….…]</w:t>
            </w:r>
          </w:p>
          <w:p w14:paraId="19F9A28E" w14:textId="77777777" w:rsidR="00537F27" w:rsidRPr="00271B05" w:rsidRDefault="00537F27" w:rsidP="006251EA">
            <w:pPr>
              <w:spacing w:before="80" w:after="80" w:line="240" w:lineRule="auto"/>
              <w:rPr>
                <w:color w:val="000000"/>
              </w:rPr>
            </w:pPr>
          </w:p>
          <w:p w14:paraId="18DDDD28" w14:textId="77777777" w:rsidR="00537F27" w:rsidRPr="00271B05" w:rsidRDefault="00537F27" w:rsidP="006251EA">
            <w:pPr>
              <w:spacing w:before="80" w:after="80" w:line="240" w:lineRule="auto"/>
              <w:rPr>
                <w:color w:val="000000"/>
              </w:rPr>
            </w:pPr>
          </w:p>
          <w:p w14:paraId="127A0A85" w14:textId="77777777" w:rsidR="00537F27" w:rsidRPr="00271B05" w:rsidRDefault="00537F27" w:rsidP="006251EA">
            <w:pPr>
              <w:spacing w:before="80" w:after="80" w:line="240" w:lineRule="auto"/>
              <w:rPr>
                <w:color w:val="000000"/>
              </w:rPr>
            </w:pPr>
            <w:r w:rsidRPr="00271B05">
              <w:rPr>
                <w:color w:val="000000"/>
              </w:rPr>
              <w:t>[ ] Sì [ ] No</w:t>
            </w:r>
          </w:p>
          <w:p w14:paraId="6EF252A0" w14:textId="77777777" w:rsidR="00537F27" w:rsidRPr="00271B05" w:rsidRDefault="00537F27" w:rsidP="006251EA">
            <w:pPr>
              <w:spacing w:before="80" w:after="80" w:line="240" w:lineRule="auto"/>
              <w:rPr>
                <w:color w:val="000000"/>
              </w:rPr>
            </w:pPr>
            <w:r w:rsidRPr="00271B05">
              <w:rPr>
                <w:color w:val="000000"/>
              </w:rPr>
              <w:br/>
            </w:r>
          </w:p>
          <w:p w14:paraId="6158BACF" w14:textId="77777777" w:rsidR="00537F27" w:rsidRPr="00271B05" w:rsidRDefault="00537F27" w:rsidP="006251EA">
            <w:pPr>
              <w:spacing w:before="80" w:after="80" w:line="240" w:lineRule="auto"/>
              <w:rPr>
                <w:color w:val="000000"/>
              </w:rPr>
            </w:pPr>
          </w:p>
          <w:p w14:paraId="24038C9D" w14:textId="77777777" w:rsidR="00537F27" w:rsidRPr="00271B05" w:rsidRDefault="00537F27" w:rsidP="006251EA">
            <w:pPr>
              <w:spacing w:before="80" w:after="80" w:line="240" w:lineRule="auto"/>
              <w:rPr>
                <w:color w:val="000000"/>
              </w:rPr>
            </w:pPr>
          </w:p>
          <w:p w14:paraId="37362EB7" w14:textId="77777777" w:rsidR="00537F27" w:rsidRPr="00271B05" w:rsidRDefault="00537F27" w:rsidP="006251EA">
            <w:pPr>
              <w:spacing w:before="80" w:after="80" w:line="240" w:lineRule="auto"/>
              <w:rPr>
                <w:color w:val="000000"/>
              </w:rPr>
            </w:pPr>
          </w:p>
          <w:p w14:paraId="34AAE77E" w14:textId="77777777" w:rsidR="00537F27" w:rsidRPr="00271B05" w:rsidRDefault="00537F27" w:rsidP="006251EA">
            <w:pPr>
              <w:spacing w:before="80" w:after="80" w:line="240" w:lineRule="auto"/>
              <w:rPr>
                <w:color w:val="000000"/>
              </w:rPr>
            </w:pPr>
            <w:r w:rsidRPr="00271B05">
              <w:rPr>
                <w:color w:val="000000"/>
              </w:rPr>
              <w:t>[………..…][……….…][……….…]</w:t>
            </w:r>
          </w:p>
          <w:p w14:paraId="1B7F8B6B" w14:textId="77777777" w:rsidR="00537F27" w:rsidRPr="00271B05" w:rsidRDefault="00537F27" w:rsidP="006251EA">
            <w:pPr>
              <w:spacing w:before="80" w:after="80" w:line="240" w:lineRule="auto"/>
              <w:rPr>
                <w:color w:val="000000"/>
              </w:rPr>
            </w:pPr>
          </w:p>
          <w:p w14:paraId="071435A8" w14:textId="77777777" w:rsidR="00537F27" w:rsidRPr="00271B05" w:rsidRDefault="00537F27" w:rsidP="006251EA">
            <w:pPr>
              <w:spacing w:before="80" w:after="80" w:line="240" w:lineRule="auto"/>
              <w:rPr>
                <w:color w:val="000000"/>
              </w:rPr>
            </w:pPr>
          </w:p>
          <w:p w14:paraId="2D5B20D6" w14:textId="77777777" w:rsidR="00537F27" w:rsidRPr="00271B05" w:rsidRDefault="00537F27" w:rsidP="006251EA">
            <w:pPr>
              <w:spacing w:before="80" w:after="80" w:line="240" w:lineRule="auto"/>
              <w:rPr>
                <w:color w:val="000000"/>
              </w:rPr>
            </w:pPr>
            <w:r w:rsidRPr="00271B05">
              <w:rPr>
                <w:color w:val="000000"/>
              </w:rPr>
              <w:t>[ ] Sì [ ] No</w:t>
            </w:r>
          </w:p>
          <w:p w14:paraId="1C076B11" w14:textId="77777777" w:rsidR="00537F27" w:rsidRPr="00271B05" w:rsidRDefault="00537F27" w:rsidP="006251EA">
            <w:pPr>
              <w:spacing w:before="80" w:after="80" w:line="240" w:lineRule="auto"/>
              <w:rPr>
                <w:color w:val="000000"/>
              </w:rPr>
            </w:pPr>
          </w:p>
          <w:p w14:paraId="63A31CED" w14:textId="77777777" w:rsidR="00537F27" w:rsidRPr="00271B05" w:rsidRDefault="00537F27" w:rsidP="006251EA">
            <w:pPr>
              <w:spacing w:before="80" w:after="80" w:line="240" w:lineRule="auto"/>
              <w:rPr>
                <w:color w:val="000000"/>
              </w:rPr>
            </w:pPr>
            <w:r w:rsidRPr="00271B05">
              <w:rPr>
                <w:color w:val="000000"/>
              </w:rPr>
              <w:t>Se la documentazione pertinente è disponibile elettronicamente, indicare: indirizzo web, autorità o organismo di emanazione, riferimento preciso della documentazione):</w:t>
            </w:r>
          </w:p>
          <w:p w14:paraId="0399A151" w14:textId="77777777" w:rsidR="00537F27" w:rsidRPr="00271B05" w:rsidRDefault="00537F27" w:rsidP="006251EA">
            <w:pPr>
              <w:spacing w:before="80" w:after="80" w:line="240" w:lineRule="auto"/>
              <w:rPr>
                <w:color w:val="000000"/>
              </w:rPr>
            </w:pPr>
            <w:r w:rsidRPr="00271B05">
              <w:rPr>
                <w:color w:val="000000"/>
              </w:rPr>
              <w:t>[………..…][……….…][……….…]</w:t>
            </w:r>
          </w:p>
          <w:p w14:paraId="37CE6583" w14:textId="77777777" w:rsidR="00537F27" w:rsidRPr="00271B05" w:rsidRDefault="00537F27" w:rsidP="006251EA">
            <w:pPr>
              <w:spacing w:before="80" w:after="80" w:line="240" w:lineRule="auto"/>
              <w:rPr>
                <w:color w:val="000000"/>
              </w:rPr>
            </w:pPr>
          </w:p>
          <w:p w14:paraId="04191834" w14:textId="77777777" w:rsidR="00537F27" w:rsidRPr="00271B05" w:rsidRDefault="00537F27" w:rsidP="006251EA">
            <w:pPr>
              <w:spacing w:before="80" w:after="80" w:line="240" w:lineRule="auto"/>
              <w:rPr>
                <w:color w:val="000000"/>
              </w:rPr>
            </w:pPr>
          </w:p>
          <w:p w14:paraId="51C22C8D" w14:textId="77777777" w:rsidR="00537F27" w:rsidRPr="00271B05" w:rsidRDefault="00537F27" w:rsidP="006251EA">
            <w:pPr>
              <w:spacing w:before="80" w:after="80" w:line="240" w:lineRule="auto"/>
              <w:rPr>
                <w:color w:val="000000"/>
              </w:rPr>
            </w:pPr>
            <w:r w:rsidRPr="00271B05">
              <w:rPr>
                <w:color w:val="000000"/>
              </w:rPr>
              <w:t>[ ] Sì [ ] No    [ ] Non è tenuto alla disciplina legge 68/1999</w:t>
            </w:r>
            <w:r w:rsidRPr="00271B05">
              <w:rPr>
                <w:color w:val="000000"/>
              </w:rPr>
              <w:br/>
            </w:r>
          </w:p>
          <w:p w14:paraId="2133F6C4" w14:textId="77777777" w:rsidR="00537F27" w:rsidRPr="00271B05" w:rsidRDefault="00537F27" w:rsidP="006251EA">
            <w:pPr>
              <w:spacing w:before="80" w:after="80" w:line="240" w:lineRule="auto"/>
              <w:rPr>
                <w:color w:val="000000"/>
              </w:rPr>
            </w:pPr>
            <w:r w:rsidRPr="00271B05">
              <w:rPr>
                <w:color w:val="000000"/>
              </w:rPr>
              <w:t>Se la documentazione pertinente è disponibile elettronicamente, indicare: indirizzo web, autorità o organismo di emanazione, riferimento preciso della documentazione):</w:t>
            </w:r>
          </w:p>
          <w:p w14:paraId="618E7300" w14:textId="77777777" w:rsidR="00537F27" w:rsidRPr="00271B05" w:rsidRDefault="00537F27" w:rsidP="006251EA">
            <w:pPr>
              <w:spacing w:before="80" w:after="80" w:line="240" w:lineRule="auto"/>
              <w:rPr>
                <w:color w:val="000000"/>
              </w:rPr>
            </w:pPr>
            <w:r w:rsidRPr="00271B05">
              <w:rPr>
                <w:color w:val="000000"/>
              </w:rPr>
              <w:t>[………..…][……….…][……….…]</w:t>
            </w:r>
          </w:p>
          <w:p w14:paraId="30DEB0E0" w14:textId="77777777" w:rsidR="00537F27" w:rsidRPr="00271B05" w:rsidRDefault="00537F27" w:rsidP="006251EA">
            <w:pPr>
              <w:spacing w:before="80" w:after="80" w:line="240" w:lineRule="auto"/>
              <w:rPr>
                <w:color w:val="000000"/>
              </w:rPr>
            </w:pPr>
            <w:r w:rsidRPr="00271B05">
              <w:rPr>
                <w:color w:val="000000"/>
              </w:rPr>
              <w:t>Nel caso in cui l’operatore non è tenuto alla disciplina legge 68/1999 indicare le motivazioni:</w:t>
            </w:r>
          </w:p>
          <w:p w14:paraId="6A344E19" w14:textId="77777777" w:rsidR="00537F27" w:rsidRPr="00271B05" w:rsidRDefault="00537F27" w:rsidP="006251EA">
            <w:pPr>
              <w:spacing w:before="80" w:after="80" w:line="240" w:lineRule="auto"/>
              <w:rPr>
                <w:color w:val="000000"/>
              </w:rPr>
            </w:pPr>
            <w:r w:rsidRPr="00271B05">
              <w:rPr>
                <w:color w:val="000000"/>
              </w:rPr>
              <w:t xml:space="preserve">(numero dipendenti e/o altro) </w:t>
            </w:r>
          </w:p>
          <w:p w14:paraId="73A51548" w14:textId="77777777" w:rsidR="00537F27" w:rsidRPr="00271B05" w:rsidRDefault="00537F27" w:rsidP="006251EA">
            <w:pPr>
              <w:spacing w:before="80" w:after="80" w:line="240" w:lineRule="auto"/>
              <w:rPr>
                <w:color w:val="000000"/>
              </w:rPr>
            </w:pPr>
            <w:r w:rsidRPr="00271B05">
              <w:rPr>
                <w:color w:val="000000"/>
              </w:rPr>
              <w:t>[………..…][……….…][……….…]</w:t>
            </w:r>
          </w:p>
          <w:p w14:paraId="1F2E6332" w14:textId="77777777" w:rsidR="00537F27" w:rsidRPr="00271B05" w:rsidRDefault="00537F27" w:rsidP="006251EA">
            <w:pPr>
              <w:spacing w:before="80" w:after="80" w:line="240" w:lineRule="auto"/>
              <w:rPr>
                <w:color w:val="000000"/>
              </w:rPr>
            </w:pPr>
            <w:r w:rsidRPr="00271B05">
              <w:rPr>
                <w:color w:val="000000"/>
              </w:rPr>
              <w:t>[ ] Sì [ ] No</w:t>
            </w:r>
          </w:p>
          <w:p w14:paraId="51A02857" w14:textId="77777777" w:rsidR="00537F27" w:rsidRPr="00271B05" w:rsidRDefault="00537F27" w:rsidP="006251EA">
            <w:pPr>
              <w:spacing w:before="80" w:after="80" w:line="240" w:lineRule="auto"/>
              <w:rPr>
                <w:color w:val="000000"/>
              </w:rPr>
            </w:pPr>
          </w:p>
          <w:p w14:paraId="08386DC5" w14:textId="77777777" w:rsidR="00537F27" w:rsidRPr="00271B05" w:rsidRDefault="00537F27" w:rsidP="006251EA">
            <w:pPr>
              <w:spacing w:before="80" w:after="80" w:line="240" w:lineRule="auto"/>
              <w:rPr>
                <w:color w:val="000000"/>
              </w:rPr>
            </w:pPr>
          </w:p>
          <w:p w14:paraId="77D7E213" w14:textId="77777777" w:rsidR="00537F27" w:rsidRPr="00271B05" w:rsidRDefault="00537F27" w:rsidP="006251EA">
            <w:pPr>
              <w:spacing w:before="80" w:after="80" w:line="240" w:lineRule="auto"/>
              <w:rPr>
                <w:color w:val="000000"/>
              </w:rPr>
            </w:pPr>
            <w:r w:rsidRPr="00271B05">
              <w:rPr>
                <w:color w:val="000000"/>
              </w:rPr>
              <w:br/>
            </w:r>
          </w:p>
          <w:p w14:paraId="3008E5FE" w14:textId="77777777" w:rsidR="00537F27" w:rsidRPr="00271B05" w:rsidRDefault="00537F27" w:rsidP="006251EA">
            <w:pPr>
              <w:spacing w:before="80" w:after="80" w:line="240" w:lineRule="auto"/>
              <w:rPr>
                <w:color w:val="000000"/>
              </w:rPr>
            </w:pPr>
          </w:p>
          <w:p w14:paraId="606C1B1C" w14:textId="77777777" w:rsidR="00537F27" w:rsidRPr="00271B05" w:rsidRDefault="00537F27" w:rsidP="006251EA">
            <w:pPr>
              <w:spacing w:before="80" w:after="80" w:line="240" w:lineRule="auto"/>
              <w:rPr>
                <w:color w:val="000000"/>
              </w:rPr>
            </w:pPr>
            <w:r w:rsidRPr="00271B05">
              <w:rPr>
                <w:color w:val="000000"/>
              </w:rPr>
              <w:t>[ ] Sì [ ] No</w:t>
            </w:r>
          </w:p>
          <w:p w14:paraId="2E58F935" w14:textId="77777777" w:rsidR="00537F27" w:rsidRPr="00271B05" w:rsidRDefault="00537F27" w:rsidP="006251EA">
            <w:pPr>
              <w:spacing w:before="80" w:after="80" w:line="240" w:lineRule="auto"/>
              <w:rPr>
                <w:color w:val="000000"/>
              </w:rPr>
            </w:pPr>
          </w:p>
          <w:p w14:paraId="265D3FA5" w14:textId="77777777" w:rsidR="00537F27" w:rsidRPr="00271B05" w:rsidRDefault="00537F27" w:rsidP="006251EA">
            <w:pPr>
              <w:spacing w:before="80" w:after="80" w:line="240" w:lineRule="auto"/>
              <w:rPr>
                <w:color w:val="000000"/>
              </w:rPr>
            </w:pPr>
            <w:r w:rsidRPr="00271B05">
              <w:rPr>
                <w:color w:val="000000"/>
              </w:rPr>
              <w:t>[ ] Sì [ ] No</w:t>
            </w:r>
          </w:p>
          <w:p w14:paraId="625F6B2A" w14:textId="77777777" w:rsidR="00537F27" w:rsidRPr="00271B05" w:rsidRDefault="00537F27" w:rsidP="006251EA">
            <w:pPr>
              <w:spacing w:before="80" w:after="80" w:line="240" w:lineRule="auto"/>
              <w:rPr>
                <w:color w:val="000000"/>
              </w:rPr>
            </w:pPr>
            <w:r w:rsidRPr="00271B05">
              <w:rPr>
                <w:color w:val="000000"/>
              </w:rPr>
              <w:t>Se la documentazione pertinente è disponibile elettronicamente, indicare: indirizzo web, autorità o organismo di emanazione, riferimento preciso della documentazione):</w:t>
            </w:r>
          </w:p>
          <w:p w14:paraId="019F1C61" w14:textId="77777777" w:rsidR="00537F27" w:rsidRPr="00271B05" w:rsidRDefault="00537F27" w:rsidP="006251EA">
            <w:pPr>
              <w:spacing w:before="80" w:after="80" w:line="240" w:lineRule="auto"/>
              <w:rPr>
                <w:strike/>
                <w:color w:val="000000"/>
              </w:rPr>
            </w:pPr>
            <w:r w:rsidRPr="00271B05">
              <w:rPr>
                <w:color w:val="000000"/>
              </w:rPr>
              <w:t>[………..…][……….…][……….…]</w:t>
            </w:r>
          </w:p>
          <w:p w14:paraId="50105ADA" w14:textId="77777777" w:rsidR="00537F27" w:rsidRPr="00271B05" w:rsidRDefault="00537F27" w:rsidP="006251EA">
            <w:pPr>
              <w:spacing w:before="80" w:after="80" w:line="240" w:lineRule="auto"/>
              <w:rPr>
                <w:color w:val="000000"/>
              </w:rPr>
            </w:pPr>
          </w:p>
          <w:p w14:paraId="149065A9" w14:textId="77777777" w:rsidR="00537F27" w:rsidRPr="00271B05" w:rsidRDefault="00537F27" w:rsidP="006251EA">
            <w:pPr>
              <w:spacing w:before="80" w:after="80" w:line="240" w:lineRule="auto"/>
              <w:rPr>
                <w:color w:val="000000"/>
              </w:rPr>
            </w:pPr>
            <w:r w:rsidRPr="00271B05">
              <w:rPr>
                <w:color w:val="000000"/>
              </w:rPr>
              <w:t>[ ] Sì [ ] No</w:t>
            </w:r>
          </w:p>
          <w:p w14:paraId="41A4FADD" w14:textId="77777777" w:rsidR="006251EA" w:rsidRPr="00271B05" w:rsidRDefault="006251EA" w:rsidP="006251EA">
            <w:pPr>
              <w:spacing w:before="80" w:after="80" w:line="240" w:lineRule="auto"/>
              <w:rPr>
                <w:color w:val="000000"/>
              </w:rPr>
            </w:pPr>
          </w:p>
          <w:p w14:paraId="084A06CA" w14:textId="77777777" w:rsidR="006251EA" w:rsidRPr="00271B05" w:rsidRDefault="006251EA" w:rsidP="006251EA">
            <w:pPr>
              <w:spacing w:before="80" w:after="80" w:line="240" w:lineRule="auto"/>
              <w:rPr>
                <w:color w:val="000000"/>
              </w:rPr>
            </w:pPr>
          </w:p>
          <w:p w14:paraId="3206868F" w14:textId="77777777" w:rsidR="006251EA" w:rsidRPr="00271B05" w:rsidRDefault="006251EA" w:rsidP="006251EA">
            <w:pPr>
              <w:spacing w:before="80" w:after="80" w:line="240" w:lineRule="auto"/>
              <w:rPr>
                <w:color w:val="000000"/>
              </w:rPr>
            </w:pPr>
          </w:p>
          <w:p w14:paraId="11C897F8" w14:textId="77777777" w:rsidR="006251EA" w:rsidRPr="00271B05" w:rsidRDefault="006251EA" w:rsidP="006251EA">
            <w:pPr>
              <w:spacing w:before="80" w:after="80" w:line="240" w:lineRule="auto"/>
              <w:rPr>
                <w:color w:val="000000"/>
              </w:rPr>
            </w:pPr>
          </w:p>
          <w:p w14:paraId="07550451" w14:textId="77777777" w:rsidR="006251EA" w:rsidRPr="00271B05" w:rsidRDefault="006251EA" w:rsidP="006251EA">
            <w:pPr>
              <w:spacing w:before="80" w:after="80" w:line="240" w:lineRule="auto"/>
              <w:rPr>
                <w:color w:val="000000"/>
              </w:rPr>
            </w:pPr>
          </w:p>
          <w:p w14:paraId="6EBCF66F" w14:textId="77777777" w:rsidR="006251EA" w:rsidRPr="00271B05" w:rsidRDefault="006251EA" w:rsidP="006251EA">
            <w:pPr>
              <w:spacing w:before="80" w:after="80" w:line="240" w:lineRule="auto"/>
              <w:rPr>
                <w:color w:val="000000"/>
              </w:rPr>
            </w:pPr>
          </w:p>
          <w:p w14:paraId="30AAC68D" w14:textId="77777777" w:rsidR="006251EA" w:rsidRPr="00271B05" w:rsidRDefault="006251EA" w:rsidP="006251EA">
            <w:pPr>
              <w:spacing w:before="80" w:after="80" w:line="240" w:lineRule="auto"/>
              <w:rPr>
                <w:color w:val="000000"/>
              </w:rPr>
            </w:pPr>
          </w:p>
          <w:p w14:paraId="6A0F2078" w14:textId="77777777" w:rsidR="006251EA" w:rsidRPr="00271B05" w:rsidRDefault="006251EA" w:rsidP="006251EA">
            <w:pPr>
              <w:spacing w:before="80" w:after="80" w:line="240" w:lineRule="auto"/>
              <w:rPr>
                <w:color w:val="000000"/>
              </w:rPr>
            </w:pPr>
          </w:p>
          <w:p w14:paraId="2F4946AE" w14:textId="77777777" w:rsidR="006251EA" w:rsidRPr="00271B05" w:rsidRDefault="006251EA" w:rsidP="006251EA">
            <w:pPr>
              <w:spacing w:before="80" w:after="80" w:line="240" w:lineRule="auto"/>
              <w:rPr>
                <w:color w:val="000000"/>
              </w:rPr>
            </w:pPr>
          </w:p>
          <w:p w14:paraId="016A4614" w14:textId="77777777" w:rsidR="006251EA" w:rsidRPr="00271B05" w:rsidRDefault="006251EA" w:rsidP="006251EA">
            <w:pPr>
              <w:spacing w:before="80" w:after="80" w:line="240" w:lineRule="auto"/>
              <w:rPr>
                <w:color w:val="000000"/>
              </w:rPr>
            </w:pPr>
          </w:p>
          <w:p w14:paraId="4280EFFD" w14:textId="77777777" w:rsidR="006251EA" w:rsidRPr="00271B05" w:rsidRDefault="006251EA" w:rsidP="006251EA">
            <w:pPr>
              <w:spacing w:before="80" w:after="80" w:line="240" w:lineRule="auto"/>
              <w:rPr>
                <w:color w:val="000000"/>
              </w:rPr>
            </w:pPr>
          </w:p>
          <w:p w14:paraId="04F7E779" w14:textId="77777777" w:rsidR="006251EA" w:rsidRPr="00271B05" w:rsidRDefault="006251EA" w:rsidP="006251EA">
            <w:pPr>
              <w:spacing w:before="80" w:after="80" w:line="240" w:lineRule="auto"/>
              <w:rPr>
                <w:color w:val="000000"/>
              </w:rPr>
            </w:pPr>
          </w:p>
          <w:p w14:paraId="625658BC" w14:textId="77777777" w:rsidR="006251EA" w:rsidRPr="00271B05" w:rsidRDefault="006251EA" w:rsidP="006251EA">
            <w:pPr>
              <w:spacing w:before="80" w:after="80" w:line="240" w:lineRule="auto"/>
              <w:rPr>
                <w:color w:val="000000"/>
              </w:rPr>
            </w:pPr>
          </w:p>
          <w:p w14:paraId="5B578218" w14:textId="77777777" w:rsidR="006251EA" w:rsidRPr="00271B05" w:rsidRDefault="006251EA" w:rsidP="006251EA">
            <w:pPr>
              <w:spacing w:before="80" w:after="80" w:line="240" w:lineRule="auto"/>
              <w:rPr>
                <w:color w:val="000000"/>
              </w:rPr>
            </w:pPr>
          </w:p>
          <w:p w14:paraId="129127DC" w14:textId="77777777" w:rsidR="006251EA" w:rsidRPr="00271B05" w:rsidRDefault="006251EA" w:rsidP="006251EA">
            <w:pPr>
              <w:spacing w:before="80" w:after="80" w:line="240" w:lineRule="auto"/>
              <w:rPr>
                <w:color w:val="000000"/>
              </w:rPr>
            </w:pPr>
          </w:p>
          <w:p w14:paraId="05A0B2C6" w14:textId="77777777" w:rsidR="006251EA" w:rsidRPr="00271B05" w:rsidRDefault="006251EA" w:rsidP="006251EA">
            <w:pPr>
              <w:spacing w:before="80" w:after="80" w:line="240" w:lineRule="auto"/>
              <w:rPr>
                <w:color w:val="000000"/>
              </w:rPr>
            </w:pPr>
          </w:p>
          <w:p w14:paraId="3F6EC254" w14:textId="77777777" w:rsidR="006251EA" w:rsidRPr="00271B05" w:rsidRDefault="006251EA" w:rsidP="006251EA">
            <w:pPr>
              <w:spacing w:before="80" w:after="80" w:line="240" w:lineRule="auto"/>
              <w:rPr>
                <w:color w:val="000000"/>
              </w:rPr>
            </w:pPr>
          </w:p>
          <w:p w14:paraId="1E7A3E15" w14:textId="336CD4BE" w:rsidR="006251EA" w:rsidRPr="00271B05" w:rsidRDefault="006251EA" w:rsidP="006251EA">
            <w:pPr>
              <w:spacing w:before="80" w:after="80" w:line="240" w:lineRule="auto"/>
              <w:rPr>
                <w:color w:val="000000"/>
              </w:rPr>
            </w:pPr>
            <w:r w:rsidRPr="00271B05">
              <w:rPr>
                <w:color w:val="000000"/>
              </w:rPr>
              <w:t>[ ] Sì [ ] No</w:t>
            </w:r>
          </w:p>
        </w:tc>
      </w:tr>
      <w:tr w:rsidR="00537F27" w:rsidRPr="00271B05"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271B05" w:rsidRDefault="00537F27" w:rsidP="00537F27">
            <w:pPr>
              <w:pStyle w:val="NormalWeb1"/>
              <w:numPr>
                <w:ilvl w:val="0"/>
                <w:numId w:val="42"/>
              </w:numPr>
              <w:spacing w:before="80" w:after="80"/>
              <w:jc w:val="both"/>
              <w:rPr>
                <w:color w:val="000000"/>
                <w:sz w:val="20"/>
                <w:szCs w:val="20"/>
              </w:rPr>
            </w:pPr>
            <w:r w:rsidRPr="00271B05">
              <w:rPr>
                <w:color w:val="000000"/>
                <w:sz w:val="20"/>
                <w:szCs w:val="20"/>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271B05" w:rsidRDefault="00537F27" w:rsidP="006251EA">
            <w:pPr>
              <w:spacing w:before="80" w:after="80" w:line="240" w:lineRule="auto"/>
              <w:rPr>
                <w:color w:val="000000"/>
              </w:rPr>
            </w:pPr>
            <w:r w:rsidRPr="00271B05">
              <w:rPr>
                <w:color w:val="000000"/>
              </w:rPr>
              <w:t>[ ] Sì [ ] No</w:t>
            </w:r>
          </w:p>
          <w:p w14:paraId="538ADFC1" w14:textId="77777777" w:rsidR="00537F27" w:rsidRPr="00271B05" w:rsidRDefault="00537F27" w:rsidP="006251EA">
            <w:pPr>
              <w:spacing w:before="80" w:after="80" w:line="240" w:lineRule="auto"/>
              <w:rPr>
                <w:color w:val="000000"/>
              </w:rPr>
            </w:pPr>
            <w:r w:rsidRPr="00271B05">
              <w:rPr>
                <w:color w:val="000000"/>
              </w:rPr>
              <w:t xml:space="preserve"> </w:t>
            </w:r>
          </w:p>
        </w:tc>
      </w:tr>
    </w:tbl>
    <w:p w14:paraId="16BFDA6A" w14:textId="2BE58396" w:rsidR="00D1601F" w:rsidRPr="00271B05" w:rsidRDefault="00D1601F" w:rsidP="00537F27">
      <w:pPr>
        <w:spacing w:after="120" w:line="360" w:lineRule="auto"/>
        <w:jc w:val="both"/>
        <w:rPr>
          <w:rFonts w:ascii="Times New Roman" w:hAnsi="Times New Roman" w:cs="Times New Roman"/>
          <w:i/>
        </w:rPr>
      </w:pPr>
    </w:p>
    <w:p w14:paraId="3C178304" w14:textId="77777777" w:rsidR="00271B05" w:rsidRDefault="00271B05">
      <w:pPr>
        <w:rPr>
          <w:rFonts w:ascii="Times New Roman" w:hAnsi="Times New Roman" w:cs="Times New Roman"/>
          <w:b/>
        </w:rPr>
      </w:pPr>
      <w:r>
        <w:rPr>
          <w:rFonts w:ascii="Times New Roman" w:hAnsi="Times New Roman" w:cs="Times New Roman"/>
          <w:b/>
        </w:rPr>
        <w:br w:type="page"/>
      </w:r>
    </w:p>
    <w:p w14:paraId="108ADE3B" w14:textId="685C683B" w:rsidR="0085577B" w:rsidRPr="00271B05" w:rsidRDefault="0085577B" w:rsidP="0085577B">
      <w:pPr>
        <w:autoSpaceDE w:val="0"/>
        <w:autoSpaceDN w:val="0"/>
        <w:adjustRightInd w:val="0"/>
        <w:spacing w:after="120" w:line="360" w:lineRule="auto"/>
        <w:jc w:val="center"/>
        <w:rPr>
          <w:rFonts w:ascii="Times New Roman" w:hAnsi="Times New Roman" w:cs="Times New Roman"/>
          <w:b/>
        </w:rPr>
      </w:pPr>
      <w:r w:rsidRPr="00271B05">
        <w:rPr>
          <w:rFonts w:ascii="Times New Roman" w:hAnsi="Times New Roman" w:cs="Times New Roman"/>
          <w:b/>
        </w:rPr>
        <w:lastRenderedPageBreak/>
        <w:t>ALLEGATO D</w:t>
      </w:r>
    </w:p>
    <w:p w14:paraId="3A7C3B7A"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b/>
          <w:bCs/>
          <w:i/>
          <w:iCs/>
          <w:color w:val="000000"/>
        </w:rPr>
        <w:t xml:space="preserve">DATI POSIZIONI CONTRIBUTIVE </w:t>
      </w:r>
    </w:p>
    <w:p w14:paraId="4B027A15"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b/>
          <w:bCs/>
          <w:color w:val="000000"/>
        </w:rPr>
        <w:t xml:space="preserve">RAGIONE/DENOMINAZIONE SOCIALE </w:t>
      </w:r>
    </w:p>
    <w:p w14:paraId="39124B66"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i/>
          <w:iCs/>
          <w:color w:val="000000"/>
        </w:rPr>
        <w:t xml:space="preserve">_________________________________________ </w:t>
      </w:r>
    </w:p>
    <w:p w14:paraId="0DE364BF"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b/>
          <w:bCs/>
          <w:color w:val="000000"/>
        </w:rPr>
        <w:t xml:space="preserve">CCNL APPLICATO </w:t>
      </w:r>
    </w:p>
    <w:p w14:paraId="679C9AF2"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b/>
          <w:bCs/>
          <w:color w:val="000000"/>
        </w:rPr>
        <w:t xml:space="preserve">___________________________________ </w:t>
      </w:r>
    </w:p>
    <w:p w14:paraId="7DF13284"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b/>
          <w:bCs/>
          <w:color w:val="000000"/>
        </w:rPr>
        <w:t xml:space="preserve">DIMENSIONE AZIENDALE </w:t>
      </w:r>
    </w:p>
    <w:p w14:paraId="292BF4C8"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color w:val="000000"/>
        </w:rPr>
        <w:t xml:space="preserve">N. dipendenti ________________ </w:t>
      </w:r>
    </w:p>
    <w:p w14:paraId="165A55D4"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b/>
          <w:bCs/>
          <w:color w:val="000000"/>
        </w:rPr>
        <w:t xml:space="preserve">DATI INAIL </w:t>
      </w:r>
    </w:p>
    <w:p w14:paraId="229B7032"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color w:val="000000"/>
        </w:rPr>
        <w:t xml:space="preserve">Codice ditta ___________________________ </w:t>
      </w:r>
    </w:p>
    <w:p w14:paraId="402C0143"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color w:val="000000"/>
        </w:rPr>
        <w:t xml:space="preserve">PAT sede legale impresa ______________________ </w:t>
      </w:r>
    </w:p>
    <w:p w14:paraId="73392BAC"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b/>
          <w:bCs/>
          <w:color w:val="000000"/>
        </w:rPr>
        <w:t xml:space="preserve">DATI INPS </w:t>
      </w:r>
    </w:p>
    <w:p w14:paraId="734D587F"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color w:val="000000"/>
        </w:rPr>
        <w:t xml:space="preserve">matricola azienda ________________________ </w:t>
      </w:r>
    </w:p>
    <w:p w14:paraId="7948F971" w14:textId="77777777" w:rsidR="0085577B" w:rsidRPr="00271B05" w:rsidRDefault="0085577B" w:rsidP="0085577B">
      <w:pPr>
        <w:autoSpaceDE w:val="0"/>
        <w:autoSpaceDN w:val="0"/>
        <w:adjustRightInd w:val="0"/>
        <w:spacing w:after="120" w:line="360" w:lineRule="auto"/>
        <w:rPr>
          <w:rFonts w:ascii="Times New Roman" w:hAnsi="Times New Roman" w:cs="Times New Roman"/>
          <w:color w:val="000000"/>
        </w:rPr>
      </w:pPr>
      <w:r w:rsidRPr="00271B05">
        <w:rPr>
          <w:rFonts w:ascii="Times New Roman" w:hAnsi="Times New Roman" w:cs="Times New Roman"/>
          <w:color w:val="000000"/>
        </w:rPr>
        <w:t xml:space="preserve">codice sede INPS_________________________ </w:t>
      </w:r>
    </w:p>
    <w:p w14:paraId="7F96673F" w14:textId="77777777" w:rsidR="0085577B" w:rsidRPr="00271B05" w:rsidRDefault="0085577B" w:rsidP="0085577B">
      <w:pPr>
        <w:autoSpaceDE w:val="0"/>
        <w:autoSpaceDN w:val="0"/>
        <w:adjustRightInd w:val="0"/>
        <w:spacing w:after="120" w:line="360" w:lineRule="auto"/>
        <w:jc w:val="right"/>
        <w:rPr>
          <w:rFonts w:ascii="Times New Roman" w:hAnsi="Times New Roman" w:cs="Times New Roman"/>
          <w:color w:val="000000"/>
        </w:rPr>
      </w:pPr>
    </w:p>
    <w:p w14:paraId="4803DE30" w14:textId="77777777" w:rsidR="0085577B" w:rsidRPr="00271B05" w:rsidRDefault="0085577B" w:rsidP="0085577B">
      <w:pPr>
        <w:autoSpaceDE w:val="0"/>
        <w:autoSpaceDN w:val="0"/>
        <w:adjustRightInd w:val="0"/>
        <w:spacing w:after="120" w:line="360" w:lineRule="auto"/>
        <w:jc w:val="right"/>
        <w:rPr>
          <w:rFonts w:ascii="Times New Roman" w:hAnsi="Times New Roman" w:cs="Times New Roman"/>
          <w:color w:val="000000"/>
        </w:rPr>
      </w:pPr>
    </w:p>
    <w:p w14:paraId="576FAC7B" w14:textId="77777777" w:rsidR="0085577B" w:rsidRPr="00271B05" w:rsidRDefault="0085577B" w:rsidP="0085577B">
      <w:pPr>
        <w:autoSpaceDE w:val="0"/>
        <w:autoSpaceDN w:val="0"/>
        <w:adjustRightInd w:val="0"/>
        <w:spacing w:after="120" w:line="360" w:lineRule="auto"/>
        <w:ind w:left="5670"/>
        <w:rPr>
          <w:rFonts w:ascii="Times New Roman" w:hAnsi="Times New Roman" w:cs="Times New Roman"/>
        </w:rPr>
      </w:pPr>
      <w:r w:rsidRPr="00271B05">
        <w:rPr>
          <w:rFonts w:ascii="Times New Roman" w:hAnsi="Times New Roman" w:cs="Times New Roman"/>
          <w:i/>
        </w:rPr>
        <w:t>Il Documento deve essere firmato digitalmente</w:t>
      </w:r>
    </w:p>
    <w:p w14:paraId="5FD03742" w14:textId="77777777" w:rsidR="0085577B" w:rsidRPr="00271B05" w:rsidRDefault="0085577B" w:rsidP="00537F27">
      <w:pPr>
        <w:spacing w:after="120" w:line="360" w:lineRule="auto"/>
        <w:jc w:val="both"/>
        <w:rPr>
          <w:rFonts w:ascii="Times New Roman" w:hAnsi="Times New Roman" w:cs="Times New Roman"/>
          <w:i/>
        </w:rPr>
      </w:pPr>
    </w:p>
    <w:sectPr w:rsidR="0085577B" w:rsidRPr="00271B05"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3B370" w14:textId="77777777" w:rsidR="00BC2296" w:rsidRDefault="00BC2296">
      <w:r>
        <w:separator/>
      </w:r>
    </w:p>
  </w:endnote>
  <w:endnote w:type="continuationSeparator" w:id="0">
    <w:p w14:paraId="5C63CBE2" w14:textId="77777777" w:rsidR="00BC2296" w:rsidRDefault="00BC2296">
      <w:r>
        <w:continuationSeparator/>
      </w:r>
    </w:p>
  </w:endnote>
  <w:endnote w:type="continuationNotice" w:id="1">
    <w:p w14:paraId="1B219876" w14:textId="77777777" w:rsidR="00BC2296" w:rsidRDefault="00BC2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335468"/>
      <w:docPartObj>
        <w:docPartGallery w:val="Page Numbers (Bottom of Page)"/>
        <w:docPartUnique/>
      </w:docPartObj>
    </w:sdtPr>
    <w:sdtContent>
      <w:p w14:paraId="61A23847" w14:textId="073F6832" w:rsidR="00A419FD" w:rsidRDefault="00A419FD">
        <w:pPr>
          <w:pStyle w:val="Pidipagina"/>
          <w:jc w:val="right"/>
        </w:pPr>
        <w:r>
          <w:fldChar w:fldCharType="begin"/>
        </w:r>
        <w:r>
          <w:instrText>PAGE   \* MERGEFORMAT</w:instrText>
        </w:r>
        <w:r>
          <w:fldChar w:fldCharType="separate"/>
        </w:r>
        <w:r w:rsidR="0094297C">
          <w:rPr>
            <w:noProof/>
          </w:rPr>
          <w:t>3</w:t>
        </w:r>
        <w:r>
          <w:fldChar w:fldCharType="end"/>
        </w:r>
      </w:p>
    </w:sdtContent>
  </w:sdt>
  <w:p w14:paraId="61896F93" w14:textId="77777777" w:rsidR="00A419FD" w:rsidRPr="00277FEF" w:rsidRDefault="00A419FD">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1A64" w14:textId="77777777" w:rsidR="00BC2296" w:rsidRDefault="00BC2296">
      <w:r>
        <w:separator/>
      </w:r>
    </w:p>
  </w:footnote>
  <w:footnote w:type="continuationSeparator" w:id="0">
    <w:p w14:paraId="678E60E3" w14:textId="77777777" w:rsidR="00BC2296" w:rsidRDefault="00BC2296">
      <w:r>
        <w:continuationSeparator/>
      </w:r>
    </w:p>
  </w:footnote>
  <w:footnote w:type="continuationNotice" w:id="1">
    <w:p w14:paraId="0111EA95" w14:textId="77777777" w:rsidR="00BC2296" w:rsidRDefault="00BC2296"/>
  </w:footnote>
  <w:footnote w:id="2">
    <w:p w14:paraId="3EF2B351" w14:textId="77777777" w:rsidR="00A419FD" w:rsidRPr="007649C2" w:rsidRDefault="00A419FD"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7FD5F7D3" w14:textId="77777777" w:rsidR="00A419FD" w:rsidRDefault="00A419FD" w:rsidP="00537F27">
      <w:pPr>
        <w:pStyle w:val="Testonotaapidipagina"/>
        <w:jc w:val="both"/>
      </w:pPr>
      <w:r>
        <w:rPr>
          <w:rStyle w:val="Rimandonotaapidipagina"/>
        </w:rPr>
        <w:footnoteRef/>
      </w:r>
      <w:r>
        <w:t xml:space="preserve"> Nelle</w:t>
      </w:r>
      <w:r w:rsidRPr="00B20A2F">
        <w:rPr>
          <w:rFonts w:ascii="Times New Roman" w:hAnsi="Times New Roman"/>
          <w:color w:val="FF0000"/>
          <w:sz w:val="24"/>
          <w:szCs w:val="24"/>
        </w:rPr>
        <w:t xml:space="preserve"> </w:t>
      </w:r>
      <w:r w:rsidRPr="00B20A2F">
        <w:t>ulteriori ipotesi di configurazione giuridica della Rete il dato deve essere desumibile dalla documentazione richiesta ed allegata.</w:t>
      </w:r>
      <w:r>
        <w:t xml:space="preserve"> </w:t>
      </w:r>
    </w:p>
  </w:footnote>
  <w:footnote w:id="4">
    <w:p w14:paraId="4E914BD8" w14:textId="77777777" w:rsidR="00A419FD" w:rsidRPr="003E60D1" w:rsidRDefault="00A419FD"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5">
    <w:p w14:paraId="3717706A" w14:textId="77777777" w:rsidR="00A419FD" w:rsidRPr="003E60D1" w:rsidRDefault="00A419FD"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14:paraId="19406F46" w14:textId="77777777" w:rsidR="00A419FD" w:rsidRPr="003E60D1" w:rsidRDefault="00A419FD"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7">
    <w:p w14:paraId="57F97EF6" w14:textId="77777777" w:rsidR="00A419FD" w:rsidRPr="003E60D1" w:rsidRDefault="00A419FD"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14:paraId="1988757E" w14:textId="77777777" w:rsidR="00A419FD" w:rsidRPr="003E60D1" w:rsidRDefault="00A419FD"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9">
    <w:p w14:paraId="23101940" w14:textId="77777777" w:rsidR="00A419FD" w:rsidRPr="003E60D1" w:rsidRDefault="00A419FD"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0">
    <w:p w14:paraId="3BA561C0" w14:textId="77777777" w:rsidR="00A419FD" w:rsidRPr="003E60D1" w:rsidRDefault="00A419FD"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1">
    <w:p w14:paraId="52A3D0C0" w14:textId="77777777" w:rsidR="00A419FD" w:rsidRPr="003E60D1" w:rsidRDefault="00A419FD"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2">
    <w:p w14:paraId="718C32F5" w14:textId="77777777" w:rsidR="00A419FD" w:rsidRPr="003E60D1" w:rsidRDefault="00A419FD"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3">
    <w:p w14:paraId="2A8BDFB6" w14:textId="77777777" w:rsidR="00A419FD" w:rsidRPr="003E60D1" w:rsidRDefault="00A419FD"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53120296" w14:textId="77777777" w:rsidR="00A419FD" w:rsidRPr="003E60D1" w:rsidRDefault="00A419FD"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5">
    <w:p w14:paraId="74FA1A8B" w14:textId="77777777" w:rsidR="00A419FD" w:rsidRPr="003E60D1" w:rsidRDefault="00A419FD"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6">
    <w:p w14:paraId="39D92F79" w14:textId="77777777" w:rsidR="00A419FD" w:rsidRPr="003E60D1" w:rsidRDefault="00A419FD"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7">
    <w:p w14:paraId="5BFEFADD" w14:textId="77777777" w:rsidR="00A419FD" w:rsidRPr="003E60D1" w:rsidRDefault="00A419FD"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8">
    <w:p w14:paraId="5FEADC2E" w14:textId="77777777" w:rsidR="00A419FD" w:rsidRPr="00BF74E1" w:rsidRDefault="00A419FD"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00115F"/>
    <w:multiLevelType w:val="hybridMultilevel"/>
    <w:tmpl w:val="42B8E866"/>
    <w:lvl w:ilvl="0" w:tplc="BED8E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7"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8"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1"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996248"/>
    <w:multiLevelType w:val="hybridMultilevel"/>
    <w:tmpl w:val="08A01F92"/>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5"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6"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7"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 w15:restartNumberingAfterBreak="0">
    <w:nsid w:val="7E71082B"/>
    <w:multiLevelType w:val="hybridMultilevel"/>
    <w:tmpl w:val="B13A6FA2"/>
    <w:lvl w:ilvl="0" w:tplc="FB2EC3CA">
      <w:start w:val="1"/>
      <w:numFmt w:val="upperRoman"/>
      <w:lvlText w:val="%1."/>
      <w:lvlJc w:val="right"/>
      <w:pPr>
        <w:tabs>
          <w:tab w:val="num" w:pos="306"/>
        </w:tabs>
        <w:ind w:left="306" w:hanging="360"/>
      </w:pPr>
      <w:rPr>
        <w:rFonts w:hint="default"/>
        <w:b w:val="0"/>
        <w:i w:val="0"/>
        <w:sz w:val="16"/>
        <w:szCs w:val="16"/>
      </w:rPr>
    </w:lvl>
    <w:lvl w:ilvl="1" w:tplc="FFFFFFFF">
      <w:start w:val="1"/>
      <w:numFmt w:val="lowerLetter"/>
      <w:lvlText w:val="%2)"/>
      <w:lvlJc w:val="left"/>
      <w:pPr>
        <w:tabs>
          <w:tab w:val="num" w:pos="666"/>
        </w:tabs>
        <w:ind w:left="666" w:hanging="360"/>
      </w:pPr>
      <w:rPr>
        <w:rFonts w:hint="default"/>
        <w:b w:val="0"/>
        <w:i w:val="0"/>
        <w:sz w:val="24"/>
      </w:rPr>
    </w:lvl>
    <w:lvl w:ilvl="2" w:tplc="FFFFFFFF">
      <w:start w:val="1"/>
      <w:numFmt w:val="bullet"/>
      <w:lvlText w:val=""/>
      <w:lvlJc w:val="left"/>
      <w:pPr>
        <w:tabs>
          <w:tab w:val="num" w:pos="1386"/>
        </w:tabs>
        <w:ind w:left="1386" w:hanging="180"/>
      </w:pPr>
      <w:rPr>
        <w:rFonts w:ascii="Symbol" w:hAnsi="Symbol" w:hint="default"/>
      </w:rPr>
    </w:lvl>
    <w:lvl w:ilvl="3" w:tplc="FFFFFFFF" w:tentative="1">
      <w:start w:val="1"/>
      <w:numFmt w:val="decimal"/>
      <w:lvlText w:val="%4."/>
      <w:lvlJc w:val="left"/>
      <w:pPr>
        <w:tabs>
          <w:tab w:val="num" w:pos="2106"/>
        </w:tabs>
        <w:ind w:left="2106" w:hanging="360"/>
      </w:pPr>
    </w:lvl>
    <w:lvl w:ilvl="4" w:tplc="FFFFFFFF" w:tentative="1">
      <w:start w:val="1"/>
      <w:numFmt w:val="lowerLetter"/>
      <w:lvlText w:val="%5."/>
      <w:lvlJc w:val="left"/>
      <w:pPr>
        <w:tabs>
          <w:tab w:val="num" w:pos="2826"/>
        </w:tabs>
        <w:ind w:left="2826" w:hanging="360"/>
      </w:pPr>
    </w:lvl>
    <w:lvl w:ilvl="5" w:tplc="FFFFFFFF" w:tentative="1">
      <w:start w:val="1"/>
      <w:numFmt w:val="lowerRoman"/>
      <w:lvlText w:val="%6."/>
      <w:lvlJc w:val="right"/>
      <w:pPr>
        <w:tabs>
          <w:tab w:val="num" w:pos="3546"/>
        </w:tabs>
        <w:ind w:left="3546" w:hanging="180"/>
      </w:pPr>
    </w:lvl>
    <w:lvl w:ilvl="6" w:tplc="FFFFFFFF" w:tentative="1">
      <w:start w:val="1"/>
      <w:numFmt w:val="decimal"/>
      <w:lvlText w:val="%7."/>
      <w:lvlJc w:val="left"/>
      <w:pPr>
        <w:tabs>
          <w:tab w:val="num" w:pos="4266"/>
        </w:tabs>
        <w:ind w:left="4266" w:hanging="360"/>
      </w:pPr>
    </w:lvl>
    <w:lvl w:ilvl="7" w:tplc="FFFFFFFF" w:tentative="1">
      <w:start w:val="1"/>
      <w:numFmt w:val="lowerLetter"/>
      <w:lvlText w:val="%8."/>
      <w:lvlJc w:val="left"/>
      <w:pPr>
        <w:tabs>
          <w:tab w:val="num" w:pos="4986"/>
        </w:tabs>
        <w:ind w:left="4986" w:hanging="360"/>
      </w:pPr>
    </w:lvl>
    <w:lvl w:ilvl="8" w:tplc="FFFFFFFF" w:tentative="1">
      <w:start w:val="1"/>
      <w:numFmt w:val="lowerRoman"/>
      <w:lvlText w:val="%9."/>
      <w:lvlJc w:val="right"/>
      <w:pPr>
        <w:tabs>
          <w:tab w:val="num" w:pos="5706"/>
        </w:tabs>
        <w:ind w:left="5706" w:hanging="180"/>
      </w:pPr>
    </w:lvl>
  </w:abstractNum>
  <w:abstractNum w:abstractNumId="53"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8"/>
  </w:num>
  <w:num w:numId="6">
    <w:abstractNumId w:val="24"/>
  </w:num>
  <w:num w:numId="7">
    <w:abstractNumId w:val="19"/>
  </w:num>
  <w:num w:numId="8">
    <w:abstractNumId w:val="23"/>
  </w:num>
  <w:num w:numId="9">
    <w:abstractNumId w:val="30"/>
  </w:num>
  <w:num w:numId="10">
    <w:abstractNumId w:val="39"/>
  </w:num>
  <w:num w:numId="11">
    <w:abstractNumId w:val="48"/>
  </w:num>
  <w:num w:numId="12">
    <w:abstractNumId w:val="22"/>
  </w:num>
  <w:num w:numId="13">
    <w:abstractNumId w:val="40"/>
  </w:num>
  <w:num w:numId="14">
    <w:abstractNumId w:val="31"/>
  </w:num>
  <w:num w:numId="15">
    <w:abstractNumId w:val="26"/>
  </w:num>
  <w:num w:numId="16">
    <w:abstractNumId w:val="46"/>
  </w:num>
  <w:num w:numId="17">
    <w:abstractNumId w:val="32"/>
  </w:num>
  <w:num w:numId="18">
    <w:abstractNumId w:val="15"/>
  </w:num>
  <w:num w:numId="19">
    <w:abstractNumId w:val="29"/>
  </w:num>
  <w:num w:numId="20">
    <w:abstractNumId w:val="27"/>
  </w:num>
  <w:num w:numId="21">
    <w:abstractNumId w:val="28"/>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5"/>
  </w:num>
  <w:num w:numId="24">
    <w:abstractNumId w:val="53"/>
  </w:num>
  <w:num w:numId="25">
    <w:abstractNumId w:val="21"/>
  </w:num>
  <w:num w:numId="26">
    <w:abstractNumId w:val="16"/>
  </w:num>
  <w:num w:numId="27">
    <w:abstractNumId w:val="42"/>
  </w:num>
  <w:num w:numId="28">
    <w:abstractNumId w:val="35"/>
  </w:num>
  <w:num w:numId="29">
    <w:abstractNumId w:val="41"/>
  </w:num>
  <w:num w:numId="30">
    <w:abstractNumId w:val="9"/>
  </w:num>
  <w:num w:numId="31">
    <w:abstractNumId w:val="49"/>
  </w:num>
  <w:num w:numId="32">
    <w:abstractNumId w:val="25"/>
  </w:num>
  <w:num w:numId="33">
    <w:abstractNumId w:val="50"/>
  </w:num>
  <w:num w:numId="34">
    <w:abstractNumId w:val="14"/>
  </w:num>
  <w:num w:numId="35">
    <w:abstractNumId w:val="38"/>
  </w:num>
  <w:num w:numId="36">
    <w:abstractNumId w:val="33"/>
  </w:num>
  <w:num w:numId="37">
    <w:abstractNumId w:val="36"/>
  </w:num>
  <w:num w:numId="38">
    <w:abstractNumId w:val="37"/>
  </w:num>
  <w:num w:numId="39">
    <w:abstractNumId w:val="51"/>
  </w:num>
  <w:num w:numId="40">
    <w:abstractNumId w:val="20"/>
  </w:num>
  <w:num w:numId="41">
    <w:abstractNumId w:val="44"/>
  </w:num>
  <w:num w:numId="42">
    <w:abstractNumId w:val="43"/>
  </w:num>
  <w:num w:numId="43">
    <w:abstractNumId w:val="47"/>
  </w:num>
  <w:num w:numId="44">
    <w:abstractNumId w:val="34"/>
  </w:num>
  <w:num w:numId="45">
    <w:abstractNumId w:val="52"/>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203C3"/>
    <w:rsid w:val="00021A66"/>
    <w:rsid w:val="000247CF"/>
    <w:rsid w:val="00026C58"/>
    <w:rsid w:val="000305E4"/>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58C6"/>
    <w:rsid w:val="000779C6"/>
    <w:rsid w:val="000905F6"/>
    <w:rsid w:val="00093566"/>
    <w:rsid w:val="000938F7"/>
    <w:rsid w:val="00096F3B"/>
    <w:rsid w:val="000A0AEE"/>
    <w:rsid w:val="000A47BD"/>
    <w:rsid w:val="000A4B2E"/>
    <w:rsid w:val="000A4E65"/>
    <w:rsid w:val="000A5556"/>
    <w:rsid w:val="000A6490"/>
    <w:rsid w:val="000A71EE"/>
    <w:rsid w:val="000B2326"/>
    <w:rsid w:val="000B322C"/>
    <w:rsid w:val="000B370F"/>
    <w:rsid w:val="000C04BF"/>
    <w:rsid w:val="000C0513"/>
    <w:rsid w:val="000C0991"/>
    <w:rsid w:val="000C7D48"/>
    <w:rsid w:val="000D0EC0"/>
    <w:rsid w:val="000D4FDA"/>
    <w:rsid w:val="000E07FE"/>
    <w:rsid w:val="000E0AC4"/>
    <w:rsid w:val="000E614F"/>
    <w:rsid w:val="000E6723"/>
    <w:rsid w:val="000F695D"/>
    <w:rsid w:val="0010068B"/>
    <w:rsid w:val="00103D96"/>
    <w:rsid w:val="00106486"/>
    <w:rsid w:val="00106F9D"/>
    <w:rsid w:val="00111E3F"/>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2FB6"/>
    <w:rsid w:val="00164F6C"/>
    <w:rsid w:val="001655C0"/>
    <w:rsid w:val="00172FE7"/>
    <w:rsid w:val="001768D8"/>
    <w:rsid w:val="0017799D"/>
    <w:rsid w:val="0018036C"/>
    <w:rsid w:val="00183DCA"/>
    <w:rsid w:val="001853CF"/>
    <w:rsid w:val="00190835"/>
    <w:rsid w:val="0019252C"/>
    <w:rsid w:val="001949F1"/>
    <w:rsid w:val="001958E3"/>
    <w:rsid w:val="00196E1C"/>
    <w:rsid w:val="001B652A"/>
    <w:rsid w:val="001B739E"/>
    <w:rsid w:val="001B78E1"/>
    <w:rsid w:val="001C2016"/>
    <w:rsid w:val="001C2F80"/>
    <w:rsid w:val="001C30C9"/>
    <w:rsid w:val="001C49C0"/>
    <w:rsid w:val="001C59D3"/>
    <w:rsid w:val="001D0744"/>
    <w:rsid w:val="001D27DC"/>
    <w:rsid w:val="001D46D0"/>
    <w:rsid w:val="001E2565"/>
    <w:rsid w:val="001E7D92"/>
    <w:rsid w:val="001F1AE4"/>
    <w:rsid w:val="001F3A31"/>
    <w:rsid w:val="001F428B"/>
    <w:rsid w:val="002006D7"/>
    <w:rsid w:val="00200B32"/>
    <w:rsid w:val="00203B90"/>
    <w:rsid w:val="00204543"/>
    <w:rsid w:val="0020664C"/>
    <w:rsid w:val="00211A6A"/>
    <w:rsid w:val="00211E85"/>
    <w:rsid w:val="0021279C"/>
    <w:rsid w:val="00214F4F"/>
    <w:rsid w:val="00223361"/>
    <w:rsid w:val="0022477E"/>
    <w:rsid w:val="00224E34"/>
    <w:rsid w:val="00225DB1"/>
    <w:rsid w:val="002318CA"/>
    <w:rsid w:val="00231DFE"/>
    <w:rsid w:val="00235E22"/>
    <w:rsid w:val="0024039C"/>
    <w:rsid w:val="00241216"/>
    <w:rsid w:val="00242AF8"/>
    <w:rsid w:val="002431F3"/>
    <w:rsid w:val="00243DED"/>
    <w:rsid w:val="0024431E"/>
    <w:rsid w:val="002502D2"/>
    <w:rsid w:val="00250CC8"/>
    <w:rsid w:val="00252580"/>
    <w:rsid w:val="00256AE8"/>
    <w:rsid w:val="00256C81"/>
    <w:rsid w:val="00262BF4"/>
    <w:rsid w:val="0026356A"/>
    <w:rsid w:val="00271B05"/>
    <w:rsid w:val="00273890"/>
    <w:rsid w:val="00276B5B"/>
    <w:rsid w:val="00276BD4"/>
    <w:rsid w:val="00277FEF"/>
    <w:rsid w:val="00284FFF"/>
    <w:rsid w:val="0028554F"/>
    <w:rsid w:val="002858DA"/>
    <w:rsid w:val="002916D1"/>
    <w:rsid w:val="00295903"/>
    <w:rsid w:val="00297F44"/>
    <w:rsid w:val="002A4DB9"/>
    <w:rsid w:val="002B1D58"/>
    <w:rsid w:val="002B1F3F"/>
    <w:rsid w:val="002B42CF"/>
    <w:rsid w:val="002B4988"/>
    <w:rsid w:val="002B53D8"/>
    <w:rsid w:val="002B6535"/>
    <w:rsid w:val="002C056D"/>
    <w:rsid w:val="002C0DED"/>
    <w:rsid w:val="002C5C78"/>
    <w:rsid w:val="002C6C23"/>
    <w:rsid w:val="002D5C1C"/>
    <w:rsid w:val="002D7DE6"/>
    <w:rsid w:val="002E3635"/>
    <w:rsid w:val="002F06C3"/>
    <w:rsid w:val="002F41BA"/>
    <w:rsid w:val="002F6361"/>
    <w:rsid w:val="002F6C45"/>
    <w:rsid w:val="00300295"/>
    <w:rsid w:val="00303224"/>
    <w:rsid w:val="00305335"/>
    <w:rsid w:val="00311AA3"/>
    <w:rsid w:val="00311AE0"/>
    <w:rsid w:val="0031208B"/>
    <w:rsid w:val="003223E8"/>
    <w:rsid w:val="0032655E"/>
    <w:rsid w:val="00326FB1"/>
    <w:rsid w:val="00336B72"/>
    <w:rsid w:val="00342ABC"/>
    <w:rsid w:val="00350713"/>
    <w:rsid w:val="003518BF"/>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37F67"/>
    <w:rsid w:val="004429E3"/>
    <w:rsid w:val="00446D44"/>
    <w:rsid w:val="004479B6"/>
    <w:rsid w:val="004564C5"/>
    <w:rsid w:val="004663C7"/>
    <w:rsid w:val="00470C99"/>
    <w:rsid w:val="004713D1"/>
    <w:rsid w:val="00471931"/>
    <w:rsid w:val="004722BE"/>
    <w:rsid w:val="00474383"/>
    <w:rsid w:val="00480880"/>
    <w:rsid w:val="00496D98"/>
    <w:rsid w:val="00496DF7"/>
    <w:rsid w:val="004A0F4E"/>
    <w:rsid w:val="004A6DBF"/>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4F6394"/>
    <w:rsid w:val="0050452B"/>
    <w:rsid w:val="00514DD0"/>
    <w:rsid w:val="00520F26"/>
    <w:rsid w:val="00523EBD"/>
    <w:rsid w:val="00523F3D"/>
    <w:rsid w:val="0052405B"/>
    <w:rsid w:val="00531617"/>
    <w:rsid w:val="005349AF"/>
    <w:rsid w:val="0053593B"/>
    <w:rsid w:val="00537F27"/>
    <w:rsid w:val="005414D9"/>
    <w:rsid w:val="00542907"/>
    <w:rsid w:val="00543D48"/>
    <w:rsid w:val="00544C44"/>
    <w:rsid w:val="00544D06"/>
    <w:rsid w:val="00546D11"/>
    <w:rsid w:val="005502CD"/>
    <w:rsid w:val="00552B58"/>
    <w:rsid w:val="00553B54"/>
    <w:rsid w:val="00555BE6"/>
    <w:rsid w:val="0057247A"/>
    <w:rsid w:val="00572A32"/>
    <w:rsid w:val="00577741"/>
    <w:rsid w:val="00587096"/>
    <w:rsid w:val="005876B5"/>
    <w:rsid w:val="005929CF"/>
    <w:rsid w:val="00593965"/>
    <w:rsid w:val="005944BC"/>
    <w:rsid w:val="0059458C"/>
    <w:rsid w:val="0059597F"/>
    <w:rsid w:val="005A103E"/>
    <w:rsid w:val="005A43BA"/>
    <w:rsid w:val="005A5CCB"/>
    <w:rsid w:val="005A72FC"/>
    <w:rsid w:val="005B31D6"/>
    <w:rsid w:val="005B7BD2"/>
    <w:rsid w:val="005C65B3"/>
    <w:rsid w:val="005C6987"/>
    <w:rsid w:val="005C69A9"/>
    <w:rsid w:val="005C7C37"/>
    <w:rsid w:val="005D0C4F"/>
    <w:rsid w:val="005D4B9E"/>
    <w:rsid w:val="005F4C90"/>
    <w:rsid w:val="006001E5"/>
    <w:rsid w:val="00600825"/>
    <w:rsid w:val="00605191"/>
    <w:rsid w:val="006101DB"/>
    <w:rsid w:val="006109B0"/>
    <w:rsid w:val="00611050"/>
    <w:rsid w:val="006174B2"/>
    <w:rsid w:val="00620830"/>
    <w:rsid w:val="00621C08"/>
    <w:rsid w:val="00621E85"/>
    <w:rsid w:val="00622ABF"/>
    <w:rsid w:val="006251EA"/>
    <w:rsid w:val="006260AE"/>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9110B"/>
    <w:rsid w:val="006A0370"/>
    <w:rsid w:val="006A5C8C"/>
    <w:rsid w:val="006A6ACE"/>
    <w:rsid w:val="006A7FEE"/>
    <w:rsid w:val="006B12A4"/>
    <w:rsid w:val="006B6F1D"/>
    <w:rsid w:val="006C02BC"/>
    <w:rsid w:val="006C15AA"/>
    <w:rsid w:val="006C2928"/>
    <w:rsid w:val="006C3EE3"/>
    <w:rsid w:val="006D1C1A"/>
    <w:rsid w:val="006D6E43"/>
    <w:rsid w:val="006E02D5"/>
    <w:rsid w:val="006E0863"/>
    <w:rsid w:val="006E4E8A"/>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4B38"/>
    <w:rsid w:val="00734EFF"/>
    <w:rsid w:val="007409D2"/>
    <w:rsid w:val="00744D32"/>
    <w:rsid w:val="007459BD"/>
    <w:rsid w:val="00751918"/>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A712C"/>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7F7AFD"/>
    <w:rsid w:val="008056ED"/>
    <w:rsid w:val="00805714"/>
    <w:rsid w:val="00805F78"/>
    <w:rsid w:val="00807716"/>
    <w:rsid w:val="008157DF"/>
    <w:rsid w:val="00817F2A"/>
    <w:rsid w:val="00822A24"/>
    <w:rsid w:val="0082676A"/>
    <w:rsid w:val="00826DEA"/>
    <w:rsid w:val="00830817"/>
    <w:rsid w:val="008310B7"/>
    <w:rsid w:val="00831679"/>
    <w:rsid w:val="0083214D"/>
    <w:rsid w:val="00832643"/>
    <w:rsid w:val="0083290B"/>
    <w:rsid w:val="0083321A"/>
    <w:rsid w:val="008369B9"/>
    <w:rsid w:val="008369FD"/>
    <w:rsid w:val="00841D4D"/>
    <w:rsid w:val="008422D9"/>
    <w:rsid w:val="0085577B"/>
    <w:rsid w:val="00860C00"/>
    <w:rsid w:val="00865C8F"/>
    <w:rsid w:val="00866F4D"/>
    <w:rsid w:val="00871EF0"/>
    <w:rsid w:val="008735B6"/>
    <w:rsid w:val="008770F9"/>
    <w:rsid w:val="00885577"/>
    <w:rsid w:val="00886FEA"/>
    <w:rsid w:val="00892E14"/>
    <w:rsid w:val="008976B7"/>
    <w:rsid w:val="008A1326"/>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E7587"/>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97C"/>
    <w:rsid w:val="00942A99"/>
    <w:rsid w:val="00943C2A"/>
    <w:rsid w:val="00943DB1"/>
    <w:rsid w:val="0095398A"/>
    <w:rsid w:val="00954A90"/>
    <w:rsid w:val="00960532"/>
    <w:rsid w:val="0096060A"/>
    <w:rsid w:val="0096448E"/>
    <w:rsid w:val="00964C2F"/>
    <w:rsid w:val="00965E66"/>
    <w:rsid w:val="0097465C"/>
    <w:rsid w:val="00974EC6"/>
    <w:rsid w:val="00977D3A"/>
    <w:rsid w:val="00983D6F"/>
    <w:rsid w:val="00986A41"/>
    <w:rsid w:val="00990220"/>
    <w:rsid w:val="0099057C"/>
    <w:rsid w:val="00993CA4"/>
    <w:rsid w:val="00994C02"/>
    <w:rsid w:val="00995C3C"/>
    <w:rsid w:val="00995CAE"/>
    <w:rsid w:val="009964DC"/>
    <w:rsid w:val="009A1228"/>
    <w:rsid w:val="009A17DA"/>
    <w:rsid w:val="009A1C8B"/>
    <w:rsid w:val="009A23B0"/>
    <w:rsid w:val="009A7FD8"/>
    <w:rsid w:val="009B3258"/>
    <w:rsid w:val="009B44F6"/>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3377"/>
    <w:rsid w:val="009F423D"/>
    <w:rsid w:val="009F5D2B"/>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19FD"/>
    <w:rsid w:val="00A449E6"/>
    <w:rsid w:val="00A535C7"/>
    <w:rsid w:val="00A56BF0"/>
    <w:rsid w:val="00A61EED"/>
    <w:rsid w:val="00A63B2E"/>
    <w:rsid w:val="00A6608D"/>
    <w:rsid w:val="00A70BE8"/>
    <w:rsid w:val="00A73A4B"/>
    <w:rsid w:val="00A75A04"/>
    <w:rsid w:val="00A80C97"/>
    <w:rsid w:val="00A82C41"/>
    <w:rsid w:val="00A858C0"/>
    <w:rsid w:val="00A86305"/>
    <w:rsid w:val="00A90BF1"/>
    <w:rsid w:val="00A91FD0"/>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AF576B"/>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93D"/>
    <w:rsid w:val="00B57C37"/>
    <w:rsid w:val="00B60484"/>
    <w:rsid w:val="00B60D6F"/>
    <w:rsid w:val="00B60DE9"/>
    <w:rsid w:val="00B60DEF"/>
    <w:rsid w:val="00B6143F"/>
    <w:rsid w:val="00B6404E"/>
    <w:rsid w:val="00B66559"/>
    <w:rsid w:val="00B7574F"/>
    <w:rsid w:val="00B7691F"/>
    <w:rsid w:val="00B76DAD"/>
    <w:rsid w:val="00B775AD"/>
    <w:rsid w:val="00B81B13"/>
    <w:rsid w:val="00B84FFF"/>
    <w:rsid w:val="00B86190"/>
    <w:rsid w:val="00B91C52"/>
    <w:rsid w:val="00B94992"/>
    <w:rsid w:val="00BA099F"/>
    <w:rsid w:val="00BA5263"/>
    <w:rsid w:val="00BA73DB"/>
    <w:rsid w:val="00BB5313"/>
    <w:rsid w:val="00BB7C16"/>
    <w:rsid w:val="00BC06D8"/>
    <w:rsid w:val="00BC2296"/>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84048"/>
    <w:rsid w:val="00C95D98"/>
    <w:rsid w:val="00CA1831"/>
    <w:rsid w:val="00CA1AD6"/>
    <w:rsid w:val="00CA5237"/>
    <w:rsid w:val="00CA5C16"/>
    <w:rsid w:val="00CA6D37"/>
    <w:rsid w:val="00CA7816"/>
    <w:rsid w:val="00CB6CE8"/>
    <w:rsid w:val="00CB76C5"/>
    <w:rsid w:val="00CC07A3"/>
    <w:rsid w:val="00CC1714"/>
    <w:rsid w:val="00CC58FC"/>
    <w:rsid w:val="00CD3CD5"/>
    <w:rsid w:val="00CD4814"/>
    <w:rsid w:val="00CD6D15"/>
    <w:rsid w:val="00CE1C3F"/>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64FD0"/>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17BE8"/>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5AA8"/>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2D95"/>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basedOn w:val="Normale"/>
    <w:link w:val="ParagrafoelencoCarattere"/>
    <w:uiPriority w:val="72"/>
    <w:qFormat/>
    <w:rsid w:val="00871EF0"/>
    <w:pPr>
      <w:ind w:left="720"/>
      <w:contextualSpacing/>
    </w:pPr>
  </w:style>
  <w:style w:type="character" w:customStyle="1" w:styleId="ParagrafoelencoCarattere">
    <w:name w:val="Paragrafo elenco Carattere"/>
    <w:basedOn w:val="Carpredefinitoparagrafo"/>
    <w:link w:val="Paragrafoelenco"/>
    <w:uiPriority w:val="34"/>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D1C-B382-4CC7-8DA3-E627130A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5616</Words>
  <Characters>32016</Characters>
  <Application>Microsoft Office Word</Application>
  <DocSecurity>0</DocSecurity>
  <Lines>266</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Donato Cavallo</cp:lastModifiedBy>
  <cp:revision>79</cp:revision>
  <cp:lastPrinted>2020-12-11T15:00:00Z</cp:lastPrinted>
  <dcterms:created xsi:type="dcterms:W3CDTF">2022-02-07T11:54:00Z</dcterms:created>
  <dcterms:modified xsi:type="dcterms:W3CDTF">2023-05-22T11:12:00Z</dcterms:modified>
</cp:coreProperties>
</file>