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0298" w14:textId="77777777" w:rsidR="00970927" w:rsidRPr="00970927" w:rsidRDefault="00970927" w:rsidP="00970927">
      <w:pPr>
        <w:spacing w:after="200" w:line="276" w:lineRule="auto"/>
        <w:jc w:val="both"/>
        <w:rPr>
          <w:rFonts w:ascii="Titillium Web" w:hAnsi="Titillium Web" w:cs="Titillium Web"/>
          <w:lang w:eastAsia="en-US"/>
        </w:rPr>
      </w:pPr>
      <w:bookmarkStart w:id="0" w:name="_Hlk121575722"/>
      <w:r w:rsidRPr="00970927">
        <w:rPr>
          <w:rFonts w:asciiTheme="minorHAnsi" w:hAnsiTheme="minorHAnsi" w:cs="Calibri"/>
          <w:b/>
          <w:sz w:val="22"/>
        </w:rPr>
        <w:t>Procedura negoziata</w:t>
      </w:r>
      <w:bookmarkStart w:id="1" w:name="_Hlk121478787"/>
      <w:r w:rsidRPr="00970927">
        <w:rPr>
          <w:rFonts w:asciiTheme="minorHAnsi" w:hAnsiTheme="minorHAnsi" w:cs="Calibri"/>
          <w:b/>
          <w:sz w:val="22"/>
          <w:szCs w:val="22"/>
        </w:rPr>
        <w:t xml:space="preserve"> per la realizzazione di interventi per la </w:t>
      </w:r>
      <w:bookmarkStart w:id="2" w:name="_Hlk121575749"/>
      <w:r w:rsidRPr="00970927">
        <w:rPr>
          <w:rFonts w:asciiTheme="minorHAnsi" w:hAnsiTheme="minorHAnsi" w:cs="Calibri"/>
          <w:b/>
          <w:sz w:val="22"/>
          <w:szCs w:val="22"/>
        </w:rPr>
        <w:t>messa in sicurezza dell’attuale imboccatura portuale – Ricarica Molo Sud – Progetto I stralcio funzionale presso il porto di Giulianova (TE).</w:t>
      </w:r>
      <w:bookmarkEnd w:id="2"/>
      <w:r w:rsidRPr="00970927">
        <w:rPr>
          <w:rFonts w:asciiTheme="minorHAnsi" w:hAnsiTheme="minorHAnsi" w:cs="Calibri"/>
          <w:b/>
          <w:sz w:val="22"/>
          <w:szCs w:val="22"/>
        </w:rPr>
        <w:t xml:space="preserve"> Fondo Sviluppo e Coesione Infrastrutture 2014/2020, a valere sulle risorse di quest’ultimo, ai sensi della legge 23 dicembre 2014, n. 190, art. 1, comma 703, e delle delibere CIPE del 10 agosto 2016, n. 25, del </w:t>
      </w:r>
      <w:proofErr w:type="gramStart"/>
      <w:r w:rsidRPr="00970927">
        <w:rPr>
          <w:rFonts w:asciiTheme="minorHAnsi" w:hAnsiTheme="minorHAnsi" w:cs="Calibri"/>
          <w:b/>
          <w:sz w:val="22"/>
          <w:szCs w:val="22"/>
        </w:rPr>
        <w:t>1 dicembre</w:t>
      </w:r>
      <w:proofErr w:type="gramEnd"/>
      <w:r w:rsidRPr="00970927">
        <w:rPr>
          <w:rFonts w:asciiTheme="minorHAnsi" w:hAnsiTheme="minorHAnsi" w:cs="Calibri"/>
          <w:b/>
          <w:sz w:val="22"/>
          <w:szCs w:val="22"/>
        </w:rPr>
        <w:t xml:space="preserve"> 2016, n. 54, del 22 dicembre 2017, n. 98, del 28 febbraio 2018, n. 12 e del 28 febbraio 2018, n. 26.   Soggetto attuatore: Servizio Opere Marittime DPE012    CUP C64E21001030001   CIG 94985703EE</w:t>
      </w:r>
    </w:p>
    <w:bookmarkEnd w:id="0"/>
    <w:bookmarkEnd w:id="1"/>
    <w:p w14:paraId="448DB68E" w14:textId="6F022C90" w:rsidR="00663785" w:rsidRPr="00586B94" w:rsidRDefault="00586B94" w:rsidP="00CE4C0C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86B94">
        <w:rPr>
          <w:rFonts w:ascii="Garamond" w:hAnsi="Garamond" w:cstheme="minorHAnsi"/>
          <w:b/>
          <w:sz w:val="22"/>
          <w:szCs w:val="22"/>
        </w:rPr>
        <w:t xml:space="preserve">ALLEGATO </w:t>
      </w:r>
      <w:r w:rsidR="00DB25F8">
        <w:rPr>
          <w:rFonts w:ascii="Garamond" w:hAnsi="Garamond" w:cstheme="minorHAnsi"/>
          <w:b/>
          <w:sz w:val="22"/>
          <w:szCs w:val="22"/>
        </w:rPr>
        <w:t>B</w:t>
      </w:r>
      <w:r w:rsidR="00CE4C0C">
        <w:rPr>
          <w:rFonts w:ascii="Garamond" w:hAnsi="Garamond" w:cstheme="minorHAnsi"/>
          <w:b/>
          <w:sz w:val="22"/>
          <w:szCs w:val="22"/>
        </w:rPr>
        <w:t xml:space="preserve"> </w:t>
      </w:r>
      <w:r w:rsidR="00663785" w:rsidRPr="00586B94">
        <w:rPr>
          <w:rFonts w:ascii="Garamond" w:hAnsi="Garamond" w:cstheme="minorHAnsi"/>
          <w:b/>
          <w:sz w:val="22"/>
          <w:szCs w:val="22"/>
        </w:rPr>
        <w:t>SCHEMA DI OFFERTA ECONOMIC</w:t>
      </w:r>
      <w:bookmarkStart w:id="3" w:name="_Toc177288768"/>
      <w:bookmarkEnd w:id="3"/>
      <w:r w:rsidR="00663785" w:rsidRPr="00586B94">
        <w:rPr>
          <w:rFonts w:ascii="Garamond" w:hAnsi="Garamond" w:cstheme="minorHAnsi"/>
          <w:b/>
          <w:sz w:val="22"/>
          <w:szCs w:val="22"/>
        </w:rPr>
        <w:t>A</w:t>
      </w:r>
    </w:p>
    <w:p w14:paraId="0BA13D68" w14:textId="77777777" w:rsidR="00663785" w:rsidRPr="00586B94" w:rsidRDefault="00663785" w:rsidP="00663785">
      <w:pPr>
        <w:pStyle w:val="usoboll1"/>
        <w:spacing w:line="360" w:lineRule="auto"/>
        <w:jc w:val="center"/>
        <w:rPr>
          <w:rFonts w:ascii="Garamond" w:hAnsi="Garamond" w:cstheme="minorHAnsi"/>
          <w:b/>
          <w:sz w:val="22"/>
          <w:szCs w:val="22"/>
          <w:u w:val="single"/>
        </w:rPr>
      </w:pPr>
      <w:r w:rsidRPr="00586B94">
        <w:rPr>
          <w:rFonts w:ascii="Garamond" w:hAnsi="Garamond" w:cstheme="minorHAnsi"/>
          <w:b/>
          <w:sz w:val="22"/>
          <w:szCs w:val="22"/>
          <w:u w:val="single"/>
        </w:rPr>
        <w:t>DICHIARAZIONE D’OFFERTA ECONOMICA</w:t>
      </w:r>
    </w:p>
    <w:p w14:paraId="5528A768" w14:textId="20A135A2" w:rsidR="009B3DF7" w:rsidRDefault="00663785" w:rsidP="00374E50">
      <w:pPr>
        <w:pStyle w:val="usoboll1"/>
        <w:spacing w:line="240" w:lineRule="auto"/>
        <w:rPr>
          <w:rFonts w:ascii="Garamond" w:hAnsi="Garamond" w:cstheme="minorHAnsi"/>
          <w:sz w:val="22"/>
          <w:szCs w:val="22"/>
        </w:rPr>
      </w:pPr>
      <w:r w:rsidRPr="00586B94">
        <w:rPr>
          <w:rFonts w:ascii="Garamond" w:hAnsi="Garamond" w:cstheme="minorHAnsi"/>
          <w:sz w:val="22"/>
          <w:szCs w:val="22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586B94">
        <w:rPr>
          <w:rFonts w:ascii="Garamond" w:hAnsi="Garamond" w:cstheme="minorHAnsi"/>
          <w:b/>
          <w:sz w:val="22"/>
          <w:szCs w:val="22"/>
        </w:rPr>
        <w:t>Impresa</w:t>
      </w:r>
      <w:r w:rsidRPr="00586B94">
        <w:rPr>
          <w:rFonts w:ascii="Garamond" w:hAnsi="Garamond" w:cstheme="minorHAnsi"/>
          <w:sz w:val="22"/>
          <w:szCs w:val="22"/>
        </w:rPr>
        <w:t xml:space="preserve">”, </w:t>
      </w:r>
      <w:r w:rsidRPr="00586B94">
        <w:rPr>
          <w:rFonts w:ascii="Garamond" w:hAnsi="Garamond" w:cstheme="minorHAnsi"/>
          <w:iCs/>
          <w:sz w:val="22"/>
          <w:szCs w:val="22"/>
        </w:rPr>
        <w:t>nel rispetto di modalità, termini, condizioni e requisiti minimi ivi previsti</w:t>
      </w:r>
      <w:r w:rsidRPr="00586B94">
        <w:rPr>
          <w:rFonts w:ascii="Garamond" w:hAnsi="Garamond" w:cstheme="minorHAnsi"/>
          <w:sz w:val="22"/>
          <w:szCs w:val="22"/>
        </w:rPr>
        <w:t>, con prezzi offerti onnicomprensivi di tutti gli oneri, spese e remunerazione per l’esatto e puntuale adempimento di ogni obbligazione contrattuale. ai sensi e per gli effetti degli artt. 46 e 47 del D.P.R. n. 445/2000, sotto la propria responsabilità,</w:t>
      </w:r>
    </w:p>
    <w:p w14:paraId="08A0B865" w14:textId="035E9651" w:rsidR="008669A2" w:rsidRDefault="00663785" w:rsidP="00C254B8">
      <w:pPr>
        <w:pStyle w:val="usoboll1"/>
        <w:snapToGrid w:val="0"/>
        <w:spacing w:before="120"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86B94">
        <w:rPr>
          <w:rFonts w:ascii="Garamond" w:hAnsi="Garamond" w:cstheme="minorHAnsi"/>
          <w:b/>
          <w:sz w:val="22"/>
          <w:szCs w:val="22"/>
        </w:rPr>
        <w:t>OFFRE</w:t>
      </w:r>
    </w:p>
    <w:p w14:paraId="01428F93" w14:textId="6F956E95" w:rsidR="001E2CA0" w:rsidRPr="001E2CA0" w:rsidRDefault="008669A2" w:rsidP="001E2CA0">
      <w:pPr>
        <w:jc w:val="both"/>
        <w:rPr>
          <w:rFonts w:ascii="Garamond" w:hAnsi="Garamond" w:cs="Arial"/>
          <w:sz w:val="22"/>
          <w:szCs w:val="22"/>
        </w:rPr>
      </w:pPr>
      <w:r w:rsidRPr="001E2CA0">
        <w:rPr>
          <w:rFonts w:ascii="Garamond" w:hAnsi="Garamond" w:cs="Arial"/>
          <w:sz w:val="22"/>
          <w:szCs w:val="22"/>
        </w:rPr>
        <w:t>per l’aggiudicazione dell’appalto in epigrafe,</w:t>
      </w:r>
      <w:r w:rsidRPr="001E2CA0">
        <w:rPr>
          <w:rFonts w:ascii="Garamond" w:hAnsi="Garamond"/>
          <w:sz w:val="22"/>
          <w:szCs w:val="22"/>
        </w:rPr>
        <w:t xml:space="preserve"> </w:t>
      </w:r>
      <w:r w:rsidR="001E2CA0" w:rsidRPr="001E2CA0">
        <w:rPr>
          <w:rFonts w:ascii="Garamond" w:hAnsi="Garamond" w:cs="Arial"/>
          <w:sz w:val="22"/>
          <w:szCs w:val="22"/>
        </w:rPr>
        <w:t>nel rispetto delle condizioni indicate sia negli atti di</w:t>
      </w:r>
      <w:r w:rsidR="001E2CA0" w:rsidRPr="001E2CA0">
        <w:rPr>
          <w:rFonts w:ascii="Garamond" w:hAnsi="Garamond"/>
          <w:sz w:val="22"/>
          <w:szCs w:val="22"/>
        </w:rPr>
        <w:br/>
      </w:r>
      <w:r w:rsidR="001E2CA0" w:rsidRPr="001E2CA0">
        <w:rPr>
          <w:rFonts w:ascii="Garamond" w:hAnsi="Garamond" w:cs="Arial"/>
          <w:sz w:val="22"/>
          <w:szCs w:val="22"/>
        </w:rPr>
        <w:t xml:space="preserve">gara relativi all’appalto in oggetto, </w:t>
      </w:r>
      <w:r w:rsidRPr="001E2CA0">
        <w:rPr>
          <w:rFonts w:ascii="Garamond" w:hAnsi="Garamond" w:cs="Arial"/>
          <w:sz w:val="22"/>
          <w:szCs w:val="22"/>
        </w:rPr>
        <w:t xml:space="preserve">un </w:t>
      </w:r>
      <w:r w:rsidRPr="001E2CA0">
        <w:rPr>
          <w:rFonts w:ascii="Garamond" w:hAnsi="Garamond" w:cs="Arial"/>
          <w:b/>
          <w:bCs/>
          <w:sz w:val="22"/>
          <w:szCs w:val="22"/>
        </w:rPr>
        <w:t>ribasso globale percentuale</w:t>
      </w:r>
      <w:r w:rsidRPr="001E2CA0">
        <w:rPr>
          <w:rFonts w:ascii="Garamond" w:hAnsi="Garamond" w:cs="Arial"/>
          <w:sz w:val="22"/>
          <w:szCs w:val="22"/>
        </w:rPr>
        <w:t xml:space="preserve">, unico </w:t>
      </w:r>
      <w:r w:rsidR="0052115D">
        <w:rPr>
          <w:rFonts w:ascii="Garamond" w:hAnsi="Garamond" w:cs="Arial"/>
          <w:sz w:val="22"/>
          <w:szCs w:val="22"/>
        </w:rPr>
        <w:t xml:space="preserve">ed incondizionato, da applicare </w:t>
      </w:r>
      <w:r w:rsidRPr="001E2CA0">
        <w:rPr>
          <w:rFonts w:ascii="Garamond" w:hAnsi="Garamond" w:cs="Arial"/>
          <w:sz w:val="22"/>
          <w:szCs w:val="22"/>
        </w:rPr>
        <w:t>all’importo complessivo posto a base di gara, IVA ed</w:t>
      </w:r>
      <w:r w:rsidRPr="001E2CA0">
        <w:rPr>
          <w:rFonts w:ascii="Garamond" w:hAnsi="Garamond"/>
          <w:sz w:val="22"/>
          <w:szCs w:val="22"/>
        </w:rPr>
        <w:t xml:space="preserve"> </w:t>
      </w:r>
      <w:r w:rsidRPr="001E2CA0">
        <w:rPr>
          <w:rFonts w:ascii="Garamond" w:hAnsi="Garamond" w:cs="Arial"/>
          <w:sz w:val="22"/>
          <w:szCs w:val="22"/>
        </w:rPr>
        <w:t>oneri di sicurezza per rischi di natura interferenziale esclusi.</w:t>
      </w:r>
    </w:p>
    <w:p w14:paraId="60212095" w14:textId="202DCD7A" w:rsidR="00856E6F" w:rsidRDefault="00856E6F" w:rsidP="008669A2">
      <w:pPr>
        <w:rPr>
          <w:rFonts w:ascii="Garamond" w:hAnsi="Garamond" w:cs="Arial"/>
          <w:sz w:val="24"/>
          <w:szCs w:val="24"/>
        </w:rPr>
      </w:pPr>
    </w:p>
    <w:p w14:paraId="05969E39" w14:textId="77777777" w:rsidR="00970927" w:rsidRDefault="00970927" w:rsidP="00285EFF">
      <w:pPr>
        <w:rPr>
          <w:rFonts w:ascii="Garamond" w:hAnsi="Garamond" w:cs="Arial"/>
          <w:sz w:val="22"/>
          <w:szCs w:val="22"/>
        </w:rPr>
      </w:pPr>
    </w:p>
    <w:p w14:paraId="0BD1BD35" w14:textId="77777777" w:rsidR="004167BD" w:rsidRPr="00285EFF" w:rsidRDefault="004167BD" w:rsidP="00285EFF">
      <w:pPr>
        <w:rPr>
          <w:rFonts w:ascii="Garamond" w:hAnsi="Garamond" w:cs="Arial"/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XSpec="center" w:tblpY="9481"/>
        <w:tblW w:w="8587" w:type="dxa"/>
        <w:tblLook w:val="04A0" w:firstRow="1" w:lastRow="0" w:firstColumn="1" w:lastColumn="0" w:noHBand="0" w:noVBand="1"/>
      </w:tblPr>
      <w:tblGrid>
        <w:gridCol w:w="3150"/>
        <w:gridCol w:w="5437"/>
      </w:tblGrid>
      <w:tr w:rsidR="004167BD" w:rsidRPr="00586B94" w14:paraId="14313C10" w14:textId="77777777" w:rsidTr="00970927">
        <w:trPr>
          <w:trHeight w:val="702"/>
        </w:trPr>
        <w:tc>
          <w:tcPr>
            <w:tcW w:w="8587" w:type="dxa"/>
            <w:gridSpan w:val="2"/>
            <w:shd w:val="clear" w:color="auto" w:fill="F2F2F2" w:themeFill="background1" w:themeFillShade="F2"/>
            <w:vAlign w:val="center"/>
          </w:tcPr>
          <w:p w14:paraId="255DA28A" w14:textId="77777777" w:rsidR="004167BD" w:rsidRPr="00285EFF" w:rsidRDefault="004167BD" w:rsidP="004167BD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669A2">
              <w:rPr>
                <w:rFonts w:ascii="Garamond" w:hAnsi="Garamond" w:cstheme="minorHAnsi"/>
                <w:b/>
                <w:sz w:val="18"/>
                <w:szCs w:val="18"/>
              </w:rPr>
              <w:t>PREZZO COMPLESSIVO RICHIESTO PER L’AGGIUDICAZIONE DELL’APPALTO IN QUESTIONE</w:t>
            </w:r>
          </w:p>
        </w:tc>
      </w:tr>
      <w:tr w:rsidR="004167BD" w:rsidRPr="00586B94" w14:paraId="694AF785" w14:textId="77777777" w:rsidTr="00970927">
        <w:trPr>
          <w:trHeight w:val="70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FD9F792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Valore assoluto unico offerto </w:t>
            </w:r>
          </w:p>
          <w:p w14:paraId="27FB7A00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in </w:t>
            </w:r>
            <w:proofErr w:type="gramStart"/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Euro</w:t>
            </w:r>
            <w:proofErr w:type="gramEnd"/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437" w:type="dxa"/>
            <w:vAlign w:val="center"/>
          </w:tcPr>
          <w:p w14:paraId="7584234B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€___________________________________________</w:t>
            </w:r>
          </w:p>
        </w:tc>
      </w:tr>
      <w:tr w:rsidR="004167BD" w:rsidRPr="00586B94" w14:paraId="5E886374" w14:textId="77777777" w:rsidTr="00970927">
        <w:trPr>
          <w:trHeight w:val="70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7C068C25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Valore assoluto unico offerto </w:t>
            </w:r>
          </w:p>
          <w:p w14:paraId="223B57B0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lettere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in </w:t>
            </w:r>
            <w:proofErr w:type="gramStart"/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Euro</w:t>
            </w:r>
            <w:proofErr w:type="gramEnd"/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437" w:type="dxa"/>
            <w:vAlign w:val="center"/>
          </w:tcPr>
          <w:p w14:paraId="599FB24F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____________________________________________</w:t>
            </w:r>
          </w:p>
        </w:tc>
      </w:tr>
      <w:tr w:rsidR="004167BD" w:rsidRPr="00586B94" w14:paraId="4517DC46" w14:textId="77777777" w:rsidTr="00970927">
        <w:trPr>
          <w:trHeight w:val="70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15C426B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Ribasso globale percentuale</w:t>
            </w:r>
          </w:p>
          <w:p w14:paraId="3B6CBE37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valore %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37" w:type="dxa"/>
            <w:vAlign w:val="center"/>
          </w:tcPr>
          <w:p w14:paraId="55CA186C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4167BD" w:rsidRPr="00586B94" w14:paraId="7158F727" w14:textId="77777777" w:rsidTr="00970927">
        <w:trPr>
          <w:trHeight w:val="70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F6A38A1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Ribasso globale percentuale</w:t>
            </w:r>
          </w:p>
          <w:p w14:paraId="690B521A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(IVA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 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valore %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 xml:space="preserve">in 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lettere)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37" w:type="dxa"/>
            <w:vAlign w:val="center"/>
          </w:tcPr>
          <w:p w14:paraId="72599293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E2CA0">
              <w:rPr>
                <w:rFonts w:ascii="Garamond" w:hAnsi="Garamond" w:cs="Arial"/>
                <w:sz w:val="22"/>
                <w:szCs w:val="22"/>
              </w:rPr>
              <w:t>diconsi ______________________________ per</w:t>
            </w:r>
            <w:r w:rsidRPr="001E2CA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2CA0">
              <w:rPr>
                <w:rFonts w:ascii="Garamond" w:hAnsi="Garamond" w:cs="Arial"/>
                <w:sz w:val="22"/>
                <w:szCs w:val="22"/>
              </w:rPr>
              <w:t>cento)</w:t>
            </w:r>
          </w:p>
        </w:tc>
      </w:tr>
      <w:tr w:rsidR="004167BD" w:rsidRPr="00586B94" w14:paraId="5A19FC27" w14:textId="77777777" w:rsidTr="00970927">
        <w:trPr>
          <w:trHeight w:val="70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7D0E86C7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Importo del Ribasso </w:t>
            </w:r>
          </w:p>
          <w:p w14:paraId="31558AFD" w14:textId="77777777" w:rsidR="004167BD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valore €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37" w:type="dxa"/>
            <w:vAlign w:val="center"/>
          </w:tcPr>
          <w:p w14:paraId="39C1C7C7" w14:textId="77777777" w:rsidR="004167BD" w:rsidRPr="001E2CA0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€</w:t>
            </w:r>
          </w:p>
        </w:tc>
      </w:tr>
      <w:tr w:rsidR="004167BD" w:rsidRPr="00586B94" w14:paraId="034E1D2F" w14:textId="77777777" w:rsidTr="00970927">
        <w:trPr>
          <w:trHeight w:val="70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1EB3C5C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Importo del Ribasso </w:t>
            </w:r>
          </w:p>
          <w:p w14:paraId="2877673F" w14:textId="77777777" w:rsidR="004167BD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(IVA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 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valore €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 xml:space="preserve">in 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lettere)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37" w:type="dxa"/>
            <w:vAlign w:val="center"/>
          </w:tcPr>
          <w:p w14:paraId="07C09CDA" w14:textId="77777777" w:rsidR="004167BD" w:rsidRPr="001E2CA0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1E2CA0">
              <w:rPr>
                <w:rFonts w:ascii="Garamond" w:hAnsi="Garamond" w:cs="Arial"/>
                <w:sz w:val="22"/>
                <w:szCs w:val="22"/>
              </w:rPr>
              <w:t>diconsi 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>, ___</w:t>
            </w:r>
            <w:r w:rsidRPr="001E2CA0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</w:tr>
    </w:tbl>
    <w:p w14:paraId="1BF17A86" w14:textId="77777777" w:rsidR="004167BD" w:rsidRDefault="004167BD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74FB2B2B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30F080A9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1A6D3135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72A8CDE6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1D5C1206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6CFE208C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11E4D12B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325B5C0C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3D0DFC10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778134D3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1AB03FB5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7A0AF5D4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546E1FF3" w14:textId="1FCCA33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593ECB39" w14:textId="77777777" w:rsidR="00970927" w:rsidRDefault="00970927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2212C254" w14:textId="12ACFB7B" w:rsidR="004167BD" w:rsidRPr="00285EFF" w:rsidRDefault="004167BD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  <w:r w:rsidRPr="00285EFF">
        <w:rPr>
          <w:rFonts w:ascii="Garamond" w:hAnsi="Garamond"/>
          <w:b/>
          <w:bCs/>
          <w:sz w:val="22"/>
          <w:szCs w:val="22"/>
        </w:rPr>
        <w:lastRenderedPageBreak/>
        <w:t xml:space="preserve">In particolare, il suindicato ribasso percentuale offerto non si applica </w:t>
      </w:r>
      <w:r w:rsidRPr="004167BD">
        <w:rPr>
          <w:rFonts w:ascii="Garamond" w:hAnsi="Garamond"/>
          <w:b/>
          <w:bCs/>
          <w:sz w:val="22"/>
          <w:szCs w:val="22"/>
        </w:rPr>
        <w:t>all’importo di €</w:t>
      </w:r>
      <w:r w:rsidR="00344134">
        <w:rPr>
          <w:rFonts w:ascii="Garamond" w:hAnsi="Garamond"/>
          <w:b/>
          <w:bCs/>
          <w:sz w:val="22"/>
          <w:szCs w:val="22"/>
        </w:rPr>
        <w:t xml:space="preserve"> </w:t>
      </w:r>
      <w:r w:rsidR="00970927">
        <w:rPr>
          <w:rFonts w:ascii="Garamond" w:hAnsi="Garamond"/>
          <w:b/>
          <w:bCs/>
          <w:sz w:val="22"/>
          <w:szCs w:val="22"/>
        </w:rPr>
        <w:t xml:space="preserve">1.535,80 </w:t>
      </w:r>
      <w:r w:rsidRPr="00285EFF">
        <w:rPr>
          <w:rFonts w:ascii="Garamond" w:hAnsi="Garamond"/>
          <w:b/>
          <w:bCs/>
          <w:sz w:val="22"/>
          <w:szCs w:val="22"/>
        </w:rPr>
        <w:t>(relativo agli oneri di sicurezza da interferenze di cui all’Allegato XV, punto 4</w:t>
      </w:r>
      <w:r w:rsidR="00F12112">
        <w:rPr>
          <w:rFonts w:ascii="Garamond" w:hAnsi="Garamond"/>
          <w:b/>
          <w:bCs/>
          <w:sz w:val="22"/>
          <w:szCs w:val="22"/>
        </w:rPr>
        <w:t>.</w:t>
      </w:r>
      <w:r w:rsidRPr="00285EFF">
        <w:rPr>
          <w:rFonts w:ascii="Garamond" w:hAnsi="Garamond"/>
          <w:b/>
          <w:bCs/>
          <w:sz w:val="22"/>
          <w:szCs w:val="22"/>
        </w:rPr>
        <w:t xml:space="preserve">, sottopunto 4.1.4., del </w:t>
      </w:r>
      <w:proofErr w:type="spellStart"/>
      <w:r w:rsidRPr="00285EFF">
        <w:rPr>
          <w:rFonts w:ascii="Garamond" w:hAnsi="Garamond"/>
          <w:b/>
          <w:bCs/>
          <w:sz w:val="22"/>
          <w:szCs w:val="22"/>
        </w:rPr>
        <w:t>D.Lgs.</w:t>
      </w:r>
      <w:proofErr w:type="spellEnd"/>
      <w:r w:rsidRPr="00285EFF">
        <w:rPr>
          <w:rFonts w:ascii="Garamond" w:hAnsi="Garamond"/>
          <w:b/>
          <w:bCs/>
          <w:sz w:val="22"/>
          <w:szCs w:val="22"/>
        </w:rPr>
        <w:t xml:space="preserve"> 09/04/2008, n. 81 (il quale non è ribassabile).  </w:t>
      </w:r>
    </w:p>
    <w:p w14:paraId="44B5DAC5" w14:textId="77777777" w:rsidR="004167BD" w:rsidRPr="00285EFF" w:rsidRDefault="004167BD" w:rsidP="004167BD">
      <w:pPr>
        <w:rPr>
          <w:rFonts w:ascii="Garamond" w:hAnsi="Garamond" w:cs="Arial"/>
          <w:sz w:val="22"/>
          <w:szCs w:val="22"/>
        </w:rPr>
      </w:pPr>
    </w:p>
    <w:p w14:paraId="69C25922" w14:textId="19F62F96" w:rsidR="00285EFF" w:rsidRPr="008669A2" w:rsidRDefault="00285EFF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 xml:space="preserve">E </w:t>
      </w:r>
      <w:r w:rsidRPr="008669A2">
        <w:rPr>
          <w:rFonts w:ascii="Garamond" w:hAnsi="Garamond" w:cstheme="minorHAnsi"/>
          <w:b/>
          <w:sz w:val="22"/>
          <w:szCs w:val="22"/>
        </w:rPr>
        <w:t>DICHIARA:</w:t>
      </w:r>
    </w:p>
    <w:p w14:paraId="2DF2C1D0" w14:textId="440E893C" w:rsidR="008669A2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l’offerta è incondizionata e remunerativa per l’O.E.;</w:t>
      </w:r>
    </w:p>
    <w:p w14:paraId="3FB0CF6A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preso atto e tenuto conto di tutte le circostanze generali, particolari e locali, che possono avere influito o influire sia sull’esecuzione dei lavori, sia sulla determinazione della propria offerta;</w:t>
      </w:r>
    </w:p>
    <w:p w14:paraId="684E85E2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l’appalto;</w:t>
      </w:r>
    </w:p>
    <w:p w14:paraId="1E02FBCA" w14:textId="77777777" w:rsidR="00856E6F" w:rsidRPr="00A94793" w:rsidRDefault="008669A2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il valore economico offerto è adeguato e sufficiente rispetto ai costi del lavoro, connessi alla eventuale aggiudicazione della presente gara, ai sensi e per gli effetti dell’art.86, comma 3 bis del Codice dei contratti pubblici;</w:t>
      </w:r>
    </w:p>
    <w:p w14:paraId="58C822CA" w14:textId="46A9D7C6" w:rsidR="00856E6F" w:rsidRPr="00A94793" w:rsidRDefault="00856E6F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di essere consapevole che, ai sensi dell’art. 72 del regolamento di contabilità di cui al R.D. n. 827 del 1924, in caso di discordanza tra il ribasso indicato in cifre e il ribasso indicato in lettere prevale quello più vantaggioso per la Stazione Appaltante.</w:t>
      </w:r>
    </w:p>
    <w:p w14:paraId="2EA13103" w14:textId="77777777" w:rsidR="0038161C" w:rsidRPr="00586B94" w:rsidRDefault="00970927" w:rsidP="008669A2">
      <w:pPr>
        <w:jc w:val="both"/>
        <w:rPr>
          <w:rFonts w:ascii="Garamond" w:hAnsi="Garamond" w:cstheme="minorHAnsi"/>
          <w:sz w:val="22"/>
          <w:szCs w:val="22"/>
        </w:rPr>
      </w:pPr>
    </w:p>
    <w:p w14:paraId="0DF8214D" w14:textId="77777777" w:rsidR="00285EFF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“COSTO AZIENDALE INTERNO DELLA SICUREZZA” NON RIBASSABILE</w:t>
      </w:r>
    </w:p>
    <w:p w14:paraId="2A27BABD" w14:textId="6161D5F6" w:rsidR="0032494D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32494D">
        <w:rPr>
          <w:rFonts w:ascii="Garamond" w:hAnsi="Garamond" w:cs="Calibri"/>
          <w:i/>
          <w:sz w:val="22"/>
          <w:szCs w:val="22"/>
          <w:lang w:val="en-US"/>
        </w:rPr>
        <w:t>(Art. 95, c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o.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 10, del </w:t>
      </w:r>
      <w:proofErr w:type="spellStart"/>
      <w:proofErr w:type="gramStart"/>
      <w:r w:rsidRPr="0032494D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proofErr w:type="gramEnd"/>
      <w:r w:rsidRPr="0032494D">
        <w:rPr>
          <w:rFonts w:ascii="Garamond" w:hAnsi="Garamond" w:cs="Calibri"/>
          <w:i/>
          <w:sz w:val="22"/>
          <w:szCs w:val="22"/>
          <w:lang w:val="en-US"/>
        </w:rPr>
        <w:t>. n. 50/2016 - Art. 26, co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6, del </w:t>
      </w:r>
      <w:proofErr w:type="spellStart"/>
      <w:proofErr w:type="gramStart"/>
      <w:r w:rsidRPr="0032494D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proofErr w:type="gramEnd"/>
      <w:r w:rsidRPr="0032494D">
        <w:rPr>
          <w:rFonts w:ascii="Garamond" w:hAnsi="Garamond" w:cs="Calibri"/>
          <w:i/>
          <w:sz w:val="22"/>
          <w:szCs w:val="22"/>
          <w:lang w:val="en-US"/>
        </w:rPr>
        <w:t>. n. 81/2008)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</w:p>
    <w:p w14:paraId="5CABD62B" w14:textId="015A25C6" w:rsidR="00586B94" w:rsidRPr="0032494D" w:rsidRDefault="00285EFF" w:rsidP="00285EFF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 xml:space="preserve">In applicazione di quanto prescritto dal combinato disposto dell’art. 95, comma 10,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18/04/2016,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n. 50 e dell’art. 26, comma 6,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09/04/2008, n. 81, si precisa che nella formulazione dell’offerta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economica per l’esecuzione dei lavori in appalto (e, quindi, nell’individuazione del suindicato ribasso unico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percentuale offerto) si è tenuto conto dei propri costi aziendali concernenti l'adempimento delle disposizioni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in materia di salute e sicurezza sui luoghi di lavoro in relazione all’esecuzione dei lavori in oggetto (cd. “COSTO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AZIENDALE INTERNO DELLA SICUREZZA”) i quali sono stati stimati dalla Ditta offerente nell’importo di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€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_______________________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(valore in cifre) (valore in lettere: euro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______________________), e che si dichiara essere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congrui rispetto all’entità e alle caratteristiche dei lavori in appalto.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Inoltre, si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da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atto di ben conoscere che detto importo del “COSTO AZIENDALE INTERNO DELLA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SICUREZZA” potrà essere tenuto in considerazione dalla stazione appaltante per verificare la congruità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dell’offerta economica presentata ai sensi e per gli effetti dell’art. 97, comma 5, lettera c),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n.50/2016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qualora la stessa stazione appaltante ritenesse necessario effettuare la suddetta verifica</w:t>
      </w:r>
      <w:r w:rsidR="0032494D" w:rsidRPr="0032494D">
        <w:rPr>
          <w:rFonts w:ascii="Garamond" w:hAnsi="Garamond" w:cs="Calibri"/>
          <w:iCs/>
          <w:sz w:val="22"/>
          <w:szCs w:val="22"/>
        </w:rPr>
        <w:t>.</w:t>
      </w:r>
    </w:p>
    <w:p w14:paraId="708DB550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05D2A02D" w14:textId="04C0B934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DEI “COSTI DELLA MANODOPERA”</w:t>
      </w:r>
    </w:p>
    <w:p w14:paraId="39433A16" w14:textId="099E5455" w:rsidR="0032494D" w:rsidRPr="00AF34AA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AF34AA">
        <w:rPr>
          <w:rFonts w:ascii="Garamond" w:hAnsi="Garamond" w:cs="Calibri"/>
          <w:i/>
          <w:sz w:val="22"/>
          <w:szCs w:val="22"/>
          <w:lang w:val="en-US"/>
        </w:rPr>
        <w:t>(Art. 95, co</w:t>
      </w:r>
      <w:r w:rsidR="00AF34AA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AF34AA">
        <w:rPr>
          <w:rFonts w:ascii="Garamond" w:hAnsi="Garamond" w:cs="Calibri"/>
          <w:i/>
          <w:sz w:val="22"/>
          <w:szCs w:val="22"/>
          <w:lang w:val="en-US"/>
        </w:rPr>
        <w:t xml:space="preserve">10, del </w:t>
      </w:r>
      <w:proofErr w:type="spellStart"/>
      <w:proofErr w:type="gramStart"/>
      <w:r w:rsidRPr="00AF34AA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proofErr w:type="gramEnd"/>
      <w:r w:rsidRPr="00AF34AA">
        <w:rPr>
          <w:rFonts w:ascii="Garamond" w:hAnsi="Garamond" w:cs="Calibri"/>
          <w:i/>
          <w:sz w:val="22"/>
          <w:szCs w:val="22"/>
          <w:lang w:val="en-US"/>
        </w:rPr>
        <w:t>. n. 50/2016)</w:t>
      </w:r>
    </w:p>
    <w:p w14:paraId="5801A548" w14:textId="79E732DF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 xml:space="preserve">In applicazione di quanto prescritto dal combinato disposto dell’art. 95, comma 10,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18/04/2016, N.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50 e ss.mm. e ii. ed in relazione ai lavori in oggetto, dichiara che i propri costi della manodopera ammontano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 € __________________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(diconsi </w:t>
      </w:r>
      <w:proofErr w:type="gramStart"/>
      <w:r w:rsidRPr="0032494D">
        <w:rPr>
          <w:rFonts w:ascii="Garamond" w:hAnsi="Garamond" w:cs="Calibri"/>
          <w:iCs/>
          <w:sz w:val="22"/>
          <w:szCs w:val="22"/>
        </w:rPr>
        <w:t>Euro</w:t>
      </w:r>
      <w:proofErr w:type="gramEnd"/>
      <w:r w:rsidRPr="0032494D">
        <w:rPr>
          <w:rFonts w:ascii="Garamond" w:hAnsi="Garamond" w:cs="Calibri"/>
          <w:iCs/>
          <w:sz w:val="22"/>
          <w:szCs w:val="22"/>
        </w:rPr>
        <w:t xml:space="preserve"> _______________________________________________________)</w:t>
      </w:r>
    </w:p>
    <w:p w14:paraId="6B3253AB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522EA4E1" w14:textId="30133057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PERIODO DI VALIDITÀ DELL’OFFERTA ECONOMICA</w:t>
      </w:r>
    </w:p>
    <w:p w14:paraId="627830E4" w14:textId="0771AB76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  <w:lang w:val="en-US"/>
        </w:rPr>
      </w:pPr>
      <w:r w:rsidRPr="0032494D">
        <w:rPr>
          <w:rFonts w:ascii="Garamond" w:hAnsi="Garamond" w:cs="Calibri"/>
          <w:iCs/>
          <w:sz w:val="22"/>
          <w:szCs w:val="22"/>
          <w:lang w:val="en-US"/>
        </w:rPr>
        <w:t xml:space="preserve">(Art. 32, com m a 4, del </w:t>
      </w:r>
      <w:proofErr w:type="spellStart"/>
      <w:proofErr w:type="gramStart"/>
      <w:r w:rsidRPr="0032494D">
        <w:rPr>
          <w:rFonts w:ascii="Garamond" w:hAnsi="Garamond" w:cs="Calibri"/>
          <w:iCs/>
          <w:sz w:val="22"/>
          <w:szCs w:val="22"/>
          <w:lang w:val="en-US"/>
        </w:rPr>
        <w:t>D.Lgs</w:t>
      </w:r>
      <w:proofErr w:type="spellEnd"/>
      <w:proofErr w:type="gramEnd"/>
      <w:r w:rsidRPr="0032494D">
        <w:rPr>
          <w:rFonts w:ascii="Garamond" w:hAnsi="Garamond" w:cs="Calibri"/>
          <w:iCs/>
          <w:sz w:val="22"/>
          <w:szCs w:val="22"/>
          <w:lang w:val="en-US"/>
        </w:rPr>
        <w:t>. 18/ 04/ 2016, n. 50)</w:t>
      </w:r>
    </w:p>
    <w:p w14:paraId="5A465CE3" w14:textId="2FCE22E6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Si dichiara, infine, che la presente offerta economica sarà vincolante per la Ditta rappresentata dal/dalla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sottoscritto/a il per n. </w:t>
      </w:r>
      <w:r>
        <w:rPr>
          <w:rFonts w:ascii="Garamond" w:hAnsi="Garamond" w:cs="Calibri"/>
          <w:iCs/>
          <w:sz w:val="22"/>
          <w:szCs w:val="22"/>
        </w:rPr>
        <w:t>240</w:t>
      </w:r>
      <w:r w:rsidRPr="0032494D">
        <w:rPr>
          <w:rFonts w:ascii="Garamond" w:hAnsi="Garamond" w:cs="Calibri"/>
          <w:iCs/>
          <w:sz w:val="22"/>
          <w:szCs w:val="22"/>
        </w:rPr>
        <w:t xml:space="preserve"> (</w:t>
      </w:r>
      <w:r>
        <w:rPr>
          <w:rFonts w:ascii="Garamond" w:hAnsi="Garamond" w:cs="Calibri"/>
          <w:iCs/>
          <w:sz w:val="22"/>
          <w:szCs w:val="22"/>
        </w:rPr>
        <w:t>duecentoquaranta</w:t>
      </w:r>
      <w:r w:rsidRPr="0032494D">
        <w:rPr>
          <w:rFonts w:ascii="Garamond" w:hAnsi="Garamond" w:cs="Calibri"/>
          <w:iCs/>
          <w:sz w:val="22"/>
          <w:szCs w:val="22"/>
        </w:rPr>
        <w:t>), naturali e consecutivi, decorrenti dalla data di scadenza per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la presentazione dell’offerta indicata </w:t>
      </w:r>
      <w:r w:rsidR="00A94793">
        <w:rPr>
          <w:rFonts w:ascii="Garamond" w:hAnsi="Garamond" w:cs="Calibri"/>
          <w:iCs/>
          <w:sz w:val="22"/>
          <w:szCs w:val="22"/>
        </w:rPr>
        <w:t>negli atti</w:t>
      </w:r>
      <w:r w:rsidRPr="0032494D">
        <w:rPr>
          <w:rFonts w:ascii="Garamond" w:hAnsi="Garamond" w:cs="Calibri"/>
          <w:iCs/>
          <w:sz w:val="22"/>
          <w:szCs w:val="22"/>
        </w:rPr>
        <w:t xml:space="preserve"> di gara, salvo il differimento di detto termine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qualora ciò venga richiesto dalla stazione appaltante committente, ai sensi dell’art. 32, comma 4,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n.50/2016.</w:t>
      </w:r>
    </w:p>
    <w:p w14:paraId="5BB75DE8" w14:textId="34E993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b/>
          <w:bCs/>
          <w:i/>
          <w:sz w:val="22"/>
          <w:szCs w:val="22"/>
        </w:rPr>
      </w:pPr>
      <w:r w:rsidRPr="00293F69">
        <w:rPr>
          <w:rFonts w:ascii="Garamond" w:hAnsi="Garamond" w:cs="Calibri"/>
          <w:b/>
          <w:bCs/>
          <w:i/>
          <w:sz w:val="22"/>
          <w:szCs w:val="22"/>
        </w:rPr>
        <w:t>(Solo nel caso di raggruppamenti temporanei o consorzi ordinari non ancora costituiti formalmente)</w:t>
      </w:r>
    </w:p>
    <w:p w14:paraId="56B1710C" w14:textId="176E1FFC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lastRenderedPageBreak/>
        <w:t xml:space="preserve">Ai sensi dell’art. 48, comma 8, del </w:t>
      </w:r>
      <w:proofErr w:type="spellStart"/>
      <w:r w:rsidRPr="00293F69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293F69">
        <w:rPr>
          <w:rFonts w:ascii="Garamond" w:hAnsi="Garamond" w:cs="Calibri"/>
          <w:iCs/>
          <w:sz w:val="22"/>
          <w:szCs w:val="22"/>
        </w:rPr>
        <w:t xml:space="preserve"> n. 50/2016 i sottoscritti, agenti in nome e per conto delle relative imprese, richiamata la dichiarazione irrevocabile di impegno di cui al medesimo comma 8</w:t>
      </w:r>
    </w:p>
    <w:p w14:paraId="704AC1E2" w14:textId="777777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SOTTOSCRIVONO IN SOLIDO L’OFFERTA CHE PRECEDE</w:t>
      </w:r>
    </w:p>
    <w:p w14:paraId="79EC108A" w14:textId="04B6D7D1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(dati) dell’impresa designata capogruppo mandataria che sottoscrive la dichiarazione di offerta di cui sopra</w:t>
      </w:r>
    </w:p>
    <w:p w14:paraId="7B9AB6C8" w14:textId="45464C4A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 xml:space="preserve">(dati) </w:t>
      </w:r>
      <w:r>
        <w:rPr>
          <w:rFonts w:ascii="Garamond" w:hAnsi="Garamond" w:cs="Calibri"/>
          <w:iCs/>
          <w:sz w:val="22"/>
          <w:szCs w:val="22"/>
        </w:rPr>
        <w:t>dell’</w:t>
      </w:r>
      <w:r w:rsidRPr="00293F69">
        <w:rPr>
          <w:rFonts w:ascii="Garamond" w:hAnsi="Garamond" w:cs="Calibri"/>
          <w:iCs/>
          <w:sz w:val="22"/>
          <w:szCs w:val="22"/>
        </w:rPr>
        <w:t>impresa mandante che sottoscrive la dichiarazione di offerta di cui sopra</w:t>
      </w:r>
    </w:p>
    <w:p w14:paraId="14940ED5" w14:textId="77777777" w:rsidR="00293F69" w:rsidRDefault="00293F69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</w:p>
    <w:p w14:paraId="452173D2" w14:textId="79177944" w:rsidR="009B3DF7" w:rsidRPr="00586B94" w:rsidRDefault="00F35B61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  <w:r w:rsidRPr="00586B94">
        <w:rPr>
          <w:rFonts w:ascii="Garamond" w:hAnsi="Garamond" w:cs="Calibri"/>
          <w:i/>
          <w:sz w:val="22"/>
          <w:szCs w:val="22"/>
        </w:rPr>
        <w:t>Il Documento deve essere firmato digitalmente</w:t>
      </w:r>
    </w:p>
    <w:sectPr w:rsidR="009B3DF7" w:rsidRPr="00586B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906C" w14:textId="77777777" w:rsidR="001327AB" w:rsidRDefault="001327AB" w:rsidP="00586B94">
      <w:r>
        <w:separator/>
      </w:r>
    </w:p>
  </w:endnote>
  <w:endnote w:type="continuationSeparator" w:id="0">
    <w:p w14:paraId="1F18718E" w14:textId="77777777" w:rsidR="001327AB" w:rsidRDefault="001327AB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swiss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BB5D" w14:textId="77777777" w:rsidR="001327AB" w:rsidRDefault="001327AB" w:rsidP="00586B94">
      <w:r>
        <w:separator/>
      </w:r>
    </w:p>
  </w:footnote>
  <w:footnote w:type="continuationSeparator" w:id="0">
    <w:p w14:paraId="7A3EA3A0" w14:textId="77777777" w:rsidR="001327AB" w:rsidRDefault="001327AB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34EF" w14:textId="418D77A2" w:rsidR="00374E50" w:rsidRDefault="001546B3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 w:rsidR="00970927">
      <w:rPr>
        <w:rFonts w:ascii="Copperplate Gothic Bold" w:hAnsi="Copperplate Gothic Bold"/>
        <w:bCs w:val="0"/>
        <w:sz w:val="50"/>
        <w:szCs w:val="50"/>
      </w:rPr>
      <w:t xml:space="preserve">     </w:t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Garamond" w:hAnsi="Garamond"/>
        <w:bCs w:val="0"/>
        <w:noProof/>
        <w:sz w:val="50"/>
        <w:szCs w:val="50"/>
      </w:rPr>
      <w:drawing>
        <wp:inline distT="0" distB="0" distL="0" distR="0" wp14:anchorId="5919F8B4" wp14:editId="45D77F87">
          <wp:extent cx="900950" cy="3911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_s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689" cy="39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B06BC" w14:textId="77777777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9001">
    <w:abstractNumId w:val="1"/>
  </w:num>
  <w:num w:numId="2" w16cid:durableId="73265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85"/>
    <w:rsid w:val="00073B81"/>
    <w:rsid w:val="001327AB"/>
    <w:rsid w:val="00153B1D"/>
    <w:rsid w:val="001546B3"/>
    <w:rsid w:val="001553CC"/>
    <w:rsid w:val="00175DEA"/>
    <w:rsid w:val="001D2F42"/>
    <w:rsid w:val="001E2CA0"/>
    <w:rsid w:val="00231E01"/>
    <w:rsid w:val="00233854"/>
    <w:rsid w:val="00240457"/>
    <w:rsid w:val="00285EFF"/>
    <w:rsid w:val="00293F69"/>
    <w:rsid w:val="00303ABC"/>
    <w:rsid w:val="0032494D"/>
    <w:rsid w:val="00344134"/>
    <w:rsid w:val="00374E50"/>
    <w:rsid w:val="00400311"/>
    <w:rsid w:val="004167BD"/>
    <w:rsid w:val="00486531"/>
    <w:rsid w:val="004E7B88"/>
    <w:rsid w:val="0052115D"/>
    <w:rsid w:val="00586B94"/>
    <w:rsid w:val="005A693A"/>
    <w:rsid w:val="0060196A"/>
    <w:rsid w:val="00663785"/>
    <w:rsid w:val="006C4F04"/>
    <w:rsid w:val="007B4330"/>
    <w:rsid w:val="007C4EED"/>
    <w:rsid w:val="00856E6F"/>
    <w:rsid w:val="008669A2"/>
    <w:rsid w:val="008C0FAE"/>
    <w:rsid w:val="008C1AAA"/>
    <w:rsid w:val="009169BA"/>
    <w:rsid w:val="00970927"/>
    <w:rsid w:val="00981A01"/>
    <w:rsid w:val="009B3DF7"/>
    <w:rsid w:val="009F6EB1"/>
    <w:rsid w:val="00A01A29"/>
    <w:rsid w:val="00A52453"/>
    <w:rsid w:val="00A70CC5"/>
    <w:rsid w:val="00A94793"/>
    <w:rsid w:val="00AF34AA"/>
    <w:rsid w:val="00B1525C"/>
    <w:rsid w:val="00C254B8"/>
    <w:rsid w:val="00CB3B60"/>
    <w:rsid w:val="00CE4C0C"/>
    <w:rsid w:val="00D336E3"/>
    <w:rsid w:val="00DB25F8"/>
    <w:rsid w:val="00E3369E"/>
    <w:rsid w:val="00E71091"/>
    <w:rsid w:val="00F04A55"/>
    <w:rsid w:val="00F12112"/>
    <w:rsid w:val="00F35B61"/>
    <w:rsid w:val="00FC007B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docId w15:val="{9D272FA2-A721-4B96-AC98-5164FC9F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B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B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F382-E26C-488B-811B-4C335ACC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Studio</cp:lastModifiedBy>
  <cp:revision>24</cp:revision>
  <dcterms:created xsi:type="dcterms:W3CDTF">2022-04-16T14:06:00Z</dcterms:created>
  <dcterms:modified xsi:type="dcterms:W3CDTF">2022-12-10T13:46:00Z</dcterms:modified>
</cp:coreProperties>
</file>