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AB6C9" w14:textId="3E0FC1F2" w:rsidR="004A12FA" w:rsidRPr="002B0965" w:rsidRDefault="004A12FA" w:rsidP="004A12FA">
      <w:pPr>
        <w:spacing w:after="120" w:line="360" w:lineRule="auto"/>
        <w:jc w:val="center"/>
        <w:rPr>
          <w:rFonts w:ascii="Times New Roman" w:hAnsi="Times New Roman" w:cs="Times New Roman"/>
          <w:sz w:val="24"/>
          <w:szCs w:val="24"/>
        </w:rPr>
      </w:pPr>
    </w:p>
    <w:p w14:paraId="1DB297C0" w14:textId="77777777" w:rsidR="00AE4C1D" w:rsidRDefault="00AE4C1D" w:rsidP="004A12FA">
      <w:pPr>
        <w:pStyle w:val="Rientrocorpodeltesto"/>
        <w:pBdr>
          <w:bottom w:val="single" w:sz="4" w:space="1" w:color="auto"/>
        </w:pBdr>
        <w:spacing w:before="100"/>
        <w:ind w:left="851" w:hanging="851"/>
        <w:jc w:val="center"/>
        <w:rPr>
          <w:rFonts w:ascii="Times New Roman" w:hAnsi="Times New Roman" w:cs="Times New Roman"/>
          <w:sz w:val="50"/>
          <w:szCs w:val="50"/>
        </w:rPr>
      </w:pPr>
    </w:p>
    <w:p w14:paraId="75DE3A95" w14:textId="0F2781CD" w:rsidR="00AE4C1D" w:rsidRDefault="00AE4C1D" w:rsidP="004A12FA">
      <w:pPr>
        <w:pStyle w:val="Rientrocorpodeltesto"/>
        <w:pBdr>
          <w:bottom w:val="single" w:sz="4" w:space="1" w:color="auto"/>
        </w:pBdr>
        <w:spacing w:before="100"/>
        <w:ind w:left="851" w:hanging="851"/>
        <w:jc w:val="center"/>
        <w:rPr>
          <w:rFonts w:ascii="Times New Roman" w:hAnsi="Times New Roman" w:cs="Times New Roman"/>
          <w:sz w:val="50"/>
          <w:szCs w:val="50"/>
        </w:rPr>
      </w:pPr>
      <w:r>
        <w:rPr>
          <w:rFonts w:ascii="Times New Roman" w:hAnsi="Times New Roman" w:cs="Times New Roman"/>
          <w:noProof/>
          <w:sz w:val="50"/>
          <w:szCs w:val="50"/>
        </w:rPr>
        <w:drawing>
          <wp:inline distT="0" distB="0" distL="0" distR="0" wp14:anchorId="79AB40A1" wp14:editId="093E8647">
            <wp:extent cx="2363064" cy="22320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interconnesso (1).png"/>
                    <pic:cNvPicPr/>
                  </pic:nvPicPr>
                  <pic:blipFill>
                    <a:blip r:embed="rId10">
                      <a:extLst>
                        <a:ext uri="{28A0092B-C50C-407E-A947-70E740481C1C}">
                          <a14:useLocalDpi xmlns:a14="http://schemas.microsoft.com/office/drawing/2010/main" val="0"/>
                        </a:ext>
                      </a:extLst>
                    </a:blip>
                    <a:stretch>
                      <a:fillRect/>
                    </a:stretch>
                  </pic:blipFill>
                  <pic:spPr>
                    <a:xfrm>
                      <a:off x="0" y="0"/>
                      <a:ext cx="2373693" cy="2242065"/>
                    </a:xfrm>
                    <a:prstGeom prst="rect">
                      <a:avLst/>
                    </a:prstGeom>
                  </pic:spPr>
                </pic:pic>
              </a:graphicData>
            </a:graphic>
          </wp:inline>
        </w:drawing>
      </w:r>
    </w:p>
    <w:p w14:paraId="0113F9B4" w14:textId="697A6222" w:rsidR="004A12FA" w:rsidRPr="002B0965" w:rsidRDefault="004A12FA" w:rsidP="004A12FA">
      <w:pPr>
        <w:spacing w:before="107" w:after="17" w:line="331" w:lineRule="auto"/>
        <w:ind w:right="740"/>
        <w:jc w:val="center"/>
        <w:rPr>
          <w:rFonts w:ascii="Times New Roman" w:hAnsi="Times New Roman" w:cs="Times New Roman"/>
          <w:b/>
          <w:i/>
        </w:rPr>
      </w:pPr>
      <w:r w:rsidRPr="002B0965">
        <w:rPr>
          <w:rFonts w:ascii="Times New Roman" w:hAnsi="Times New Roman" w:cs="Times New Roman"/>
          <w:b/>
          <w:i/>
        </w:rPr>
        <w:t xml:space="preserve">              SOGGETTO</w:t>
      </w:r>
      <w:r w:rsidRPr="002B0965">
        <w:rPr>
          <w:rFonts w:ascii="Times New Roman" w:hAnsi="Times New Roman" w:cs="Times New Roman"/>
          <w:b/>
          <w:i/>
          <w:spacing w:val="-2"/>
        </w:rPr>
        <w:t xml:space="preserve"> </w:t>
      </w:r>
      <w:r w:rsidRPr="002B0965">
        <w:rPr>
          <w:rFonts w:ascii="Times New Roman" w:hAnsi="Times New Roman" w:cs="Times New Roman"/>
          <w:b/>
          <w:i/>
        </w:rPr>
        <w:t>AGGREGATORE</w:t>
      </w:r>
      <w:r w:rsidRPr="002B0965">
        <w:rPr>
          <w:rFonts w:ascii="Times New Roman" w:hAnsi="Times New Roman" w:cs="Times New Roman"/>
          <w:b/>
          <w:i/>
          <w:spacing w:val="-1"/>
        </w:rPr>
        <w:t xml:space="preserve"> </w:t>
      </w:r>
      <w:r w:rsidRPr="002B0965">
        <w:rPr>
          <w:rFonts w:ascii="Times New Roman" w:hAnsi="Times New Roman" w:cs="Times New Roman"/>
          <w:b/>
          <w:i/>
        </w:rPr>
        <w:t>DELLA</w:t>
      </w:r>
      <w:r w:rsidRPr="002B0965">
        <w:rPr>
          <w:rFonts w:ascii="Times New Roman" w:hAnsi="Times New Roman" w:cs="Times New Roman"/>
          <w:b/>
          <w:i/>
          <w:spacing w:val="-1"/>
        </w:rPr>
        <w:t xml:space="preserve"> </w:t>
      </w:r>
      <w:r w:rsidRPr="002B0965">
        <w:rPr>
          <w:rFonts w:ascii="Times New Roman" w:hAnsi="Times New Roman" w:cs="Times New Roman"/>
          <w:b/>
          <w:i/>
        </w:rPr>
        <w:t>REGIONE</w:t>
      </w:r>
      <w:r w:rsidRPr="002B0965">
        <w:rPr>
          <w:rFonts w:ascii="Times New Roman" w:hAnsi="Times New Roman" w:cs="Times New Roman"/>
          <w:b/>
          <w:i/>
          <w:spacing w:val="-1"/>
        </w:rPr>
        <w:t xml:space="preserve"> </w:t>
      </w:r>
      <w:r w:rsidRPr="002B0965">
        <w:rPr>
          <w:rFonts w:ascii="Times New Roman" w:hAnsi="Times New Roman" w:cs="Times New Roman"/>
          <w:b/>
          <w:i/>
        </w:rPr>
        <w:t>ABRUZZO</w:t>
      </w:r>
    </w:p>
    <w:p w14:paraId="765F204A" w14:textId="77777777" w:rsidR="004A12FA" w:rsidRPr="004F79CB" w:rsidRDefault="004A12FA" w:rsidP="004A12FA">
      <w:pPr>
        <w:spacing w:after="120"/>
        <w:jc w:val="center"/>
        <w:rPr>
          <w:rFonts w:ascii="Times New Roman" w:hAnsi="Times New Roman" w:cs="Times New Roman"/>
          <w:sz w:val="22"/>
          <w:szCs w:val="22"/>
        </w:rPr>
      </w:pPr>
    </w:p>
    <w:p w14:paraId="3A66B60A" w14:textId="77777777" w:rsidR="004A12FA" w:rsidRPr="004F79CB" w:rsidRDefault="004A12FA" w:rsidP="004A12FA">
      <w:pPr>
        <w:spacing w:after="120"/>
        <w:jc w:val="center"/>
        <w:rPr>
          <w:rFonts w:ascii="Times New Roman" w:hAnsi="Times New Roman" w:cs="Times New Roman"/>
          <w:b/>
          <w:sz w:val="22"/>
          <w:szCs w:val="22"/>
        </w:rPr>
      </w:pPr>
    </w:p>
    <w:p w14:paraId="11626617" w14:textId="77777777" w:rsidR="004A12FA" w:rsidRPr="004F79CB" w:rsidRDefault="004A12FA" w:rsidP="004A12FA">
      <w:pPr>
        <w:spacing w:after="120" w:line="276" w:lineRule="auto"/>
        <w:rPr>
          <w:rFonts w:ascii="Times New Roman" w:hAnsi="Times New Roman" w:cs="Times New Roman"/>
          <w:b/>
          <w:sz w:val="22"/>
          <w:szCs w:val="22"/>
        </w:rPr>
      </w:pPr>
    </w:p>
    <w:p w14:paraId="06F34CA3" w14:textId="77777777" w:rsidR="004A12FA" w:rsidRPr="004F79CB" w:rsidRDefault="004A12FA" w:rsidP="004A12FA">
      <w:pPr>
        <w:spacing w:after="120" w:line="276" w:lineRule="auto"/>
        <w:jc w:val="center"/>
        <w:rPr>
          <w:rFonts w:ascii="Times New Roman" w:hAnsi="Times New Roman" w:cs="Times New Roman"/>
          <w:b/>
          <w:caps/>
          <w:sz w:val="22"/>
          <w:szCs w:val="22"/>
        </w:rPr>
      </w:pPr>
    </w:p>
    <w:p w14:paraId="71A659E0" w14:textId="1882F3DF" w:rsidR="004A12FA" w:rsidRPr="004F79CB" w:rsidRDefault="004A12FA" w:rsidP="004A12FA">
      <w:pPr>
        <w:adjustRightInd w:val="0"/>
        <w:spacing w:after="120" w:line="360" w:lineRule="auto"/>
        <w:jc w:val="both"/>
        <w:rPr>
          <w:rFonts w:ascii="Times New Roman" w:hAnsi="Times New Roman" w:cs="Times New Roman"/>
          <w:b/>
          <w:bCs/>
          <w:sz w:val="28"/>
          <w:szCs w:val="24"/>
        </w:rPr>
      </w:pPr>
      <w:r w:rsidRPr="004F79CB">
        <w:rPr>
          <w:rFonts w:ascii="Times New Roman" w:hAnsi="Times New Roman" w:cs="Times New Roman"/>
          <w:b/>
          <w:bCs/>
          <w:sz w:val="28"/>
          <w:szCs w:val="24"/>
        </w:rPr>
        <w:t xml:space="preserve">GARA COMUNITARIA A PROCEDURA APERTA SUDDIVISA IN </w:t>
      </w:r>
      <w:r w:rsidR="00610114">
        <w:rPr>
          <w:rFonts w:ascii="Times New Roman" w:hAnsi="Times New Roman" w:cs="Times New Roman"/>
          <w:b/>
          <w:bCs/>
          <w:sz w:val="28"/>
          <w:szCs w:val="24"/>
        </w:rPr>
        <w:t>QUATTRO</w:t>
      </w:r>
      <w:r w:rsidR="00610114" w:rsidRPr="004F79CB">
        <w:rPr>
          <w:rFonts w:ascii="Times New Roman" w:hAnsi="Times New Roman" w:cs="Times New Roman"/>
          <w:b/>
          <w:bCs/>
          <w:sz w:val="28"/>
          <w:szCs w:val="24"/>
        </w:rPr>
        <w:t xml:space="preserve"> </w:t>
      </w:r>
      <w:r w:rsidRPr="004F79CB">
        <w:rPr>
          <w:rFonts w:ascii="Times New Roman" w:hAnsi="Times New Roman" w:cs="Times New Roman"/>
          <w:b/>
          <w:bCs/>
          <w:sz w:val="28"/>
          <w:szCs w:val="24"/>
        </w:rPr>
        <w:t>LOTTI PER L’AFFIDAMENTO DEI SERVIZI DI VIGILANZA ARMATA E GUARDIANIA PRESSO LE SEDI DELLA GIUNTA REGIONALE E DI ENTI TERRITORIALI DELLA REGIONE ABRUZZO (COMUNE DI SULMONA E ADSU L’AQUILA).</w:t>
      </w:r>
    </w:p>
    <w:p w14:paraId="15D2C9BC" w14:textId="77777777" w:rsidR="004A12FA" w:rsidRPr="004F79CB" w:rsidRDefault="004A12FA" w:rsidP="004A12FA">
      <w:pPr>
        <w:spacing w:after="120" w:line="360" w:lineRule="auto"/>
        <w:jc w:val="center"/>
        <w:rPr>
          <w:rFonts w:ascii="Times New Roman" w:hAnsi="Times New Roman" w:cs="Times New Roman"/>
          <w:b/>
          <w:sz w:val="24"/>
          <w:szCs w:val="24"/>
        </w:rPr>
      </w:pPr>
    </w:p>
    <w:p w14:paraId="5291DF61" w14:textId="77777777" w:rsidR="004A12FA" w:rsidRPr="004F79CB" w:rsidRDefault="004A12FA" w:rsidP="004A12FA">
      <w:pPr>
        <w:spacing w:after="120" w:line="360" w:lineRule="auto"/>
        <w:jc w:val="center"/>
        <w:rPr>
          <w:rFonts w:ascii="Times New Roman" w:hAnsi="Times New Roman" w:cs="Times New Roman"/>
          <w:b/>
          <w:sz w:val="24"/>
          <w:szCs w:val="24"/>
        </w:rPr>
      </w:pPr>
    </w:p>
    <w:p w14:paraId="41335AEA" w14:textId="77777777" w:rsidR="004A12FA" w:rsidRPr="004F79CB" w:rsidRDefault="004A12FA" w:rsidP="004A12FA">
      <w:pPr>
        <w:spacing w:after="120" w:line="360" w:lineRule="auto"/>
        <w:jc w:val="center"/>
        <w:rPr>
          <w:rFonts w:ascii="Times New Roman" w:hAnsi="Times New Roman" w:cs="Times New Roman"/>
          <w:b/>
          <w:sz w:val="24"/>
          <w:szCs w:val="24"/>
        </w:rPr>
      </w:pPr>
      <w:r w:rsidRPr="004F79CB">
        <w:rPr>
          <w:rFonts w:ascii="Times New Roman" w:hAnsi="Times New Roman" w:cs="Times New Roman"/>
          <w:b/>
          <w:sz w:val="24"/>
          <w:szCs w:val="24"/>
        </w:rPr>
        <w:t xml:space="preserve">ALLEGATO A </w:t>
      </w:r>
    </w:p>
    <w:p w14:paraId="6A339234" w14:textId="77777777" w:rsidR="004A12FA" w:rsidRPr="004F79CB" w:rsidRDefault="004A12FA" w:rsidP="004A12FA">
      <w:pPr>
        <w:tabs>
          <w:tab w:val="left" w:pos="1536"/>
          <w:tab w:val="center" w:pos="4818"/>
        </w:tabs>
        <w:spacing w:after="120" w:line="360" w:lineRule="auto"/>
        <w:rPr>
          <w:rFonts w:ascii="Times New Roman" w:hAnsi="Times New Roman" w:cs="Times New Roman"/>
          <w:b/>
          <w:sz w:val="24"/>
          <w:szCs w:val="24"/>
        </w:rPr>
      </w:pPr>
      <w:r w:rsidRPr="004F79CB">
        <w:rPr>
          <w:rFonts w:ascii="Times New Roman" w:hAnsi="Times New Roman" w:cs="Times New Roman"/>
          <w:b/>
          <w:sz w:val="24"/>
          <w:szCs w:val="24"/>
        </w:rPr>
        <w:tab/>
      </w:r>
      <w:r w:rsidRPr="004F79CB">
        <w:rPr>
          <w:rFonts w:ascii="Times New Roman" w:hAnsi="Times New Roman" w:cs="Times New Roman"/>
          <w:b/>
          <w:sz w:val="24"/>
          <w:szCs w:val="24"/>
        </w:rPr>
        <w:tab/>
        <w:t>DOMANDA DI PARTECIPAZIONE E</w:t>
      </w:r>
    </w:p>
    <w:p w14:paraId="577CD4DE" w14:textId="1E361EF7" w:rsidR="001F4231" w:rsidRDefault="004A12FA" w:rsidP="004A12FA">
      <w:pPr>
        <w:spacing w:after="120" w:line="360" w:lineRule="auto"/>
        <w:jc w:val="center"/>
        <w:rPr>
          <w:rFonts w:ascii="Times New Roman" w:hAnsi="Times New Roman" w:cs="Times New Roman"/>
          <w:b/>
          <w:sz w:val="24"/>
          <w:szCs w:val="24"/>
        </w:rPr>
      </w:pPr>
      <w:r w:rsidRPr="004F79CB">
        <w:rPr>
          <w:rFonts w:ascii="Times New Roman" w:hAnsi="Times New Roman" w:cs="Times New Roman"/>
          <w:b/>
          <w:sz w:val="24"/>
          <w:szCs w:val="24"/>
        </w:rPr>
        <w:t>SCHEMA DICHIARAZIONI AMMINISTRATIVE</w:t>
      </w:r>
    </w:p>
    <w:p w14:paraId="6AFF2BC7" w14:textId="6EBBDDC5" w:rsidR="004A12FA" w:rsidRPr="004F79CB" w:rsidRDefault="001F4231" w:rsidP="00D10F9F">
      <w:pPr>
        <w:rPr>
          <w:rFonts w:ascii="Times New Roman" w:hAnsi="Times New Roman" w:cs="Times New Roman"/>
          <w:b/>
          <w:sz w:val="24"/>
          <w:szCs w:val="24"/>
        </w:rPr>
      </w:pPr>
      <w:r>
        <w:rPr>
          <w:rFonts w:ascii="Times New Roman" w:hAnsi="Times New Roman" w:cs="Times New Roman"/>
          <w:b/>
          <w:sz w:val="24"/>
          <w:szCs w:val="24"/>
        </w:rPr>
        <w:br w:type="page"/>
      </w:r>
    </w:p>
    <w:p w14:paraId="5A599727" w14:textId="77777777" w:rsidR="004A12FA" w:rsidRPr="002B0965" w:rsidRDefault="004A12FA" w:rsidP="004A12FA">
      <w:pPr>
        <w:spacing w:after="0" w:line="360" w:lineRule="auto"/>
        <w:jc w:val="both"/>
        <w:rPr>
          <w:rFonts w:ascii="Times New Roman" w:hAnsi="Times New Roman" w:cs="Times New Roman"/>
        </w:rPr>
      </w:pPr>
      <w:r w:rsidRPr="002B0965">
        <w:rPr>
          <w:rFonts w:ascii="Times New Roman" w:hAnsi="Times New Roman" w:cs="Times New Roman"/>
        </w:rPr>
        <w:lastRenderedPageBreak/>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__________________________, Prov. ____, via _____________________, n. ______, CAP ________, codice fiscale n. ______________________ e partita IVA n. _________________, presso cui elegge domicilio, di seguito denominata “Impresa”,</w:t>
      </w:r>
    </w:p>
    <w:p w14:paraId="3A0889B6" w14:textId="77777777" w:rsidR="004A12FA" w:rsidRPr="002B0965" w:rsidRDefault="004A12FA" w:rsidP="004A12FA">
      <w:pPr>
        <w:spacing w:after="0" w:line="360" w:lineRule="auto"/>
        <w:jc w:val="both"/>
        <w:rPr>
          <w:rFonts w:ascii="Times New Roman" w:hAnsi="Times New Roman" w:cs="Times New Roman"/>
        </w:rPr>
      </w:pPr>
    </w:p>
    <w:p w14:paraId="7497DD16" w14:textId="77777777" w:rsidR="004A12FA" w:rsidRPr="002B0965" w:rsidRDefault="004A12FA" w:rsidP="004A12FA">
      <w:pPr>
        <w:numPr>
          <w:ilvl w:val="0"/>
          <w:numId w:val="25"/>
        </w:numPr>
        <w:spacing w:after="0" w:line="360" w:lineRule="auto"/>
        <w:jc w:val="both"/>
        <w:rPr>
          <w:rFonts w:ascii="Times New Roman" w:hAnsi="Times New Roman" w:cs="Times New Roman"/>
        </w:rPr>
      </w:pPr>
      <w:r w:rsidRPr="002B0965">
        <w:rPr>
          <w:rFonts w:ascii="Times New Roman" w:hAnsi="Times New Roman" w:cs="Times New Roman"/>
        </w:rPr>
        <w:t xml:space="preserve">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w:t>
      </w:r>
    </w:p>
    <w:p w14:paraId="01098A42" w14:textId="4745C7D9" w:rsidR="004A12FA" w:rsidRPr="00AE4C1D" w:rsidRDefault="004A12FA" w:rsidP="004A12FA">
      <w:pPr>
        <w:numPr>
          <w:ilvl w:val="0"/>
          <w:numId w:val="25"/>
        </w:numPr>
        <w:spacing w:after="0" w:line="360" w:lineRule="auto"/>
        <w:jc w:val="both"/>
        <w:rPr>
          <w:rFonts w:ascii="Times New Roman" w:hAnsi="Times New Roman" w:cs="Times New Roman"/>
          <w:sz w:val="18"/>
        </w:rPr>
      </w:pPr>
      <w:r w:rsidRPr="002B0965">
        <w:rPr>
          <w:rFonts w:ascii="Times New Roman" w:hAnsi="Times New Roman" w:cs="Times New Roman"/>
        </w:rPr>
        <w:t>ai fini della partecipazione alla procedura aperta finalizzata all’acquisizione del “</w:t>
      </w:r>
      <w:r w:rsidRPr="00AE4C1D">
        <w:rPr>
          <w:rFonts w:ascii="Times New Roman" w:hAnsi="Times New Roman" w:cs="Times New Roman"/>
          <w:szCs w:val="22"/>
        </w:rPr>
        <w:t xml:space="preserve">gara comunitaria a procedura aperta suddivisa in tre lotti per l’affidamento dei servizi di vigilanza armata e di guardiania presso le sedi </w:t>
      </w:r>
      <w:r w:rsidR="00AE4C1D">
        <w:rPr>
          <w:rFonts w:ascii="Times New Roman" w:hAnsi="Times New Roman" w:cs="Times New Roman"/>
          <w:szCs w:val="22"/>
        </w:rPr>
        <w:t xml:space="preserve">dell’ARIC, </w:t>
      </w:r>
      <w:r w:rsidRPr="00AE4C1D">
        <w:rPr>
          <w:rFonts w:ascii="Times New Roman" w:hAnsi="Times New Roman" w:cs="Times New Roman"/>
          <w:szCs w:val="22"/>
        </w:rPr>
        <w:t xml:space="preserve">della </w:t>
      </w:r>
      <w:r w:rsidR="00AE4C1D" w:rsidRPr="00AE4C1D">
        <w:rPr>
          <w:rFonts w:ascii="Times New Roman" w:hAnsi="Times New Roman" w:cs="Times New Roman"/>
          <w:szCs w:val="22"/>
        </w:rPr>
        <w:t xml:space="preserve">Giunta Regionale </w:t>
      </w:r>
      <w:r w:rsidRPr="00AE4C1D">
        <w:rPr>
          <w:rFonts w:ascii="Times New Roman" w:hAnsi="Times New Roman" w:cs="Times New Roman"/>
          <w:szCs w:val="22"/>
        </w:rPr>
        <w:t xml:space="preserve">e di enti territoriali della </w:t>
      </w:r>
      <w:r w:rsidR="00AE4C1D" w:rsidRPr="00AE4C1D">
        <w:rPr>
          <w:rFonts w:ascii="Times New Roman" w:hAnsi="Times New Roman" w:cs="Times New Roman"/>
          <w:szCs w:val="22"/>
        </w:rPr>
        <w:t xml:space="preserve">Regione Abruzzo </w:t>
      </w:r>
      <w:r w:rsidRPr="00AE4C1D">
        <w:rPr>
          <w:rFonts w:ascii="Times New Roman" w:hAnsi="Times New Roman" w:cs="Times New Roman"/>
          <w:szCs w:val="22"/>
        </w:rPr>
        <w:t>(</w:t>
      </w:r>
      <w:r w:rsidR="00AE4C1D" w:rsidRPr="00AE4C1D">
        <w:rPr>
          <w:rFonts w:ascii="Times New Roman" w:hAnsi="Times New Roman" w:cs="Times New Roman"/>
          <w:szCs w:val="22"/>
        </w:rPr>
        <w:t xml:space="preserve">Comune </w:t>
      </w:r>
      <w:r w:rsidR="00AE4C1D">
        <w:rPr>
          <w:rFonts w:ascii="Times New Roman" w:hAnsi="Times New Roman" w:cs="Times New Roman"/>
          <w:szCs w:val="22"/>
        </w:rPr>
        <w:t>d</w:t>
      </w:r>
      <w:r w:rsidR="00AE4C1D" w:rsidRPr="00AE4C1D">
        <w:rPr>
          <w:rFonts w:ascii="Times New Roman" w:hAnsi="Times New Roman" w:cs="Times New Roman"/>
          <w:szCs w:val="22"/>
        </w:rPr>
        <w:t xml:space="preserve">i Sulmona </w:t>
      </w:r>
      <w:r w:rsidR="00AE4C1D">
        <w:rPr>
          <w:rFonts w:ascii="Times New Roman" w:hAnsi="Times New Roman" w:cs="Times New Roman"/>
          <w:szCs w:val="22"/>
        </w:rPr>
        <w:t>e</w:t>
      </w:r>
      <w:r w:rsidR="00AE4C1D" w:rsidRPr="00AE4C1D">
        <w:rPr>
          <w:rFonts w:ascii="Times New Roman" w:hAnsi="Times New Roman" w:cs="Times New Roman"/>
          <w:szCs w:val="22"/>
        </w:rPr>
        <w:t xml:space="preserve"> Adsu L’aquila</w:t>
      </w:r>
      <w:r w:rsidRPr="00AE4C1D">
        <w:rPr>
          <w:rFonts w:ascii="Times New Roman" w:hAnsi="Times New Roman" w:cs="Times New Roman"/>
          <w:szCs w:val="22"/>
        </w:rPr>
        <w:t>)”</w:t>
      </w:r>
      <w:r w:rsidRPr="00AE4C1D">
        <w:rPr>
          <w:rFonts w:ascii="Times New Roman" w:hAnsi="Times New Roman" w:cs="Times New Roman"/>
          <w:sz w:val="18"/>
        </w:rPr>
        <w:t>;</w:t>
      </w:r>
    </w:p>
    <w:p w14:paraId="6609C3CA" w14:textId="77777777" w:rsidR="004A12FA" w:rsidRPr="002B0965" w:rsidRDefault="004A12FA" w:rsidP="004A12FA">
      <w:pPr>
        <w:jc w:val="center"/>
        <w:rPr>
          <w:rFonts w:ascii="Times New Roman" w:hAnsi="Times New Roman" w:cs="Times New Roman"/>
          <w:b/>
          <w:lang w:eastAsia="ar-SA"/>
        </w:rPr>
      </w:pPr>
      <w:r w:rsidRPr="002B0965">
        <w:rPr>
          <w:rFonts w:ascii="Times New Roman" w:hAnsi="Times New Roman" w:cs="Times New Roman"/>
          <w:b/>
        </w:rPr>
        <w:t>DICHIARA</w:t>
      </w:r>
      <w:r w:rsidRPr="002B0965">
        <w:rPr>
          <w:rFonts w:ascii="Times New Roman" w:hAnsi="Times New Roman" w:cs="Times New Roman"/>
          <w:b/>
          <w:lang w:eastAsia="ar-SA"/>
        </w:rPr>
        <w:t xml:space="preserve"> </w:t>
      </w:r>
    </w:p>
    <w:p w14:paraId="1FA916F8" w14:textId="77777777" w:rsidR="004A12FA" w:rsidRPr="002B0965" w:rsidRDefault="004A12FA" w:rsidP="004A12FA">
      <w:pPr>
        <w:suppressAutoHyphens/>
        <w:spacing w:after="0"/>
        <w:rPr>
          <w:rFonts w:ascii="Times New Roman" w:hAnsi="Times New Roman" w:cs="Times New Roman"/>
          <w:lang w:eastAsia="ar-SA"/>
        </w:rPr>
      </w:pPr>
      <w:r w:rsidRPr="002B0965">
        <w:rPr>
          <w:rFonts w:ascii="Times New Roman" w:hAnsi="Times New Roman" w:cs="Times New Roman"/>
          <w:lang w:eastAsia="ar-SA"/>
        </w:rPr>
        <w:t>che l’Impresa partecipa alla gara in qualità di:</w:t>
      </w:r>
    </w:p>
    <w:p w14:paraId="34E2ED54" w14:textId="77777777" w:rsidR="004A12FA" w:rsidRPr="002B0965" w:rsidRDefault="004A12FA" w:rsidP="004A12FA">
      <w:pPr>
        <w:suppressAutoHyphens/>
        <w:spacing w:after="0"/>
        <w:rPr>
          <w:rFonts w:ascii="Times New Roman" w:hAnsi="Times New Roman" w:cs="Times New Roman"/>
          <w:lang w:eastAsia="ar-SA"/>
        </w:rPr>
      </w:pPr>
    </w:p>
    <w:p w14:paraId="00B78311" w14:textId="77777777" w:rsidR="004A12FA" w:rsidRPr="002B0965" w:rsidRDefault="004A12FA" w:rsidP="004A12FA">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B0965">
        <w:rPr>
          <w:rFonts w:ascii="Times New Roman" w:hAnsi="Times New Roman" w:cs="Times New Roman"/>
          <w:lang w:eastAsia="ar-SA"/>
        </w:rPr>
        <w:t xml:space="preserve">impresa singola </w:t>
      </w:r>
    </w:p>
    <w:p w14:paraId="1B2BC499" w14:textId="77777777" w:rsidR="004A12FA" w:rsidRPr="002B0965" w:rsidRDefault="004A12FA" w:rsidP="004A12FA">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B0965">
        <w:rPr>
          <w:rFonts w:ascii="Times New Roman" w:hAnsi="Times New Roman" w:cs="Times New Roman"/>
          <w:lang w:eastAsia="ar-SA"/>
        </w:rPr>
        <w:t>consorzio stabile</w:t>
      </w:r>
    </w:p>
    <w:p w14:paraId="7921D581" w14:textId="77777777" w:rsidR="004A12FA" w:rsidRPr="002B0965" w:rsidRDefault="004A12FA" w:rsidP="004A12FA">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B0965">
        <w:rPr>
          <w:rFonts w:ascii="Times New Roman" w:hAnsi="Times New Roman" w:cs="Times New Roman"/>
          <w:lang w:eastAsia="ar-SA"/>
        </w:rPr>
        <w:t>consorzio tra imprese artigiane</w:t>
      </w:r>
    </w:p>
    <w:p w14:paraId="2208BCD9" w14:textId="77777777" w:rsidR="004A12FA" w:rsidRPr="002B0965" w:rsidRDefault="004A12FA" w:rsidP="004A12FA">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B0965">
        <w:rPr>
          <w:rFonts w:ascii="Times New Roman" w:hAnsi="Times New Roman" w:cs="Times New Roman"/>
          <w:lang w:eastAsia="ar-SA"/>
        </w:rPr>
        <w:t>consorzio tra società cooperative di produzione e lavoro</w:t>
      </w:r>
    </w:p>
    <w:p w14:paraId="4441A02E" w14:textId="77777777" w:rsidR="004A12FA" w:rsidRPr="002B0965" w:rsidRDefault="004A12FA" w:rsidP="004A12FA">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B0965">
        <w:rPr>
          <w:rFonts w:ascii="Times New Roman" w:hAnsi="Times New Roman" w:cs="Times New Roman"/>
          <w:lang w:eastAsia="ar-SA"/>
        </w:rPr>
        <w:t>GEIE</w:t>
      </w:r>
    </w:p>
    <w:p w14:paraId="24AAEC44" w14:textId="77777777" w:rsidR="004A12FA" w:rsidRPr="002B0965" w:rsidRDefault="004A12FA" w:rsidP="004A12FA">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B0965">
        <w:rPr>
          <w:rFonts w:ascii="Times New Roman" w:hAnsi="Times New Roman" w:cs="Times New Roman"/>
          <w:lang w:eastAsia="ar-SA"/>
        </w:rPr>
        <w:t xml:space="preserve">Capogruppo del RTI/consorzio ordinario/Rete d’impresa di concorrenti costituito da </w:t>
      </w:r>
      <w:r w:rsidRPr="002B0965">
        <w:rPr>
          <w:rFonts w:ascii="Times New Roman" w:hAnsi="Times New Roman" w:cs="Times New Roman"/>
          <w:i/>
          <w:lang w:eastAsia="ar-SA"/>
        </w:rPr>
        <w:t xml:space="preserve">(compilare i successivi campi capogruppo e mandante, specificando per ognuna di esse ragione sociale, codice fiscale e sede) </w:t>
      </w:r>
    </w:p>
    <w:p w14:paraId="4C36A13A" w14:textId="77777777" w:rsidR="004A12FA" w:rsidRPr="002B0965" w:rsidRDefault="004A12FA" w:rsidP="004A12FA">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B0965">
        <w:rPr>
          <w:rFonts w:ascii="Times New Roman" w:hAnsi="Times New Roman" w:cs="Times New Roman"/>
          <w:lang w:eastAsia="ar-SA"/>
        </w:rPr>
        <w:t xml:space="preserve">mandante del RTI/consorzio ordinario/componente Rete d’impresa costituito da </w:t>
      </w:r>
      <w:r w:rsidRPr="002B0965">
        <w:rPr>
          <w:rFonts w:ascii="Times New Roman" w:hAnsi="Times New Roman" w:cs="Times New Roman"/>
          <w:i/>
          <w:lang w:eastAsia="ar-SA"/>
        </w:rPr>
        <w:t>(compilare i successivi campi capogruppo e mandante, specificando per ognuna di esse ragione sociale, codice fiscale e sede)</w:t>
      </w:r>
    </w:p>
    <w:p w14:paraId="66D41492" w14:textId="77777777" w:rsidR="004A12FA" w:rsidRPr="002B0965" w:rsidRDefault="004A12FA" w:rsidP="004A12FA">
      <w:pPr>
        <w:numPr>
          <w:ilvl w:val="0"/>
          <w:numId w:val="9"/>
        </w:numPr>
        <w:tabs>
          <w:tab w:val="left" w:pos="851"/>
        </w:tabs>
        <w:suppressAutoHyphens/>
        <w:spacing w:after="0" w:line="360" w:lineRule="auto"/>
        <w:ind w:left="851" w:hanging="425"/>
        <w:jc w:val="both"/>
        <w:rPr>
          <w:rFonts w:ascii="Times New Roman" w:hAnsi="Times New Roman" w:cs="Times New Roman"/>
          <w:sz w:val="22"/>
          <w:lang w:eastAsia="ar-SA"/>
        </w:rPr>
      </w:pPr>
      <w:r w:rsidRPr="002B0965">
        <w:rPr>
          <w:rFonts w:ascii="Times New Roman" w:hAnsi="Times New Roman" w:cs="Times New Roman"/>
          <w:sz w:val="22"/>
          <w:lang w:eastAsia="ar-SA"/>
        </w:rPr>
        <w:t>(capogruppo) ______________________________________________________________</w:t>
      </w:r>
    </w:p>
    <w:p w14:paraId="71261175" w14:textId="77777777" w:rsidR="004A12FA" w:rsidRPr="002B0965" w:rsidRDefault="004A12FA" w:rsidP="004A12FA">
      <w:pPr>
        <w:numPr>
          <w:ilvl w:val="0"/>
          <w:numId w:val="9"/>
        </w:numPr>
        <w:tabs>
          <w:tab w:val="left" w:pos="851"/>
        </w:tabs>
        <w:suppressAutoHyphens/>
        <w:spacing w:after="0" w:line="360" w:lineRule="auto"/>
        <w:ind w:left="851" w:hanging="425"/>
        <w:jc w:val="both"/>
        <w:rPr>
          <w:rFonts w:ascii="Times New Roman" w:hAnsi="Times New Roman" w:cs="Times New Roman"/>
          <w:lang w:eastAsia="ar-SA"/>
        </w:rPr>
      </w:pPr>
      <w:r w:rsidRPr="002B0965">
        <w:rPr>
          <w:rFonts w:ascii="Times New Roman" w:hAnsi="Times New Roman" w:cs="Times New Roman"/>
          <w:sz w:val="22"/>
          <w:lang w:eastAsia="ar-SA"/>
        </w:rPr>
        <w:t>(mandante) ______________________________________________________________</w:t>
      </w:r>
    </w:p>
    <w:p w14:paraId="5C78AF56" w14:textId="77777777" w:rsidR="004A12FA" w:rsidRPr="002B0965" w:rsidRDefault="004A12FA" w:rsidP="004A12FA">
      <w:pPr>
        <w:numPr>
          <w:ilvl w:val="0"/>
          <w:numId w:val="9"/>
        </w:numPr>
        <w:tabs>
          <w:tab w:val="left" w:pos="851"/>
        </w:tabs>
        <w:spacing w:after="0" w:line="360" w:lineRule="auto"/>
        <w:ind w:left="851" w:hanging="425"/>
        <w:jc w:val="both"/>
        <w:rPr>
          <w:rFonts w:ascii="Times New Roman" w:hAnsi="Times New Roman" w:cs="Times New Roman"/>
          <w:sz w:val="22"/>
          <w:lang w:eastAsia="ar-SA"/>
        </w:rPr>
      </w:pPr>
      <w:r w:rsidRPr="002B0965">
        <w:rPr>
          <w:rFonts w:ascii="Times New Roman" w:hAnsi="Times New Roman" w:cs="Times New Roman"/>
          <w:sz w:val="22"/>
          <w:lang w:eastAsia="ar-SA"/>
        </w:rPr>
        <w:t>(mandante) ______________________________________________________________</w:t>
      </w:r>
    </w:p>
    <w:p w14:paraId="1CEB5D92" w14:textId="77777777" w:rsidR="004A12FA" w:rsidRPr="002B0965" w:rsidRDefault="004A12FA" w:rsidP="004A12FA">
      <w:pPr>
        <w:numPr>
          <w:ilvl w:val="0"/>
          <w:numId w:val="9"/>
        </w:numPr>
        <w:tabs>
          <w:tab w:val="left" w:pos="851"/>
        </w:tabs>
        <w:spacing w:after="0" w:line="360" w:lineRule="auto"/>
        <w:ind w:left="851" w:hanging="425"/>
        <w:jc w:val="both"/>
        <w:rPr>
          <w:rFonts w:ascii="Times New Roman" w:hAnsi="Times New Roman" w:cs="Times New Roman"/>
          <w:sz w:val="22"/>
          <w:lang w:eastAsia="ar-SA"/>
        </w:rPr>
      </w:pPr>
      <w:r w:rsidRPr="002B0965">
        <w:rPr>
          <w:rFonts w:ascii="Times New Roman" w:hAnsi="Times New Roman" w:cs="Times New Roman"/>
          <w:sz w:val="22"/>
          <w:lang w:eastAsia="ar-SA"/>
        </w:rPr>
        <w:t>(mandante) ______________________________________________________________</w:t>
      </w:r>
    </w:p>
    <w:p w14:paraId="0C717007" w14:textId="4886CEAF" w:rsidR="004A12FA" w:rsidRPr="002B0965" w:rsidRDefault="004A12FA" w:rsidP="004A12FA">
      <w:pPr>
        <w:spacing w:after="0"/>
        <w:rPr>
          <w:rFonts w:ascii="Times New Roman" w:hAnsi="Times New Roman" w:cs="Times New Roman"/>
          <w:b/>
          <w:lang w:eastAsia="ar-SA"/>
        </w:rPr>
      </w:pPr>
      <w:r w:rsidRPr="002B0965">
        <w:rPr>
          <w:rFonts w:ascii="Times New Roman" w:hAnsi="Times New Roman" w:cs="Times New Roman"/>
          <w:b/>
          <w:lang w:eastAsia="ar-SA"/>
        </w:rPr>
        <w:t>per i seguenti Lotti n.  __/;__/;__/;</w:t>
      </w:r>
      <w:r w:rsidR="00AE4C1D">
        <w:rPr>
          <w:rFonts w:ascii="Times New Roman" w:hAnsi="Times New Roman" w:cs="Times New Roman"/>
          <w:b/>
          <w:lang w:eastAsia="ar-SA"/>
        </w:rPr>
        <w:t>__/</w:t>
      </w:r>
    </w:p>
    <w:p w14:paraId="76E362AE" w14:textId="77777777" w:rsidR="004A12FA" w:rsidRPr="002B0965" w:rsidRDefault="004A12FA" w:rsidP="004A12FA">
      <w:pPr>
        <w:spacing w:after="0"/>
        <w:rPr>
          <w:rFonts w:ascii="Times New Roman" w:hAnsi="Times New Roman" w:cs="Times New Roman"/>
          <w:lang w:eastAsia="ar-SA"/>
        </w:rPr>
      </w:pPr>
    </w:p>
    <w:p w14:paraId="0C4D9883" w14:textId="77777777" w:rsidR="004A12FA" w:rsidRPr="002B0965" w:rsidRDefault="004A12FA" w:rsidP="004A12FA">
      <w:pPr>
        <w:spacing w:after="0"/>
        <w:rPr>
          <w:rFonts w:ascii="Times New Roman" w:hAnsi="Times New Roman" w:cs="Times New Roman"/>
          <w:lang w:eastAsia="ar-SA"/>
        </w:rPr>
      </w:pPr>
      <w:r w:rsidRPr="002B0965">
        <w:rPr>
          <w:rFonts w:ascii="Times New Roman" w:hAnsi="Times New Roman" w:cs="Times New Roman"/>
          <w:lang w:eastAsia="ar-SA"/>
        </w:rPr>
        <w:t>e altresì,</w:t>
      </w:r>
    </w:p>
    <w:p w14:paraId="17E09144" w14:textId="77777777" w:rsidR="004A12FA" w:rsidRPr="002B0965" w:rsidRDefault="004A12FA" w:rsidP="004A12FA">
      <w:pPr>
        <w:jc w:val="center"/>
        <w:rPr>
          <w:rFonts w:ascii="Times New Roman" w:hAnsi="Times New Roman" w:cs="Times New Roman"/>
          <w:b/>
        </w:rPr>
      </w:pPr>
      <w:r w:rsidRPr="002B0965">
        <w:rPr>
          <w:rFonts w:ascii="Times New Roman" w:hAnsi="Times New Roman" w:cs="Times New Roman"/>
          <w:b/>
          <w:lang w:eastAsia="ar-SA"/>
        </w:rPr>
        <w:t>DICHIARA SOTTO LA PROPRIA RESPONSABILITÀ</w:t>
      </w:r>
      <w:r w:rsidRPr="002B0965">
        <w:rPr>
          <w:rStyle w:val="Rimandonotaapidipagina"/>
          <w:rFonts w:ascii="Times New Roman" w:hAnsi="Times New Roman" w:cs="Times New Roman"/>
          <w:b/>
          <w:lang w:eastAsia="ar-SA"/>
        </w:rPr>
        <w:footnoteReference w:id="2"/>
      </w:r>
    </w:p>
    <w:p w14:paraId="1D318F9C" w14:textId="77777777" w:rsidR="004A12FA" w:rsidRPr="002B0965" w:rsidRDefault="004A12FA" w:rsidP="004A12FA">
      <w:pPr>
        <w:pStyle w:val="Numerazioneperbuste"/>
        <w:numPr>
          <w:ilvl w:val="0"/>
          <w:numId w:val="44"/>
        </w:numPr>
        <w:tabs>
          <w:tab w:val="clear" w:pos="360"/>
          <w:tab w:val="num" w:pos="426"/>
        </w:tabs>
        <w:spacing w:before="0"/>
        <w:ind w:left="426" w:hanging="426"/>
        <w:jc w:val="both"/>
        <w:rPr>
          <w:rFonts w:ascii="Times New Roman" w:hAnsi="Times New Roman" w:cs="Times New Roman"/>
        </w:rPr>
      </w:pPr>
      <w:r w:rsidRPr="002B0965">
        <w:rPr>
          <w:rFonts w:ascii="Times New Roman" w:hAnsi="Times New Roman" w:cs="Times New Roman"/>
        </w:rPr>
        <w:lastRenderedPageBreak/>
        <w:t xml:space="preserve">che l’Impresa, oltre quanto dichiarato nel DGUE, non incorre nelle cause di esclusione di cui all’art. 80, comma 5, lett. c), c-bis), c-ter), c-quater), f), f-bis) ed f-ter) del d.lgs. 50/2016 (vedi anche </w:t>
      </w:r>
      <w:r w:rsidRPr="002B0965">
        <w:rPr>
          <w:rFonts w:ascii="Times New Roman" w:hAnsi="Times New Roman" w:cs="Times New Roman"/>
          <w:b/>
          <w:bCs/>
        </w:rPr>
        <w:t>Allegato C</w:t>
      </w:r>
      <w:r w:rsidRPr="002B0965">
        <w:rPr>
          <w:rFonts w:ascii="Times New Roman" w:hAnsi="Times New Roman" w:cs="Times New Roman"/>
        </w:rPr>
        <w:t>);</w:t>
      </w:r>
    </w:p>
    <w:p w14:paraId="451A8A7B" w14:textId="2C3B9889" w:rsidR="00537F27" w:rsidRPr="004563A9"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4563A9">
        <w:rPr>
          <w:rFonts w:ascii="Times New Roman" w:hAnsi="Times New Roman" w:cs="Times New Roman"/>
        </w:rPr>
        <w:t>di:</w:t>
      </w:r>
    </w:p>
    <w:p w14:paraId="263F6F05" w14:textId="77777777" w:rsidR="00537F27" w:rsidRPr="004563A9"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4563A9">
        <w:rPr>
          <w:rFonts w:ascii="Times New Roman" w:hAnsi="Times New Roman" w:cs="Times New Roman"/>
        </w:rPr>
        <w:t>indicare nell’</w:t>
      </w:r>
      <w:r w:rsidRPr="004563A9">
        <w:rPr>
          <w:rFonts w:ascii="Times New Roman" w:hAnsi="Times New Roman" w:cs="Times New Roman"/>
          <w:b/>
        </w:rPr>
        <w:t xml:space="preserve">allegato A </w:t>
      </w:r>
      <w:r w:rsidRPr="004563A9">
        <w:rPr>
          <w:rFonts w:ascii="Times New Roman" w:hAnsi="Times New Roman" w:cs="Times New Roman"/>
        </w:rPr>
        <w:t>alla presente dichiarazione i dati identificativi (nome, cognome, data e luogo di nascita, codice fiscale, comune di residenza) dei soggetti di cui all’art. 80, comma 3, d.lgs. 50/2016, cosi come individuati dal Comunicato ANAC dell’8 novembre 2017,</w:t>
      </w:r>
      <w:r w:rsidRPr="004563A9">
        <w:rPr>
          <w:rFonts w:ascii="Times New Roman" w:hAnsi="Times New Roman" w:cs="Times New Roman"/>
          <w:i/>
        </w:rPr>
        <w:t xml:space="preserve"> </w:t>
      </w:r>
    </w:p>
    <w:p w14:paraId="6A92E097" w14:textId="77777777" w:rsidR="00537F27" w:rsidRPr="004563A9" w:rsidRDefault="00537F27" w:rsidP="00537F27">
      <w:pPr>
        <w:pStyle w:val="Numerazioneperbuste"/>
        <w:numPr>
          <w:ilvl w:val="0"/>
          <w:numId w:val="0"/>
        </w:numPr>
        <w:tabs>
          <w:tab w:val="left" w:pos="851"/>
        </w:tabs>
        <w:spacing w:before="0" w:after="0"/>
        <w:ind w:left="426"/>
        <w:rPr>
          <w:rFonts w:ascii="Times New Roman" w:hAnsi="Times New Roman" w:cs="Times New Roman"/>
        </w:rPr>
      </w:pPr>
      <w:r w:rsidRPr="004563A9">
        <w:rPr>
          <w:rFonts w:ascii="Times New Roman" w:hAnsi="Times New Roman" w:cs="Times New Roman"/>
          <w:i/>
        </w:rPr>
        <w:t>ovvero</w:t>
      </w:r>
    </w:p>
    <w:p w14:paraId="1FBEEF87" w14:textId="77777777" w:rsidR="00537F27" w:rsidRPr="004563A9"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4563A9">
        <w:rPr>
          <w:rFonts w:ascii="Times New Roman" w:hAnsi="Times New Roman" w:cs="Times New Roman"/>
        </w:rPr>
        <w:t>indicare di seguito la banca dati ufficiale o il pubblico registro da cui i medesimi possono essere ricavati in modo aggiornato alla data di presentazione dell’offerta: _________________________________________________________________________________________________________________________________________________;</w:t>
      </w:r>
    </w:p>
    <w:p w14:paraId="0F68AA3D" w14:textId="77777777" w:rsidR="00537F27" w:rsidRPr="004563A9" w:rsidRDefault="00537F27" w:rsidP="00537F27">
      <w:pPr>
        <w:pStyle w:val="Numerazioneperbuste"/>
        <w:numPr>
          <w:ilvl w:val="0"/>
          <w:numId w:val="44"/>
        </w:numPr>
        <w:tabs>
          <w:tab w:val="clear" w:pos="360"/>
          <w:tab w:val="num" w:pos="426"/>
        </w:tabs>
        <w:spacing w:before="0"/>
        <w:ind w:left="426" w:hanging="426"/>
        <w:jc w:val="both"/>
        <w:rPr>
          <w:rFonts w:ascii="Times New Roman" w:hAnsi="Times New Roman" w:cs="Times New Roman"/>
        </w:rPr>
      </w:pPr>
      <w:r w:rsidRPr="004563A9">
        <w:rPr>
          <w:rFonts w:ascii="Times New Roman" w:hAnsi="Times New Roman" w:cs="Times New Roman"/>
        </w:rPr>
        <w:t>di considerare remunerativa l’offerta economica presentata giacché per la sua formulazione ha preso atto e tenuto conto:</w:t>
      </w:r>
    </w:p>
    <w:p w14:paraId="3D57A985" w14:textId="77777777" w:rsidR="00537F27" w:rsidRPr="004563A9" w:rsidRDefault="00537F27" w:rsidP="00537F27">
      <w:pPr>
        <w:pStyle w:val="Numerazioneperbuste"/>
        <w:numPr>
          <w:ilvl w:val="0"/>
          <w:numId w:val="26"/>
        </w:numPr>
        <w:tabs>
          <w:tab w:val="left" w:pos="851"/>
        </w:tabs>
        <w:spacing w:before="0"/>
        <w:ind w:left="851" w:hanging="425"/>
        <w:jc w:val="both"/>
        <w:rPr>
          <w:rFonts w:ascii="Times New Roman" w:hAnsi="Times New Roman" w:cs="Times New Roman"/>
        </w:rPr>
      </w:pPr>
      <w:r w:rsidRPr="004563A9">
        <w:rPr>
          <w:rFonts w:ascii="Times New Roman" w:hAnsi="Times New Roman" w:cs="Times New Roman"/>
        </w:rPr>
        <w:t>delle condizioni contrattuali e degli oneri compresi quelli eventuali relativi in materia di sicurezza, di assicurazione, di condizioni di lavoro e di previdenza e assistenza in vigore nel luogo dove deve essere svolto il servizio;</w:t>
      </w:r>
    </w:p>
    <w:p w14:paraId="670F3878" w14:textId="77777777" w:rsidR="00537F27" w:rsidRPr="004563A9" w:rsidRDefault="00537F27" w:rsidP="00537F27">
      <w:pPr>
        <w:pStyle w:val="Numerazioneperbuste"/>
        <w:numPr>
          <w:ilvl w:val="0"/>
          <w:numId w:val="26"/>
        </w:numPr>
        <w:tabs>
          <w:tab w:val="left" w:pos="851"/>
        </w:tabs>
        <w:spacing w:before="0"/>
        <w:ind w:left="851" w:hanging="425"/>
        <w:jc w:val="both"/>
        <w:rPr>
          <w:rFonts w:ascii="Times New Roman" w:hAnsi="Times New Roman" w:cs="Times New Roman"/>
        </w:rPr>
      </w:pPr>
      <w:r w:rsidRPr="004563A9">
        <w:rPr>
          <w:rFonts w:ascii="Times New Roman" w:hAnsi="Times New Roman" w:cs="Times New Roman"/>
        </w:rPr>
        <w:t>di tutte le circostanze generali, particolari e locali, nessuna esclusa ed eccettuata, che possono avere influito o influire sia sulla prestazione dei servizi, sia sulla determinazione della propria offerta;</w:t>
      </w:r>
    </w:p>
    <w:p w14:paraId="4DF635AD" w14:textId="5A3DF24D" w:rsidR="00537F27" w:rsidRPr="004563A9" w:rsidRDefault="00537F27" w:rsidP="00537F27">
      <w:pPr>
        <w:pStyle w:val="Numerazioneperbuste"/>
        <w:numPr>
          <w:ilvl w:val="0"/>
          <w:numId w:val="44"/>
        </w:numPr>
        <w:tabs>
          <w:tab w:val="clear" w:pos="360"/>
          <w:tab w:val="num" w:pos="426"/>
        </w:tabs>
        <w:ind w:left="426" w:hanging="426"/>
        <w:jc w:val="both"/>
        <w:rPr>
          <w:rFonts w:ascii="Times New Roman" w:hAnsi="Times New Roman" w:cs="Times New Roman"/>
        </w:rPr>
      </w:pPr>
      <w:r w:rsidRPr="004563A9">
        <w:rPr>
          <w:rFonts w:ascii="Times New Roman" w:hAnsi="Times New Roman" w:cs="Times New Roman"/>
        </w:rPr>
        <w:t>di accettare, senza condizione o riserva alcuna, tutte le norme e disposizioni cont</w:t>
      </w:r>
      <w:r w:rsidR="006251EA" w:rsidRPr="004563A9">
        <w:rPr>
          <w:rFonts w:ascii="Times New Roman" w:hAnsi="Times New Roman" w:cs="Times New Roman"/>
        </w:rPr>
        <w:t>enute nella documentazione gara compreso il Patto d’Integrità (all.</w:t>
      </w:r>
      <w:r w:rsidR="00EF7DB0">
        <w:rPr>
          <w:rFonts w:ascii="Times New Roman" w:hAnsi="Times New Roman" w:cs="Times New Roman"/>
        </w:rPr>
        <w:t>c</w:t>
      </w:r>
      <w:r w:rsidR="006251EA" w:rsidRPr="004563A9">
        <w:rPr>
          <w:rFonts w:ascii="Times New Roman" w:hAnsi="Times New Roman" w:cs="Times New Roman"/>
        </w:rPr>
        <w:t>);</w:t>
      </w:r>
    </w:p>
    <w:p w14:paraId="7975FEC4" w14:textId="77777777" w:rsidR="00537F27" w:rsidRPr="004563A9" w:rsidRDefault="00537F27" w:rsidP="00537F27">
      <w:pPr>
        <w:pStyle w:val="Numerazioneperbuste"/>
        <w:numPr>
          <w:ilvl w:val="0"/>
          <w:numId w:val="44"/>
        </w:numPr>
        <w:spacing w:before="0" w:after="0"/>
        <w:jc w:val="both"/>
        <w:rPr>
          <w:rFonts w:ascii="Times New Roman" w:hAnsi="Times New Roman" w:cs="Times New Roman"/>
        </w:rPr>
      </w:pPr>
      <w:bookmarkStart w:id="0" w:name="_Ref496787048"/>
      <w:r w:rsidRPr="004563A9">
        <w:rPr>
          <w:rFonts w:ascii="Times New Roman" w:hAnsi="Times New Roman" w:cs="Times New Roman"/>
        </w:rPr>
        <w:t>di essere in possesso di licenza di Istituto di vigilanza ex articolo 134 del Titolo IV del Testo Unico delle Leggi di Pubblica Sicurezza 18 Giugno 1931 n. 773, di cui al R.D. 6 Maggio 1940 n. 635 così come modificato dal D.P.R. 4 Agosto 2008 n. 153 e s.m. e dal D.M. 269 del 2010 rilasciata il _________ da ________________, per le classi funzionali ___________ e ___________, aventi validità nelle seguenti province ____________, comprovata dal/i documento/i allegato/i alla presente dichiarazione;</w:t>
      </w:r>
    </w:p>
    <w:p w14:paraId="3EBBAC00" w14:textId="77777777" w:rsidR="00537F27" w:rsidRPr="004563A9" w:rsidRDefault="00537F27" w:rsidP="00537F27">
      <w:pPr>
        <w:pStyle w:val="Numerazioneperbuste"/>
        <w:numPr>
          <w:ilvl w:val="0"/>
          <w:numId w:val="0"/>
        </w:numPr>
        <w:spacing w:before="0" w:after="0"/>
        <w:ind w:left="360"/>
        <w:rPr>
          <w:rFonts w:ascii="Times New Roman" w:hAnsi="Times New Roman" w:cs="Times New Roman"/>
          <w:i/>
        </w:rPr>
      </w:pPr>
      <w:r w:rsidRPr="004563A9">
        <w:rPr>
          <w:rFonts w:ascii="Times New Roman" w:hAnsi="Times New Roman" w:cs="Times New Roman"/>
          <w:i/>
        </w:rPr>
        <w:t>ovvero</w:t>
      </w:r>
    </w:p>
    <w:p w14:paraId="40C24D26" w14:textId="77777777" w:rsidR="00537F27" w:rsidRPr="004563A9" w:rsidRDefault="00537F27" w:rsidP="00537F27">
      <w:pPr>
        <w:pStyle w:val="Numerazioneperbuste"/>
        <w:numPr>
          <w:ilvl w:val="0"/>
          <w:numId w:val="0"/>
        </w:numPr>
        <w:spacing w:before="0" w:after="0"/>
        <w:ind w:left="360"/>
        <w:rPr>
          <w:rFonts w:ascii="Times New Roman" w:hAnsi="Times New Roman" w:cs="Times New Roman"/>
        </w:rPr>
      </w:pPr>
      <w:r w:rsidRPr="004563A9">
        <w:rPr>
          <w:rFonts w:ascii="Times New Roman" w:hAnsi="Times New Roman" w:cs="Times New Roman"/>
        </w:rPr>
        <w:t>di aver avviato la pratica per il rinnovo delle suddette licenze o per l’estensione territoriale delle stessa per le province di _________________________necessaria a coprire l’ambito territoriale del/dei Lotto/i per il/i quale/i si presenta offerta, il _________ da ________________, per le classi funzionali ___________ e ___________;</w:t>
      </w:r>
    </w:p>
    <w:p w14:paraId="791679C7" w14:textId="77777777" w:rsidR="00537F27" w:rsidRPr="004563A9"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4563A9">
        <w:rPr>
          <w:rFonts w:ascii="Times New Roman" w:hAnsi="Times New Roman" w:cs="Times New Roman"/>
        </w:rPr>
        <w:t>di:</w:t>
      </w:r>
    </w:p>
    <w:p w14:paraId="6E4AB25D" w14:textId="77777777" w:rsidR="00537F27" w:rsidRPr="004563A9"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4563A9">
        <w:rPr>
          <w:rFonts w:ascii="Times New Roman" w:hAnsi="Times New Roman" w:cs="Times New Roman"/>
        </w:rPr>
        <w:t>autorizzare, qualora un partecipante alla gara eserciti la facoltà di “accesso agli atti”, la stazione appaltante a rilasciare copia di tutta la documentazione presentata per la partecipazione alla gara,</w:t>
      </w:r>
      <w:r w:rsidRPr="004563A9">
        <w:rPr>
          <w:rFonts w:ascii="Times New Roman" w:hAnsi="Times New Roman" w:cs="Times New Roman"/>
          <w:i/>
        </w:rPr>
        <w:t xml:space="preserve"> </w:t>
      </w:r>
    </w:p>
    <w:p w14:paraId="42A9895B" w14:textId="77777777" w:rsidR="00537F27" w:rsidRPr="004563A9" w:rsidRDefault="00537F27" w:rsidP="00537F27">
      <w:pPr>
        <w:pStyle w:val="Numerazioneperbuste"/>
        <w:numPr>
          <w:ilvl w:val="0"/>
          <w:numId w:val="0"/>
        </w:numPr>
        <w:spacing w:before="0" w:after="0"/>
        <w:ind w:left="851" w:hanging="425"/>
        <w:rPr>
          <w:rFonts w:ascii="Times New Roman" w:hAnsi="Times New Roman" w:cs="Times New Roman"/>
        </w:rPr>
      </w:pPr>
      <w:r w:rsidRPr="004563A9">
        <w:rPr>
          <w:rFonts w:ascii="Times New Roman" w:hAnsi="Times New Roman" w:cs="Times New Roman"/>
          <w:i/>
        </w:rPr>
        <w:t>ovvero</w:t>
      </w:r>
    </w:p>
    <w:p w14:paraId="7D072D5D" w14:textId="77777777" w:rsidR="00537F27" w:rsidRPr="004563A9"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4563A9">
        <w:rPr>
          <w:rFonts w:ascii="Times New Roman" w:hAnsi="Times New Roman" w:cs="Times New Roman"/>
        </w:rPr>
        <w:t xml:space="preserve">non autorizzare, qualora un partecipante alla gara eserciti la facoltà di “accesso agli atti”, la stazione appaltante a rilasciare copia dell’offerta tecnica e delle spiegazioni che saranno eventualmente richieste in sede di verifica </w:t>
      </w:r>
      <w:r w:rsidRPr="004563A9">
        <w:rPr>
          <w:rFonts w:ascii="Times New Roman" w:hAnsi="Times New Roman" w:cs="Times New Roman"/>
        </w:rPr>
        <w:lastRenderedPageBreak/>
        <w:t>delle offerte anomale, in quanto coperte da segreto tecnico/commerciale. Tale dichiarazione dovrà essere successivamente, su richiesta della stazione appaltante, adeguatamente motivata e comprovata ai sensi dell’art. 53, comma 5, lett. a), d.lgs. 50/2016.</w:t>
      </w:r>
    </w:p>
    <w:p w14:paraId="176449AA" w14:textId="77777777" w:rsidR="00537F27" w:rsidRPr="004563A9"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4563A9">
        <w:rPr>
          <w:rFonts w:ascii="Times New Roman" w:hAnsi="Times New Roman" w:cs="Times New Roman"/>
        </w:rPr>
        <w:t>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7D6AC26A" w14:textId="1290E2EC" w:rsidR="00537F27" w:rsidRPr="004563A9"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4563A9">
        <w:rPr>
          <w:rFonts w:ascii="Times New Roman" w:hAnsi="Times New Roman" w:cs="Times New Roman"/>
        </w:rPr>
        <w:t xml:space="preserve">tenuto conto di quanto previsto dalla Clausola Sociale di cui al paragrafo </w:t>
      </w:r>
      <w:r w:rsidR="00471931" w:rsidRPr="004563A9">
        <w:rPr>
          <w:rFonts w:ascii="Times New Roman" w:hAnsi="Times New Roman" w:cs="Times New Roman"/>
        </w:rPr>
        <w:t>25</w:t>
      </w:r>
      <w:r w:rsidRPr="004563A9">
        <w:rPr>
          <w:rFonts w:ascii="Times New Roman" w:hAnsi="Times New Roman" w:cs="Times New Roman"/>
        </w:rPr>
        <w:t xml:space="preserve"> del Disciplinare di Gara, di impegnarsi:</w:t>
      </w:r>
    </w:p>
    <w:p w14:paraId="03B15D8A" w14:textId="19573C61" w:rsidR="00537F27" w:rsidRPr="004563A9" w:rsidRDefault="00537F27" w:rsidP="008C1A44">
      <w:pPr>
        <w:numPr>
          <w:ilvl w:val="0"/>
          <w:numId w:val="46"/>
        </w:numPr>
        <w:tabs>
          <w:tab w:val="left" w:pos="851"/>
        </w:tabs>
        <w:autoSpaceDE w:val="0"/>
        <w:autoSpaceDN w:val="0"/>
        <w:adjustRightInd w:val="0"/>
        <w:spacing w:after="0" w:line="360" w:lineRule="auto"/>
        <w:ind w:left="851" w:hanging="426"/>
        <w:jc w:val="both"/>
        <w:rPr>
          <w:rFonts w:ascii="Times New Roman" w:hAnsi="Times New Roman" w:cs="Times New Roman"/>
        </w:rPr>
      </w:pPr>
      <w:r w:rsidRPr="004563A9">
        <w:rPr>
          <w:rFonts w:ascii="Times New Roman" w:hAnsi="Times New Roman" w:cs="Times New Roman"/>
        </w:rPr>
        <w:t>entro 10 (dieci) giorni dall’aggiudicazione, a presentarsi presso ____________________________, unitamente alla Rappresentanza Sindacale Aziendale e alle Organizzazioni Sindacali sopra menzionate, per un esame congiunto volto a promuovere la ricollocabilità del personale già impiegato, anche mediante l’armonizzazione delle esigenze tecnico-organizzative dell’appalto con l’obiettivo di mantenimento dei livelli occupazionali e di tutti i diritti in essere, ivi compreso quanto previsto dall’art.1 c. 42 della l.92/2012 con l’esclusione del periodo di prova;</w:t>
      </w:r>
    </w:p>
    <w:p w14:paraId="465E2284" w14:textId="77777777" w:rsidR="00537F27" w:rsidRPr="004563A9" w:rsidRDefault="00537F27" w:rsidP="008C1A44">
      <w:pPr>
        <w:numPr>
          <w:ilvl w:val="0"/>
          <w:numId w:val="46"/>
        </w:numPr>
        <w:tabs>
          <w:tab w:val="left" w:pos="851"/>
        </w:tabs>
        <w:autoSpaceDE w:val="0"/>
        <w:autoSpaceDN w:val="0"/>
        <w:adjustRightInd w:val="0"/>
        <w:spacing w:after="0" w:line="360" w:lineRule="auto"/>
        <w:ind w:left="851" w:hanging="426"/>
        <w:jc w:val="both"/>
        <w:rPr>
          <w:rFonts w:ascii="Times New Roman" w:hAnsi="Times New Roman" w:cs="Times New Roman"/>
        </w:rPr>
      </w:pPr>
      <w:r w:rsidRPr="004563A9">
        <w:rPr>
          <w:rFonts w:ascii="Times New Roman" w:hAnsi="Times New Roman" w:cs="Times New Roman"/>
        </w:rPr>
        <w:t>a far salva l’applicazione della disciplina di miglior favore per i lavoratori, finalizzata al loro riassorbimento, eventualmente contenuta nel contratto collettivo che l’impresa è tenuta ad applicare;</w:t>
      </w:r>
    </w:p>
    <w:p w14:paraId="245F0250" w14:textId="0B390646" w:rsidR="00537F27" w:rsidRPr="004563A9" w:rsidRDefault="00537F27" w:rsidP="008C1A44">
      <w:pPr>
        <w:numPr>
          <w:ilvl w:val="0"/>
          <w:numId w:val="46"/>
        </w:numPr>
        <w:tabs>
          <w:tab w:val="left" w:pos="851"/>
        </w:tabs>
        <w:autoSpaceDE w:val="0"/>
        <w:autoSpaceDN w:val="0"/>
        <w:adjustRightInd w:val="0"/>
        <w:spacing w:after="0" w:line="360" w:lineRule="auto"/>
        <w:ind w:left="851" w:hanging="426"/>
        <w:jc w:val="both"/>
        <w:rPr>
          <w:rFonts w:ascii="Times New Roman" w:hAnsi="Times New Roman" w:cs="Times New Roman"/>
        </w:rPr>
      </w:pPr>
      <w:r w:rsidRPr="004563A9">
        <w:rPr>
          <w:rFonts w:ascii="Times New Roman" w:hAnsi="Times New Roman" w:cs="Times New Roman"/>
        </w:rPr>
        <w:t>a non obbligare ad associarsi alla scrivente cooperativa i lavoratori operanti oggetto di cambio appalto.</w:t>
      </w:r>
    </w:p>
    <w:p w14:paraId="51B01ABF" w14:textId="25B250F8" w:rsidR="00537F27" w:rsidRPr="004563A9" w:rsidRDefault="00AE4C1D"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i/>
        </w:rPr>
      </w:pPr>
      <w:r w:rsidRPr="004563A9">
        <w:rPr>
          <w:rFonts w:ascii="Times New Roman" w:hAnsi="Times New Roman" w:cs="Times New Roman"/>
          <w:i/>
        </w:rPr>
        <w:t xml:space="preserve"> </w:t>
      </w:r>
      <w:r w:rsidR="00537F27" w:rsidRPr="004563A9">
        <w:rPr>
          <w:rFonts w:ascii="Times New Roman" w:hAnsi="Times New Roman" w:cs="Times New Roman"/>
          <w:i/>
        </w:rPr>
        <w:t>[in caso di partecipazione di Impresa avente sede, residenza o domicilio nei Paesi inseriti nelle c.d. “black list” di cui al Decreto del Ministero delle Finanze del 4 maggio 1999 ed al Decreto del Ministero dell’Economia e delle Finanze del 21 novembre 2001]:</w:t>
      </w:r>
    </w:p>
    <w:p w14:paraId="6BFF0034" w14:textId="77777777" w:rsidR="00537F27" w:rsidRPr="004563A9" w:rsidRDefault="00537F27" w:rsidP="008C1A44">
      <w:pPr>
        <w:pStyle w:val="Numerazioneperbuste"/>
        <w:numPr>
          <w:ilvl w:val="0"/>
          <w:numId w:val="45"/>
        </w:numPr>
        <w:tabs>
          <w:tab w:val="left" w:pos="851"/>
        </w:tabs>
        <w:spacing w:before="0" w:after="0"/>
        <w:ind w:left="851" w:hanging="425"/>
        <w:jc w:val="both"/>
        <w:rPr>
          <w:rFonts w:ascii="Times New Roman" w:hAnsi="Times New Roman" w:cs="Times New Roman"/>
        </w:rPr>
      </w:pPr>
      <w:r w:rsidRPr="004563A9">
        <w:rPr>
          <w:rFonts w:ascii="Times New Roman" w:hAnsi="Times New Roman" w:cs="Times New Roman"/>
        </w:rPr>
        <w:t>di essere in possesso dell’autorizzazione rilasciata ai sensi dell’articolo 37 del d.l. 78/2010 e del D.M. 14 dicembre 2010;</w:t>
      </w:r>
    </w:p>
    <w:p w14:paraId="30B7BD88" w14:textId="77777777" w:rsidR="00537F27" w:rsidRPr="004563A9" w:rsidRDefault="00537F27" w:rsidP="00537F27">
      <w:pPr>
        <w:pStyle w:val="Numerazioneperbuste"/>
        <w:numPr>
          <w:ilvl w:val="0"/>
          <w:numId w:val="0"/>
        </w:numPr>
        <w:tabs>
          <w:tab w:val="left" w:pos="851"/>
        </w:tabs>
        <w:spacing w:before="0" w:after="0"/>
        <w:ind w:left="851" w:hanging="425"/>
        <w:rPr>
          <w:rFonts w:ascii="Times New Roman" w:hAnsi="Times New Roman" w:cs="Times New Roman"/>
          <w:i/>
        </w:rPr>
      </w:pPr>
      <w:r w:rsidRPr="004563A9">
        <w:rPr>
          <w:rFonts w:ascii="Times New Roman" w:hAnsi="Times New Roman" w:cs="Times New Roman"/>
          <w:i/>
        </w:rPr>
        <w:t>ovvero</w:t>
      </w:r>
    </w:p>
    <w:p w14:paraId="13EEE0F4" w14:textId="77777777" w:rsidR="00537F27" w:rsidRPr="004563A9" w:rsidRDefault="00537F27" w:rsidP="008C1A44">
      <w:pPr>
        <w:pStyle w:val="Numerazioneperbuste"/>
        <w:numPr>
          <w:ilvl w:val="0"/>
          <w:numId w:val="45"/>
        </w:numPr>
        <w:tabs>
          <w:tab w:val="left" w:pos="851"/>
        </w:tabs>
        <w:spacing w:before="0"/>
        <w:ind w:left="851" w:hanging="425"/>
        <w:jc w:val="both"/>
        <w:rPr>
          <w:rFonts w:ascii="Times New Roman" w:hAnsi="Times New Roman" w:cs="Times New Roman"/>
        </w:rPr>
      </w:pPr>
      <w:r w:rsidRPr="004563A9">
        <w:rPr>
          <w:rFonts w:ascii="Times New Roman" w:hAnsi="Times New Roman" w:cs="Times New Roman"/>
        </w:rPr>
        <w:t xml:space="preserve">di avere richiesto l’autorizzazione ai sensi dell’articolo 37 del d.l. 78/2010 e dell’art. 1, comma 3, del D.M. 14 dicembre 2010 ed </w:t>
      </w:r>
      <w:r w:rsidRPr="004563A9">
        <w:rPr>
          <w:rFonts w:ascii="Times New Roman" w:hAnsi="Times New Roman" w:cs="Times New Roman"/>
          <w:b/>
        </w:rPr>
        <w:t>allegare</w:t>
      </w:r>
      <w:r w:rsidRPr="004563A9">
        <w:rPr>
          <w:rFonts w:ascii="Times New Roman" w:hAnsi="Times New Roman" w:cs="Times New Roman"/>
        </w:rPr>
        <w:t xml:space="preserve"> copia conforme dell’istanza di autorizzazione inviata al Ministero;</w:t>
      </w:r>
    </w:p>
    <w:p w14:paraId="4E389C40" w14:textId="77777777" w:rsidR="00537F27" w:rsidRPr="004563A9"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4563A9">
        <w:rPr>
          <w:rFonts w:ascii="Times New Roman" w:hAnsi="Times New Roman" w:cs="Times New Roman"/>
          <w:i/>
        </w:rPr>
        <w:t>[in caso di partecipazione di Impresa non residente e priva di stabile organizzazione in Italia]:</w:t>
      </w:r>
    </w:p>
    <w:p w14:paraId="6CCF1226" w14:textId="77777777" w:rsidR="00537F27" w:rsidRPr="004563A9" w:rsidRDefault="00537F27" w:rsidP="00537F27">
      <w:pPr>
        <w:pStyle w:val="Numerazioneperbuste"/>
        <w:numPr>
          <w:ilvl w:val="0"/>
          <w:numId w:val="0"/>
        </w:numPr>
        <w:spacing w:before="0" w:after="0"/>
        <w:ind w:left="426"/>
        <w:rPr>
          <w:rFonts w:ascii="Times New Roman" w:hAnsi="Times New Roman" w:cs="Times New Roman"/>
        </w:rPr>
      </w:pPr>
      <w:r w:rsidRPr="004563A9">
        <w:rPr>
          <w:rFonts w:ascii="Times New Roman" w:hAnsi="Times New Roman" w:cs="Times New Roman"/>
        </w:rPr>
        <w:t>che l’Impresa, in caso di aggiudicazione, si uniformerà alla disciplina di cui agli articoli 17, comma 2, e 53, comma 3, d.P.R. 633/1972 e comunicherà alla stazione appaltante</w:t>
      </w:r>
      <w:r w:rsidRPr="004563A9">
        <w:rPr>
          <w:rFonts w:ascii="Times New Roman" w:hAnsi="Times New Roman" w:cs="Times New Roman"/>
          <w:i/>
        </w:rPr>
        <w:t xml:space="preserve"> </w:t>
      </w:r>
      <w:r w:rsidRPr="004563A9">
        <w:rPr>
          <w:rFonts w:ascii="Times New Roman" w:hAnsi="Times New Roman" w:cs="Times New Roman"/>
        </w:rPr>
        <w:t>la nomina del proprio rappresentante fiscale, nelle forme di legge;</w:t>
      </w:r>
    </w:p>
    <w:p w14:paraId="5EF81FE8" w14:textId="77777777" w:rsidR="00537F27" w:rsidRPr="004563A9"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4563A9">
        <w:rPr>
          <w:rFonts w:ascii="Times New Roman" w:hAnsi="Times New Roman" w:cs="Times New Roman"/>
          <w:i/>
        </w:rPr>
        <w:t>[in caso di operatori economici ammessi al concordato preventivo con continuità aziendale di cui all’art. 186 bis del R.D. 16 marzo 1942, n. 267</w:t>
      </w:r>
      <w:r w:rsidRPr="004563A9">
        <w:rPr>
          <w:rFonts w:ascii="Times New Roman" w:hAnsi="Times New Roman" w:cs="Times New Roman"/>
        </w:rPr>
        <w:t xml:space="preserve">] ad integrazione di quanto indicato nella parte  III, sez. C, lett. d), del DGUE, i seguenti estremi del </w:t>
      </w:r>
      <w:r w:rsidRPr="004563A9">
        <w:rPr>
          <w:rFonts w:ascii="Times New Roman" w:hAnsi="Times New Roman" w:cs="Times New Roman"/>
          <w:iCs/>
        </w:rPr>
        <w:t>provvedimento di ammissione al concordato e del provvedimento di autorizzazione a partecipare alle gare __________________, rilasciati dal Tribunale di _______________________,</w:t>
      </w:r>
      <w:r w:rsidRPr="004563A9">
        <w:rPr>
          <w:rFonts w:ascii="Times New Roman" w:hAnsi="Times New Roman" w:cs="Times New Roman"/>
        </w:rPr>
        <w:t xml:space="preserve"> nonché di non partecipare alla gara quale mandataria di un raggruppamento temporaneo di imprese e che le altre imprese aderenti al raggruppamento non sono assoggettate ad una procedura concorsuale ai sensi dell’art. 186  </w:t>
      </w:r>
      <w:r w:rsidRPr="004563A9">
        <w:rPr>
          <w:rFonts w:ascii="Times New Roman" w:hAnsi="Times New Roman" w:cs="Times New Roman"/>
          <w:i/>
        </w:rPr>
        <w:t>bis,</w:t>
      </w:r>
      <w:r w:rsidRPr="004563A9">
        <w:rPr>
          <w:rFonts w:ascii="Times New Roman" w:hAnsi="Times New Roman" w:cs="Times New Roman"/>
        </w:rPr>
        <w:t xml:space="preserve"> comma 6 del </w:t>
      </w:r>
      <w:bookmarkEnd w:id="0"/>
      <w:r w:rsidRPr="004563A9">
        <w:rPr>
          <w:rFonts w:ascii="Times New Roman" w:hAnsi="Times New Roman" w:cs="Times New Roman"/>
        </w:rPr>
        <w:t>R.D. 16 marzo 1942, n. 267;</w:t>
      </w:r>
    </w:p>
    <w:p w14:paraId="6FECFAE5" w14:textId="77777777" w:rsidR="00537F27" w:rsidRPr="004563A9" w:rsidRDefault="00537F27" w:rsidP="00537F27">
      <w:pPr>
        <w:pStyle w:val="Numerazioneperbuste"/>
        <w:numPr>
          <w:ilvl w:val="0"/>
          <w:numId w:val="44"/>
        </w:numPr>
        <w:spacing w:before="0" w:after="0"/>
        <w:jc w:val="both"/>
        <w:rPr>
          <w:rFonts w:ascii="Times New Roman" w:hAnsi="Times New Roman" w:cs="Times New Roman"/>
        </w:rPr>
      </w:pPr>
      <w:r w:rsidRPr="004563A9">
        <w:rPr>
          <w:rFonts w:ascii="Times New Roman" w:hAnsi="Times New Roman" w:cs="Times New Roman"/>
          <w:i/>
        </w:rPr>
        <w:t>[In caso di R.T.I./Consorzio ordinario/GEIE]</w:t>
      </w:r>
    </w:p>
    <w:p w14:paraId="71620771" w14:textId="77777777" w:rsidR="00537F27" w:rsidRPr="004563A9" w:rsidRDefault="00537F27" w:rsidP="00537F27">
      <w:pPr>
        <w:pStyle w:val="Numerazioneperbuste"/>
        <w:numPr>
          <w:ilvl w:val="0"/>
          <w:numId w:val="0"/>
        </w:numPr>
        <w:spacing w:before="0" w:after="0"/>
        <w:ind w:left="851" w:hanging="491"/>
        <w:rPr>
          <w:rFonts w:ascii="Times New Roman" w:hAnsi="Times New Roman" w:cs="Times New Roman"/>
        </w:rPr>
      </w:pPr>
      <w:r w:rsidRPr="004563A9">
        <w:rPr>
          <w:rFonts w:ascii="Times New Roman" w:hAnsi="Times New Roman" w:cs="Times New Roman"/>
        </w:rPr>
        <w:lastRenderedPageBreak/>
        <w:sym w:font="Wingdings" w:char="F071"/>
      </w:r>
      <w:r w:rsidRPr="004563A9">
        <w:rPr>
          <w:rFonts w:ascii="Times New Roman" w:hAnsi="Times New Roman" w:cs="Times New Roman"/>
        </w:rPr>
        <w:tab/>
        <w:t xml:space="preserve">che l’R.T.I./Consorzio ordinario/GEIE è già costituito, come si evince dalla </w:t>
      </w:r>
      <w:r w:rsidRPr="004563A9">
        <w:rPr>
          <w:rFonts w:ascii="Times New Roman" w:hAnsi="Times New Roman" w:cs="Times New Roman"/>
          <w:b/>
        </w:rPr>
        <w:t>allegata</w:t>
      </w:r>
      <w:r w:rsidRPr="004563A9">
        <w:rPr>
          <w:rFonts w:ascii="Times New Roman" w:hAnsi="Times New Roman" w:cs="Times New Roman"/>
        </w:rPr>
        <w:t xml:space="preserve"> copia per immagine (scansione di documento cartaceo)/informatica del mandato collettivo/atto costitutivo;</w:t>
      </w:r>
    </w:p>
    <w:p w14:paraId="58C47BC0" w14:textId="77777777" w:rsidR="00537F27" w:rsidRPr="004563A9" w:rsidRDefault="00537F27" w:rsidP="00537F27">
      <w:pPr>
        <w:pStyle w:val="Numerazioneperbuste"/>
        <w:numPr>
          <w:ilvl w:val="0"/>
          <w:numId w:val="0"/>
        </w:numPr>
        <w:spacing w:before="0" w:after="0"/>
        <w:ind w:left="360"/>
        <w:rPr>
          <w:rFonts w:ascii="Times New Roman" w:hAnsi="Times New Roman" w:cs="Times New Roman"/>
          <w:i/>
        </w:rPr>
      </w:pPr>
      <w:r w:rsidRPr="004563A9">
        <w:rPr>
          <w:rFonts w:ascii="Times New Roman" w:hAnsi="Times New Roman" w:cs="Times New Roman"/>
          <w:i/>
        </w:rPr>
        <w:t>ovvero</w:t>
      </w:r>
    </w:p>
    <w:p w14:paraId="04CC5EC7" w14:textId="77777777" w:rsidR="00537F27" w:rsidRPr="004563A9" w:rsidRDefault="00537F27" w:rsidP="00537F27">
      <w:pPr>
        <w:pStyle w:val="Numerazioneperbuste"/>
        <w:numPr>
          <w:ilvl w:val="0"/>
          <w:numId w:val="18"/>
        </w:numPr>
        <w:spacing w:before="0"/>
        <w:ind w:left="714" w:hanging="357"/>
        <w:jc w:val="both"/>
        <w:rPr>
          <w:rFonts w:ascii="Times New Roman" w:hAnsi="Times New Roman" w:cs="Times New Roman"/>
        </w:rPr>
      </w:pPr>
      <w:r w:rsidRPr="004563A9">
        <w:rPr>
          <w:rFonts w:ascii="Times New Roman" w:hAnsi="Times New Roman" w:cs="Times New Roman"/>
        </w:rPr>
        <w:t xml:space="preserve">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dalle/a dichiarazioni/dichiarazione congiunta </w:t>
      </w:r>
      <w:r w:rsidRPr="004563A9">
        <w:rPr>
          <w:rFonts w:ascii="Times New Roman" w:hAnsi="Times New Roman" w:cs="Times New Roman"/>
          <w:b/>
        </w:rPr>
        <w:t>allegate/a</w:t>
      </w:r>
      <w:r w:rsidRPr="004563A9">
        <w:rPr>
          <w:rFonts w:ascii="Times New Roman" w:hAnsi="Times New Roman" w:cs="Times New Roman"/>
        </w:rPr>
        <w:t>.</w:t>
      </w:r>
    </w:p>
    <w:p w14:paraId="2F5CAC98" w14:textId="77777777" w:rsidR="00537F27" w:rsidRPr="004563A9"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4563A9">
        <w:rPr>
          <w:rFonts w:ascii="Times New Roman" w:hAnsi="Times New Roman" w:cs="Times New Roman"/>
          <w:i/>
        </w:rPr>
        <w:t xml:space="preserve"> [in caso di Rete d’Impresa]</w:t>
      </w:r>
    </w:p>
    <w:p w14:paraId="115614D2" w14:textId="77777777" w:rsidR="00537F27" w:rsidRPr="004563A9"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4563A9">
        <w:rPr>
          <w:rFonts w:ascii="Times New Roman" w:hAnsi="Times New Roman" w:cs="Times New Roman"/>
        </w:rPr>
        <w:t xml:space="preserve">che la Rete è dotata di soggettività giuridica, ai sensi dell’articolo 3, comma 4-quater, d.l. 5/2009, e dotata di un organo comune con potere di rappresentanza e che la stessa è stata costituita mediante contratto </w:t>
      </w:r>
      <w:r w:rsidRPr="004563A9">
        <w:rPr>
          <w:rFonts w:ascii="Times New Roman" w:hAnsi="Times New Roman" w:cs="Times New Roman"/>
          <w:snapToGrid w:val="0"/>
        </w:rPr>
        <w:t xml:space="preserve">redatto per atto pubblico/scrittura privata autenticata ovvero atto firmato digitalmente a norma dell’articolo 25 del d.lgs. 82/2005, di cui si </w:t>
      </w:r>
      <w:r w:rsidRPr="004563A9">
        <w:rPr>
          <w:rFonts w:ascii="Times New Roman" w:hAnsi="Times New Roman" w:cs="Times New Roman"/>
          <w:b/>
          <w:snapToGrid w:val="0"/>
        </w:rPr>
        <w:t>allega</w:t>
      </w:r>
      <w:r w:rsidRPr="004563A9">
        <w:rPr>
          <w:rFonts w:ascii="Times New Roman" w:hAnsi="Times New Roman" w:cs="Times New Roman"/>
        </w:rPr>
        <w:t xml:space="preserve"> copia per immagine (scansione di documento cartaceo)/informatica,</w:t>
      </w:r>
    </w:p>
    <w:p w14:paraId="2E696859" w14:textId="77777777" w:rsidR="00537F27" w:rsidRPr="004563A9" w:rsidRDefault="00537F27" w:rsidP="00537F27">
      <w:pPr>
        <w:pStyle w:val="Numerazioneperbuste"/>
        <w:numPr>
          <w:ilvl w:val="0"/>
          <w:numId w:val="0"/>
        </w:numPr>
        <w:tabs>
          <w:tab w:val="left" w:pos="851"/>
        </w:tabs>
        <w:spacing w:before="0" w:after="0"/>
        <w:ind w:left="851" w:hanging="425"/>
        <w:rPr>
          <w:rFonts w:ascii="Times New Roman" w:hAnsi="Times New Roman" w:cs="Times New Roman"/>
          <w:i/>
        </w:rPr>
      </w:pPr>
      <w:r w:rsidRPr="004563A9">
        <w:rPr>
          <w:rFonts w:ascii="Times New Roman" w:hAnsi="Times New Roman" w:cs="Times New Roman"/>
          <w:i/>
        </w:rPr>
        <w:t>ovvero</w:t>
      </w:r>
    </w:p>
    <w:p w14:paraId="1CD4F0AE" w14:textId="77777777" w:rsidR="00537F27" w:rsidRPr="004563A9"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4563A9">
        <w:rPr>
          <w:rFonts w:ascii="Times New Roman" w:hAnsi="Times New Roman" w:cs="Times New Roman"/>
        </w:rPr>
        <w:t>che la Rete è priva di soggettività giuridica e dotata di organo comune con potere di rappresentanza ed è stata costituita mediante</w:t>
      </w:r>
    </w:p>
    <w:p w14:paraId="30220E97" w14:textId="77777777" w:rsidR="00537F27" w:rsidRPr="004563A9" w:rsidRDefault="00537F27" w:rsidP="00537F27">
      <w:pPr>
        <w:pStyle w:val="Numerazioneperbuste"/>
        <w:numPr>
          <w:ilvl w:val="0"/>
          <w:numId w:val="27"/>
        </w:numPr>
        <w:tabs>
          <w:tab w:val="left" w:pos="1276"/>
        </w:tabs>
        <w:spacing w:before="0" w:after="0"/>
        <w:ind w:left="1276" w:hanging="425"/>
        <w:jc w:val="both"/>
        <w:rPr>
          <w:rFonts w:ascii="Times New Roman" w:hAnsi="Times New Roman" w:cs="Times New Roman"/>
        </w:rPr>
      </w:pPr>
      <w:r w:rsidRPr="004563A9">
        <w:rPr>
          <w:rFonts w:ascii="Times New Roman" w:hAnsi="Times New Roman" w:cs="Times New Roman"/>
        </w:rPr>
        <w:t xml:space="preserve">contratto </w:t>
      </w:r>
      <w:r w:rsidRPr="004563A9">
        <w:rPr>
          <w:rFonts w:ascii="Times New Roman" w:hAnsi="Times New Roman" w:cs="Times New Roman"/>
          <w:snapToGrid w:val="0"/>
        </w:rPr>
        <w:t xml:space="preserve">redatto per atto pubblico/scrittura privata autenticata/atto firmato digitalmente a norma dell’articolo 25 del d.lgs. 82/2005, recante il mandato collettivo irrevocabile con rappresentanza conferito alla impresa mandataria, di cui si </w:t>
      </w:r>
      <w:r w:rsidRPr="004563A9">
        <w:rPr>
          <w:rFonts w:ascii="Times New Roman" w:hAnsi="Times New Roman" w:cs="Times New Roman"/>
          <w:b/>
          <w:snapToGrid w:val="0"/>
        </w:rPr>
        <w:t>allega</w:t>
      </w:r>
      <w:r w:rsidRPr="004563A9">
        <w:rPr>
          <w:rFonts w:ascii="Times New Roman" w:hAnsi="Times New Roman" w:cs="Times New Roman"/>
        </w:rPr>
        <w:t xml:space="preserve"> copia per immagine (scansione di documento cartaceo)/informatica</w:t>
      </w:r>
    </w:p>
    <w:p w14:paraId="2596865B" w14:textId="77777777" w:rsidR="00537F27" w:rsidRPr="004563A9" w:rsidRDefault="00537F27" w:rsidP="00537F27">
      <w:pPr>
        <w:pStyle w:val="Numerazioneperbuste"/>
        <w:numPr>
          <w:ilvl w:val="0"/>
          <w:numId w:val="0"/>
        </w:numPr>
        <w:tabs>
          <w:tab w:val="left" w:pos="1276"/>
        </w:tabs>
        <w:spacing w:before="0" w:after="0"/>
        <w:ind w:left="1276" w:hanging="425"/>
        <w:rPr>
          <w:rFonts w:ascii="Times New Roman" w:hAnsi="Times New Roman" w:cs="Times New Roman"/>
        </w:rPr>
      </w:pPr>
      <w:r w:rsidRPr="004563A9">
        <w:rPr>
          <w:rFonts w:ascii="Times New Roman" w:hAnsi="Times New Roman" w:cs="Times New Roman"/>
        </w:rPr>
        <w:t>ovvero</w:t>
      </w:r>
    </w:p>
    <w:p w14:paraId="1AAD202F" w14:textId="77777777" w:rsidR="00537F27" w:rsidRPr="004563A9" w:rsidRDefault="00537F27" w:rsidP="00537F27">
      <w:pPr>
        <w:numPr>
          <w:ilvl w:val="0"/>
          <w:numId w:val="27"/>
        </w:numPr>
        <w:tabs>
          <w:tab w:val="left" w:pos="1276"/>
        </w:tabs>
        <w:spacing w:before="120" w:after="0" w:line="360" w:lineRule="auto"/>
        <w:ind w:left="1276" w:hanging="425"/>
        <w:jc w:val="both"/>
        <w:rPr>
          <w:rFonts w:ascii="Times New Roman" w:hAnsi="Times New Roman" w:cs="Times New Roman"/>
        </w:rPr>
      </w:pPr>
      <w:r w:rsidRPr="004563A9">
        <w:rPr>
          <w:rFonts w:ascii="Times New Roman" w:hAnsi="Times New Roman" w:cs="Times New Roman"/>
          <w:snapToGrid w:val="0"/>
        </w:rPr>
        <w:t xml:space="preserve">contratto redatto in altra forma </w:t>
      </w:r>
      <w:r w:rsidRPr="004563A9">
        <w:rPr>
          <w:rFonts w:ascii="Times New Roman" w:hAnsi="Times New Roman" w:cs="Times New Roman"/>
          <w:i/>
          <w:snapToGrid w:val="0"/>
        </w:rPr>
        <w:t>[indicare l’eventuale ulteriore forma di redazione del contratto di Rete]</w:t>
      </w:r>
      <w:r w:rsidRPr="004563A9">
        <w:rPr>
          <w:rFonts w:ascii="Times New Roman" w:hAnsi="Times New Roman" w:cs="Times New Roman"/>
          <w:snapToGrid w:val="0"/>
        </w:rPr>
        <w:t xml:space="preserve"> _________________________________ e che </w:t>
      </w:r>
      <w:r w:rsidRPr="004563A9">
        <w:rPr>
          <w:rFonts w:ascii="Times New Roman" w:hAnsi="Times New Roman" w:cs="Times New Roman"/>
        </w:rPr>
        <w:t>è già stato conferito mandato collettivo irrevocabile con rappresentanza alla impresa mandataria, nella forma della scrittura privata autenticata, anche ai sensi dell’art. 25 del d.lgs. 82/2005, come si evince dall’</w:t>
      </w:r>
      <w:r w:rsidRPr="004563A9">
        <w:rPr>
          <w:rFonts w:ascii="Times New Roman" w:hAnsi="Times New Roman" w:cs="Times New Roman"/>
          <w:b/>
        </w:rPr>
        <w:t>allegato</w:t>
      </w:r>
      <w:r w:rsidRPr="004563A9">
        <w:rPr>
          <w:rFonts w:ascii="Times New Roman" w:hAnsi="Times New Roman" w:cs="Times New Roman"/>
        </w:rPr>
        <w:t xml:space="preserve"> documento prodotto in copia per immagine (Scansione di documento cartaceo)/informatica,</w:t>
      </w:r>
    </w:p>
    <w:p w14:paraId="7EB87DB7" w14:textId="77777777" w:rsidR="00537F27" w:rsidRPr="004563A9" w:rsidRDefault="00537F27" w:rsidP="00537F27">
      <w:pPr>
        <w:ind w:left="426"/>
        <w:rPr>
          <w:rFonts w:ascii="Times New Roman" w:hAnsi="Times New Roman" w:cs="Times New Roman"/>
          <w:i/>
        </w:rPr>
      </w:pPr>
      <w:r w:rsidRPr="004563A9">
        <w:rPr>
          <w:rFonts w:ascii="Times New Roman" w:hAnsi="Times New Roman" w:cs="Times New Roman"/>
          <w:i/>
        </w:rPr>
        <w:t>ovvero [nelle ulteriori ipotesi di configurazione giuridica della Rete]</w:t>
      </w:r>
    </w:p>
    <w:p w14:paraId="06BBE319" w14:textId="77777777" w:rsidR="00537F27" w:rsidRPr="004563A9"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4563A9">
        <w:rPr>
          <w:rFonts w:ascii="Times New Roman" w:hAnsi="Times New Roman" w:cs="Times New Roman"/>
        </w:rPr>
        <w:t>che la Rete è dotata di organo comune privo del potere di rappresentanza/priva di organo comune di rappresentanza/dotata di organo comune privo dei requisiti di qualificazione richiesti, e che pertanto partecipa nelle forme di RTI:</w:t>
      </w:r>
    </w:p>
    <w:p w14:paraId="7103F53E" w14:textId="77777777" w:rsidR="00537F27" w:rsidRPr="004563A9" w:rsidRDefault="00537F27" w:rsidP="00537F27">
      <w:pPr>
        <w:pStyle w:val="Numerazioneperbuste"/>
        <w:numPr>
          <w:ilvl w:val="0"/>
          <w:numId w:val="28"/>
        </w:numPr>
        <w:tabs>
          <w:tab w:val="left" w:pos="1276"/>
        </w:tabs>
        <w:spacing w:before="0" w:after="0"/>
        <w:ind w:left="1276" w:hanging="425"/>
        <w:jc w:val="both"/>
        <w:rPr>
          <w:rFonts w:ascii="Times New Roman" w:hAnsi="Times New Roman" w:cs="Times New Roman"/>
        </w:rPr>
      </w:pPr>
      <w:r w:rsidRPr="004563A9">
        <w:rPr>
          <w:rFonts w:ascii="Times New Roman" w:hAnsi="Times New Roman" w:cs="Times New Roman"/>
        </w:rPr>
        <w:t xml:space="preserve">già costituito, come si evince dalla </w:t>
      </w:r>
      <w:r w:rsidRPr="004563A9">
        <w:rPr>
          <w:rFonts w:ascii="Times New Roman" w:hAnsi="Times New Roman" w:cs="Times New Roman"/>
          <w:b/>
        </w:rPr>
        <w:t>allegata</w:t>
      </w:r>
      <w:r w:rsidRPr="004563A9">
        <w:rPr>
          <w:rFonts w:ascii="Times New Roman" w:hAnsi="Times New Roman" w:cs="Times New Roman"/>
        </w:rPr>
        <w:t xml:space="preserve"> copia per immagine (scansione di documento cartaceo)/informatica del contratto di rete, redatto per atto pubblico o scrittura privata autenticata ovvero per atto firmato digitalmente a norma dell’art. 25 del d.lgs. 82/2005 con </w:t>
      </w:r>
      <w:r w:rsidRPr="004563A9">
        <w:rPr>
          <w:rFonts w:ascii="Times New Roman" w:hAnsi="Times New Roman" w:cs="Times New Roman"/>
          <w:b/>
        </w:rPr>
        <w:t xml:space="preserve">allegato </w:t>
      </w:r>
      <w:r w:rsidRPr="004563A9">
        <w:rPr>
          <w:rFonts w:ascii="Times New Roman" w:hAnsi="Times New Roman" w:cs="Times New Roman"/>
        </w:rPr>
        <w:t xml:space="preserve">il mandato collettivo irrevocabile con rappresentanza conferito alla mandataria, recante l’indicazione del soggetto designato quale mandatario e delle parti del servizio o della fornitura, ovvero della percentuale in caso di servizio indivisibile, che saranno eseguite dai singoli operatori economici aggregati in rete ovvero, qualora il contratto di rete sia stato redatto con mera firma digitale non autenticata ai sensi dell’art. 24 del d.lgs. </w:t>
      </w:r>
      <w:r w:rsidRPr="004563A9">
        <w:rPr>
          <w:rFonts w:ascii="Times New Roman" w:hAnsi="Times New Roman" w:cs="Times New Roman"/>
        </w:rPr>
        <w:lastRenderedPageBreak/>
        <w:t xml:space="preserve">82/2005, con </w:t>
      </w:r>
      <w:r w:rsidRPr="004563A9">
        <w:rPr>
          <w:rFonts w:ascii="Times New Roman" w:hAnsi="Times New Roman" w:cs="Times New Roman"/>
          <w:b/>
        </w:rPr>
        <w:t>allegato</w:t>
      </w:r>
      <w:r w:rsidRPr="004563A9">
        <w:rPr>
          <w:rFonts w:ascii="Times New Roman" w:hAnsi="Times New Roman" w:cs="Times New Roman"/>
        </w:rPr>
        <w:t xml:space="preserve"> mandato avente forma dell’atto pubblico o della scrittura privata autenticata, anche ai sensi dell’art. 25 del d.lgs. 82/2005;</w:t>
      </w:r>
    </w:p>
    <w:p w14:paraId="3FE45072" w14:textId="77777777" w:rsidR="00537F27" w:rsidRPr="004563A9" w:rsidRDefault="00537F27" w:rsidP="00537F27">
      <w:pPr>
        <w:pStyle w:val="Numerazioneperbuste"/>
        <w:numPr>
          <w:ilvl w:val="0"/>
          <w:numId w:val="28"/>
        </w:numPr>
        <w:tabs>
          <w:tab w:val="left" w:pos="1276"/>
        </w:tabs>
        <w:spacing w:before="0" w:after="0"/>
        <w:ind w:left="1276" w:hanging="425"/>
        <w:jc w:val="both"/>
        <w:rPr>
          <w:rFonts w:ascii="Times New Roman" w:hAnsi="Times New Roman" w:cs="Times New Roman"/>
        </w:rPr>
      </w:pPr>
      <w:r w:rsidRPr="004563A9">
        <w:rPr>
          <w:rFonts w:ascii="Times New Roman" w:hAnsi="Times New Roman" w:cs="Times New Roman"/>
        </w:rPr>
        <w:t xml:space="preserve">costituendo e che è già stata individuata l’Impresa a cui, in caso di aggiudicazione, sarà conferito mandato collettivo speciale ed irrevocabile con rappresentanza (con scrittura privata ovvero, qualora il contratto di rete sia stato redatto con mera firma digitale non autenticata ai sensi dell’art. 24 del d.lgs. 82/2005, nella forma dell’atto pubblico o della scrittura privata autenticata, anche ai sensi dell’art. 25 del d.lgs. 82/2005) e che vi è l’impegno ad uniformarsi alla disciplina prevista dall’articolo 48, comma 8, d.lgs. 50/2016, come si evince dalle/a dichiarazioni/dichiarazione congiunta </w:t>
      </w:r>
      <w:r w:rsidRPr="004563A9">
        <w:rPr>
          <w:rFonts w:ascii="Times New Roman" w:hAnsi="Times New Roman" w:cs="Times New Roman"/>
          <w:b/>
        </w:rPr>
        <w:t>allegate/a</w:t>
      </w:r>
      <w:r w:rsidRPr="004563A9">
        <w:rPr>
          <w:rFonts w:ascii="Times New Roman" w:hAnsi="Times New Roman" w:cs="Times New Roman"/>
        </w:rPr>
        <w:t>.</w:t>
      </w:r>
    </w:p>
    <w:p w14:paraId="34EF083F" w14:textId="77777777" w:rsidR="00537F27" w:rsidRPr="004563A9"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4563A9">
        <w:rPr>
          <w:rFonts w:ascii="Times New Roman" w:hAnsi="Times New Roman" w:cs="Times New Roman"/>
          <w:i/>
        </w:rPr>
        <w:t xml:space="preserve">[in </w:t>
      </w:r>
      <w:r w:rsidRPr="004563A9">
        <w:rPr>
          <w:rFonts w:ascii="Times New Roman" w:hAnsi="Times New Roman" w:cs="Times New Roman"/>
        </w:rPr>
        <w:t>caso</w:t>
      </w:r>
      <w:r w:rsidRPr="004563A9">
        <w:rPr>
          <w:rFonts w:ascii="Times New Roman" w:hAnsi="Times New Roman" w:cs="Times New Roman"/>
          <w:i/>
        </w:rPr>
        <w:t xml:space="preserve"> di R.T.I./Consorzio ordinario/Rete d’Impresa/GEIE costituiti o costituendi</w:t>
      </w:r>
      <w:r w:rsidRPr="004563A9">
        <w:rPr>
          <w:rFonts w:ascii="Times New Roman" w:hAnsi="Times New Roman" w:cs="Times New Roman"/>
        </w:rPr>
        <w:t>] che le Imprese partecipanti al R.T.I./Consorzio/Rete d’Impresa/GEIE eseguiranno i seguenti servizi:</w:t>
      </w:r>
    </w:p>
    <w:p w14:paraId="511C22C4" w14:textId="4A74945D" w:rsidR="00537F27" w:rsidRPr="004563A9" w:rsidRDefault="00537F27" w:rsidP="00537F27">
      <w:pPr>
        <w:tabs>
          <w:tab w:val="left" w:pos="851"/>
        </w:tabs>
        <w:ind w:left="851" w:hanging="425"/>
        <w:rPr>
          <w:rFonts w:ascii="Times New Roman" w:hAnsi="Times New Roman" w:cs="Times New Roman"/>
        </w:rPr>
      </w:pPr>
      <w:r w:rsidRPr="004563A9">
        <w:rPr>
          <w:rFonts w:ascii="Times New Roman" w:hAnsi="Times New Roman" w:cs="Times New Roman"/>
        </w:rPr>
        <w:t xml:space="preserve">Impresa __________________ Servizi __________________________________ % ______ </w:t>
      </w:r>
    </w:p>
    <w:p w14:paraId="3F6E96CA" w14:textId="15F29C00" w:rsidR="00537F27" w:rsidRPr="004563A9" w:rsidRDefault="00537F27" w:rsidP="00537F27">
      <w:pPr>
        <w:tabs>
          <w:tab w:val="left" w:pos="851"/>
        </w:tabs>
        <w:ind w:left="851" w:hanging="425"/>
        <w:rPr>
          <w:rFonts w:ascii="Times New Roman" w:hAnsi="Times New Roman" w:cs="Times New Roman"/>
        </w:rPr>
      </w:pPr>
      <w:r w:rsidRPr="004563A9">
        <w:rPr>
          <w:rFonts w:ascii="Times New Roman" w:hAnsi="Times New Roman" w:cs="Times New Roman"/>
        </w:rPr>
        <w:t xml:space="preserve">Impresa __________________ Servizi __________________________________ % ______ </w:t>
      </w:r>
    </w:p>
    <w:p w14:paraId="109B9834" w14:textId="680C5CD8" w:rsidR="00537F27" w:rsidRPr="004563A9" w:rsidRDefault="00537F27" w:rsidP="00537F27">
      <w:pPr>
        <w:tabs>
          <w:tab w:val="left" w:pos="851"/>
        </w:tabs>
        <w:ind w:left="851" w:hanging="425"/>
        <w:rPr>
          <w:rFonts w:ascii="Times New Roman" w:hAnsi="Times New Roman" w:cs="Times New Roman"/>
        </w:rPr>
      </w:pPr>
      <w:r w:rsidRPr="004563A9">
        <w:rPr>
          <w:rFonts w:ascii="Times New Roman" w:hAnsi="Times New Roman" w:cs="Times New Roman"/>
        </w:rPr>
        <w:t xml:space="preserve">Impresa __________________ Servizi __________________________________ % ______ </w:t>
      </w:r>
    </w:p>
    <w:p w14:paraId="3C2ACE0B" w14:textId="4001B9BE" w:rsidR="00537F27" w:rsidRPr="004563A9" w:rsidRDefault="00537F27" w:rsidP="00537F27">
      <w:pPr>
        <w:tabs>
          <w:tab w:val="left" w:pos="851"/>
        </w:tabs>
        <w:ind w:left="851" w:hanging="425"/>
        <w:rPr>
          <w:rFonts w:ascii="Times New Roman" w:hAnsi="Times New Roman" w:cs="Times New Roman"/>
        </w:rPr>
      </w:pPr>
      <w:r w:rsidRPr="004563A9">
        <w:rPr>
          <w:rFonts w:ascii="Times New Roman" w:hAnsi="Times New Roman" w:cs="Times New Roman"/>
        </w:rPr>
        <w:t xml:space="preserve">Impresa __________________ Servizi __________________________________ % ______ </w:t>
      </w:r>
    </w:p>
    <w:p w14:paraId="512F5CF4" w14:textId="77777777" w:rsidR="00537F27" w:rsidRPr="004563A9" w:rsidRDefault="00537F27" w:rsidP="00537F27">
      <w:pPr>
        <w:pStyle w:val="Numerazioneperbuste"/>
        <w:numPr>
          <w:ilvl w:val="0"/>
          <w:numId w:val="44"/>
        </w:numPr>
        <w:spacing w:before="0" w:after="0"/>
        <w:jc w:val="both"/>
        <w:rPr>
          <w:rFonts w:ascii="Times New Roman" w:hAnsi="Times New Roman" w:cs="Times New Roman"/>
          <w:i/>
        </w:rPr>
      </w:pPr>
      <w:r w:rsidRPr="004563A9">
        <w:rPr>
          <w:rFonts w:ascii="Times New Roman" w:hAnsi="Times New Roman" w:cs="Times New Roman"/>
          <w:i/>
        </w:rPr>
        <w:t>[in caso Consorzio di cui all’art. 45, comma 2, lett. b) e c), del d.lgs. 50/2016 e di rete di imprese dotate di organo comune di rappresentanza e di soggettività giuridica</w:t>
      </w:r>
      <w:r w:rsidRPr="004563A9">
        <w:rPr>
          <w:rStyle w:val="Rimandonotaapidipagina"/>
          <w:rFonts w:ascii="Times New Roman" w:hAnsi="Times New Roman" w:cs="Times New Roman"/>
          <w:i/>
        </w:rPr>
        <w:footnoteReference w:id="3"/>
      </w:r>
      <w:r w:rsidRPr="004563A9">
        <w:rPr>
          <w:rFonts w:ascii="Times New Roman" w:hAnsi="Times New Roman" w:cs="Times New Roman"/>
          <w:i/>
        </w:rPr>
        <w:t xml:space="preserve">] </w:t>
      </w:r>
      <w:r w:rsidRPr="004563A9">
        <w:rPr>
          <w:rFonts w:ascii="Times New Roman" w:hAnsi="Times New Roman" w:cs="Times New Roman"/>
        </w:rPr>
        <w:t>che il Consorzio/Rete di impresa partecipa per le seguenti consorziate/Imprese:</w:t>
      </w:r>
    </w:p>
    <w:p w14:paraId="210DD821" w14:textId="5D7FE3E3" w:rsidR="00537F27" w:rsidRPr="004563A9" w:rsidRDefault="00537F27" w:rsidP="00537F27">
      <w:pPr>
        <w:pStyle w:val="Numerazioneperbuste"/>
        <w:numPr>
          <w:ilvl w:val="0"/>
          <w:numId w:val="0"/>
        </w:numPr>
        <w:spacing w:before="0" w:after="0"/>
        <w:ind w:left="360"/>
        <w:rPr>
          <w:rFonts w:ascii="Times New Roman" w:hAnsi="Times New Roman" w:cs="Times New Roman"/>
          <w:i/>
        </w:rPr>
      </w:pPr>
      <w:r w:rsidRPr="004563A9">
        <w:rPr>
          <w:rFonts w:ascii="Times New Roman" w:hAnsi="Times New Roman" w:cs="Times New Roman"/>
          <w:i/>
        </w:rPr>
        <w:t>________________________________________________________________________</w:t>
      </w:r>
    </w:p>
    <w:p w14:paraId="2B293B83" w14:textId="0EFC6FEF" w:rsidR="00537F27" w:rsidRPr="004563A9" w:rsidRDefault="00537F27" w:rsidP="00537F27">
      <w:pPr>
        <w:pStyle w:val="Numerazioneperbuste"/>
        <w:numPr>
          <w:ilvl w:val="0"/>
          <w:numId w:val="0"/>
        </w:numPr>
        <w:spacing w:before="0" w:after="0"/>
        <w:ind w:left="360"/>
        <w:rPr>
          <w:rFonts w:ascii="Times New Roman" w:hAnsi="Times New Roman" w:cs="Times New Roman"/>
          <w:i/>
        </w:rPr>
      </w:pPr>
      <w:r w:rsidRPr="004563A9">
        <w:rPr>
          <w:rFonts w:ascii="Times New Roman" w:hAnsi="Times New Roman" w:cs="Times New Roman"/>
          <w:i/>
        </w:rPr>
        <w:t>________________________________________________________________________</w:t>
      </w:r>
    </w:p>
    <w:p w14:paraId="67DCDC0A" w14:textId="2BC61FB3" w:rsidR="00537F27" w:rsidRPr="004563A9" w:rsidRDefault="00537F27" w:rsidP="00537F27">
      <w:pPr>
        <w:pStyle w:val="Numerazioneperbuste"/>
        <w:numPr>
          <w:ilvl w:val="0"/>
          <w:numId w:val="0"/>
        </w:numPr>
        <w:spacing w:before="0"/>
        <w:ind w:left="357"/>
        <w:rPr>
          <w:rFonts w:ascii="Times New Roman" w:hAnsi="Times New Roman" w:cs="Times New Roman"/>
        </w:rPr>
      </w:pPr>
      <w:r w:rsidRPr="004563A9">
        <w:rPr>
          <w:rFonts w:ascii="Times New Roman" w:hAnsi="Times New Roman" w:cs="Times New Roman"/>
          <w:i/>
        </w:rPr>
        <w:t>________________________________________________________________________</w:t>
      </w:r>
    </w:p>
    <w:p w14:paraId="02B7339C" w14:textId="47914CC0" w:rsidR="00E378A1" w:rsidRPr="00AE4C1D" w:rsidRDefault="00E378A1" w:rsidP="00E378A1">
      <w:pPr>
        <w:pStyle w:val="Numerazioneperbuste"/>
        <w:numPr>
          <w:ilvl w:val="0"/>
          <w:numId w:val="44"/>
        </w:numPr>
        <w:spacing w:before="0"/>
        <w:jc w:val="both"/>
        <w:rPr>
          <w:rFonts w:ascii="Times New Roman" w:hAnsi="Times New Roman" w:cs="Times New Roman"/>
          <w:szCs w:val="24"/>
        </w:rPr>
      </w:pPr>
      <w:r w:rsidRPr="00AE4C1D">
        <w:rPr>
          <w:rFonts w:ascii="Times New Roman" w:hAnsi="Times New Roman" w:cs="Times New Roman"/>
          <w:szCs w:val="24"/>
        </w:rPr>
        <w:t xml:space="preserve">che questa Impresa: </w:t>
      </w:r>
    </w:p>
    <w:p w14:paraId="49438977" w14:textId="77777777" w:rsidR="00E378A1" w:rsidRPr="00AE4C1D" w:rsidRDefault="00E378A1" w:rsidP="00E378A1">
      <w:pPr>
        <w:pStyle w:val="Numerazioneperbuste"/>
        <w:numPr>
          <w:ilvl w:val="0"/>
          <w:numId w:val="8"/>
        </w:numPr>
        <w:tabs>
          <w:tab w:val="left" w:pos="851"/>
        </w:tabs>
        <w:spacing w:before="0"/>
        <w:ind w:left="851" w:hanging="425"/>
        <w:jc w:val="both"/>
        <w:rPr>
          <w:rFonts w:ascii="Times New Roman" w:hAnsi="Times New Roman" w:cs="Times New Roman"/>
          <w:szCs w:val="24"/>
        </w:rPr>
      </w:pPr>
      <w:r w:rsidRPr="00AE4C1D">
        <w:rPr>
          <w:rFonts w:ascii="Times New Roman" w:hAnsi="Times New Roman" w:cs="Times New Roman"/>
          <w:szCs w:val="24"/>
        </w:rPr>
        <w:t>intende ricorrere al subappalto, nei limiti di legge, in relazione alle seguenti prestazioni</w:t>
      </w:r>
    </w:p>
    <w:p w14:paraId="3EFD7100" w14:textId="77777777" w:rsidR="00E378A1" w:rsidRPr="00AE4C1D" w:rsidRDefault="00E378A1" w:rsidP="00E378A1">
      <w:pPr>
        <w:pStyle w:val="Numerazioneperbuste"/>
        <w:numPr>
          <w:ilvl w:val="0"/>
          <w:numId w:val="0"/>
        </w:numPr>
        <w:spacing w:before="0"/>
        <w:ind w:left="502" w:firstLine="349"/>
        <w:rPr>
          <w:rFonts w:ascii="Times New Roman" w:hAnsi="Times New Roman" w:cs="Times New Roman"/>
          <w:szCs w:val="24"/>
        </w:rPr>
      </w:pPr>
      <w:r w:rsidRPr="00AE4C1D">
        <w:rPr>
          <w:rFonts w:ascii="Times New Roman" w:hAnsi="Times New Roman" w:cs="Times New Roman"/>
          <w:szCs w:val="24"/>
        </w:rPr>
        <w:t>lotto/categoria ________ prestazioni (%): _________________€ _________________,___</w:t>
      </w:r>
    </w:p>
    <w:p w14:paraId="1BE4E485" w14:textId="77777777" w:rsidR="00E378A1" w:rsidRPr="00AE4C1D" w:rsidRDefault="00E378A1" w:rsidP="00E378A1">
      <w:pPr>
        <w:pStyle w:val="Numerazioneperbuste"/>
        <w:numPr>
          <w:ilvl w:val="0"/>
          <w:numId w:val="0"/>
        </w:numPr>
        <w:spacing w:before="0"/>
        <w:ind w:left="502" w:firstLine="349"/>
        <w:rPr>
          <w:rFonts w:ascii="Times New Roman" w:hAnsi="Times New Roman" w:cs="Times New Roman"/>
          <w:szCs w:val="24"/>
        </w:rPr>
      </w:pPr>
      <w:r w:rsidRPr="00AE4C1D">
        <w:rPr>
          <w:rFonts w:ascii="Times New Roman" w:hAnsi="Times New Roman" w:cs="Times New Roman"/>
          <w:szCs w:val="24"/>
        </w:rPr>
        <w:t>lotto/categoria ________ prestazioni (%): _________________€ _________________,___</w:t>
      </w:r>
    </w:p>
    <w:p w14:paraId="371F7BCA" w14:textId="77777777" w:rsidR="00E378A1" w:rsidRPr="00AE4C1D" w:rsidRDefault="00E378A1" w:rsidP="00E378A1">
      <w:pPr>
        <w:pStyle w:val="ListRoman"/>
        <w:spacing w:after="120"/>
        <w:ind w:hanging="141"/>
        <w:contextualSpacing w:val="0"/>
        <w:rPr>
          <w:rFonts w:ascii="Times New Roman" w:hAnsi="Times New Roman" w:cs="Times New Roman"/>
          <w:szCs w:val="24"/>
        </w:rPr>
      </w:pPr>
      <w:r w:rsidRPr="00AE4C1D">
        <w:rPr>
          <w:rFonts w:ascii="Times New Roman" w:hAnsi="Times New Roman" w:cs="Times New Roman"/>
          <w:szCs w:val="24"/>
        </w:rPr>
        <w:t>non intende ricorrere al subappalto</w:t>
      </w:r>
    </w:p>
    <w:p w14:paraId="17AE6D20" w14:textId="469DB2A0" w:rsidR="006251EA" w:rsidRPr="004563A9" w:rsidRDefault="006251EA" w:rsidP="00537F27">
      <w:pPr>
        <w:pStyle w:val="Numerazioneperbuste"/>
        <w:numPr>
          <w:ilvl w:val="0"/>
          <w:numId w:val="0"/>
        </w:numPr>
        <w:spacing w:before="0" w:after="0"/>
        <w:rPr>
          <w:rFonts w:ascii="Times New Roman" w:hAnsi="Times New Roman" w:cs="Times New Roman"/>
        </w:rPr>
      </w:pPr>
    </w:p>
    <w:p w14:paraId="2ADA72A7" w14:textId="77777777" w:rsidR="006251EA" w:rsidRPr="004563A9" w:rsidRDefault="006251EA" w:rsidP="00537F27">
      <w:pPr>
        <w:pStyle w:val="Numerazioneperbuste"/>
        <w:numPr>
          <w:ilvl w:val="0"/>
          <w:numId w:val="0"/>
        </w:numPr>
        <w:spacing w:before="0" w:after="0"/>
        <w:rPr>
          <w:rFonts w:ascii="Times New Roman" w:hAnsi="Times New Roman" w:cs="Times New Roman"/>
        </w:rPr>
      </w:pPr>
    </w:p>
    <w:p w14:paraId="549E683C" w14:textId="77777777" w:rsidR="00537F27" w:rsidRPr="004563A9" w:rsidRDefault="00537F27" w:rsidP="00537F27">
      <w:pPr>
        <w:pStyle w:val="Numerazioneperbuste"/>
        <w:numPr>
          <w:ilvl w:val="0"/>
          <w:numId w:val="0"/>
        </w:numPr>
        <w:spacing w:before="0" w:after="0"/>
        <w:rPr>
          <w:rFonts w:ascii="Times New Roman" w:hAnsi="Times New Roman" w:cs="Times New Roman"/>
        </w:rPr>
      </w:pPr>
      <w:r w:rsidRPr="004563A9">
        <w:rPr>
          <w:rFonts w:ascii="Times New Roman" w:hAnsi="Times New Roman" w:cs="Times New Roman"/>
        </w:rPr>
        <w:t xml:space="preserve">__________________, lì ________ </w:t>
      </w:r>
    </w:p>
    <w:p w14:paraId="5C1198D1" w14:textId="77777777" w:rsidR="00537F27" w:rsidRPr="004563A9" w:rsidRDefault="00537F27" w:rsidP="00537F27">
      <w:pPr>
        <w:rPr>
          <w:rFonts w:ascii="Times New Roman" w:hAnsi="Times New Roman" w:cs="Times New Roman"/>
          <w:i/>
        </w:rPr>
      </w:pPr>
      <w:r w:rsidRPr="004563A9">
        <w:rPr>
          <w:rFonts w:ascii="Times New Roman" w:hAnsi="Times New Roman" w:cs="Times New Roman"/>
          <w:i/>
        </w:rPr>
        <w:t>Il Documento deve essere firmato digitalmente</w:t>
      </w:r>
    </w:p>
    <w:p w14:paraId="391B96CE" w14:textId="77777777" w:rsidR="00537F27" w:rsidRPr="004563A9" w:rsidRDefault="00537F27" w:rsidP="00537F27">
      <w:pPr>
        <w:spacing w:after="0"/>
        <w:jc w:val="center"/>
        <w:rPr>
          <w:rFonts w:ascii="Times New Roman" w:hAnsi="Times New Roman" w:cs="Times New Roman"/>
          <w:b/>
        </w:rPr>
      </w:pPr>
      <w:r w:rsidRPr="004563A9">
        <w:rPr>
          <w:rFonts w:ascii="Times New Roman" w:hAnsi="Times New Roman" w:cs="Times New Roman"/>
          <w:i/>
        </w:rPr>
        <w:br w:type="page"/>
      </w:r>
      <w:r w:rsidRPr="004563A9">
        <w:rPr>
          <w:rFonts w:ascii="Times New Roman" w:hAnsi="Times New Roman" w:cs="Times New Roman"/>
          <w:b/>
        </w:rPr>
        <w:lastRenderedPageBreak/>
        <w:t>ALLEGATO A</w:t>
      </w:r>
    </w:p>
    <w:p w14:paraId="72752F54" w14:textId="77777777" w:rsidR="00537F27" w:rsidRPr="004563A9" w:rsidRDefault="00537F27" w:rsidP="00537F27">
      <w:pPr>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5"/>
        <w:gridCol w:w="1277"/>
        <w:gridCol w:w="1188"/>
        <w:gridCol w:w="839"/>
        <w:gridCol w:w="1355"/>
        <w:gridCol w:w="1685"/>
        <w:gridCol w:w="2008"/>
      </w:tblGrid>
      <w:tr w:rsidR="00537F27" w:rsidRPr="004F79CB" w14:paraId="71792709" w14:textId="77777777" w:rsidTr="006251EA">
        <w:tc>
          <w:tcPr>
            <w:tcW w:w="662" w:type="pct"/>
            <w:shd w:val="clear" w:color="auto" w:fill="D9D9D9"/>
            <w:vAlign w:val="center"/>
          </w:tcPr>
          <w:p w14:paraId="14A5A932" w14:textId="77777777" w:rsidR="00537F27" w:rsidRPr="004563A9" w:rsidRDefault="00537F27" w:rsidP="006251EA">
            <w:pPr>
              <w:pStyle w:val="Default"/>
              <w:jc w:val="center"/>
              <w:rPr>
                <w:rFonts w:ascii="Times New Roman" w:hAnsi="Times New Roman" w:cs="Times New Roman"/>
              </w:rPr>
            </w:pPr>
            <w:r w:rsidRPr="004563A9">
              <w:rPr>
                <w:rFonts w:ascii="Times New Roman" w:hAnsi="Times New Roman" w:cs="Times New Roman"/>
              </w:rPr>
              <w:t>Cognome</w:t>
            </w:r>
          </w:p>
        </w:tc>
        <w:tc>
          <w:tcPr>
            <w:tcW w:w="663" w:type="pct"/>
            <w:shd w:val="clear" w:color="auto" w:fill="D9D9D9"/>
            <w:vAlign w:val="center"/>
          </w:tcPr>
          <w:p w14:paraId="3258AA6C" w14:textId="77777777" w:rsidR="00537F27" w:rsidRPr="004563A9" w:rsidRDefault="00537F27" w:rsidP="006251EA">
            <w:pPr>
              <w:pStyle w:val="Default"/>
              <w:jc w:val="center"/>
              <w:rPr>
                <w:rFonts w:ascii="Times New Roman" w:hAnsi="Times New Roman" w:cs="Times New Roman"/>
              </w:rPr>
            </w:pPr>
            <w:r w:rsidRPr="004563A9">
              <w:rPr>
                <w:rFonts w:ascii="Times New Roman" w:hAnsi="Times New Roman" w:cs="Times New Roman"/>
              </w:rPr>
              <w:t>Nome</w:t>
            </w:r>
          </w:p>
        </w:tc>
        <w:tc>
          <w:tcPr>
            <w:tcW w:w="617" w:type="pct"/>
            <w:shd w:val="clear" w:color="auto" w:fill="D9D9D9"/>
            <w:vAlign w:val="center"/>
          </w:tcPr>
          <w:p w14:paraId="0E8EC11C" w14:textId="77777777" w:rsidR="00537F27" w:rsidRPr="004563A9" w:rsidRDefault="00537F27" w:rsidP="006251EA">
            <w:pPr>
              <w:pStyle w:val="Default"/>
              <w:jc w:val="center"/>
              <w:rPr>
                <w:rFonts w:ascii="Times New Roman" w:hAnsi="Times New Roman" w:cs="Times New Roman"/>
              </w:rPr>
            </w:pPr>
            <w:r w:rsidRPr="004563A9">
              <w:rPr>
                <w:rFonts w:ascii="Times New Roman" w:hAnsi="Times New Roman" w:cs="Times New Roman"/>
              </w:rPr>
              <w:t>Luogo di nascita</w:t>
            </w:r>
          </w:p>
        </w:tc>
        <w:tc>
          <w:tcPr>
            <w:tcW w:w="436" w:type="pct"/>
            <w:shd w:val="clear" w:color="auto" w:fill="D9D9D9"/>
            <w:vAlign w:val="center"/>
          </w:tcPr>
          <w:p w14:paraId="15931AC7" w14:textId="77777777" w:rsidR="00537F27" w:rsidRPr="004563A9" w:rsidRDefault="00537F27" w:rsidP="006251EA">
            <w:pPr>
              <w:pStyle w:val="Default"/>
              <w:jc w:val="center"/>
              <w:rPr>
                <w:rFonts w:ascii="Times New Roman" w:hAnsi="Times New Roman" w:cs="Times New Roman"/>
              </w:rPr>
            </w:pPr>
            <w:r w:rsidRPr="004563A9">
              <w:rPr>
                <w:rFonts w:ascii="Times New Roman" w:hAnsi="Times New Roman" w:cs="Times New Roman"/>
              </w:rPr>
              <w:t>Data di nascita</w:t>
            </w:r>
          </w:p>
        </w:tc>
        <w:tc>
          <w:tcPr>
            <w:tcW w:w="704" w:type="pct"/>
            <w:shd w:val="clear" w:color="auto" w:fill="D9D9D9"/>
            <w:vAlign w:val="center"/>
          </w:tcPr>
          <w:p w14:paraId="47770255" w14:textId="77777777" w:rsidR="00537F27" w:rsidRPr="004563A9" w:rsidRDefault="00537F27" w:rsidP="006251EA">
            <w:pPr>
              <w:pStyle w:val="Default"/>
              <w:jc w:val="center"/>
              <w:rPr>
                <w:rFonts w:ascii="Times New Roman" w:hAnsi="Times New Roman" w:cs="Times New Roman"/>
              </w:rPr>
            </w:pPr>
            <w:r w:rsidRPr="004563A9">
              <w:rPr>
                <w:rFonts w:ascii="Times New Roman" w:hAnsi="Times New Roman" w:cs="Times New Roman"/>
              </w:rPr>
              <w:t>Residenza</w:t>
            </w:r>
          </w:p>
        </w:tc>
        <w:tc>
          <w:tcPr>
            <w:tcW w:w="875" w:type="pct"/>
            <w:shd w:val="clear" w:color="auto" w:fill="D9D9D9"/>
            <w:vAlign w:val="center"/>
          </w:tcPr>
          <w:p w14:paraId="3BA16001" w14:textId="77777777" w:rsidR="00537F27" w:rsidRPr="004563A9" w:rsidRDefault="00537F27" w:rsidP="006251EA">
            <w:pPr>
              <w:pStyle w:val="Default"/>
              <w:jc w:val="center"/>
              <w:rPr>
                <w:rFonts w:ascii="Times New Roman" w:hAnsi="Times New Roman" w:cs="Times New Roman"/>
              </w:rPr>
            </w:pPr>
            <w:r w:rsidRPr="004563A9">
              <w:rPr>
                <w:rFonts w:ascii="Times New Roman" w:hAnsi="Times New Roman" w:cs="Times New Roman"/>
              </w:rPr>
              <w:t>Codice fiscale</w:t>
            </w:r>
          </w:p>
        </w:tc>
        <w:tc>
          <w:tcPr>
            <w:tcW w:w="1043" w:type="pct"/>
            <w:shd w:val="clear" w:color="auto" w:fill="D9D9D9"/>
            <w:vAlign w:val="center"/>
          </w:tcPr>
          <w:p w14:paraId="38ECDA22" w14:textId="77777777" w:rsidR="00537F27" w:rsidRPr="004563A9" w:rsidRDefault="00537F27" w:rsidP="006251EA">
            <w:pPr>
              <w:pStyle w:val="Default"/>
              <w:jc w:val="center"/>
              <w:rPr>
                <w:rFonts w:ascii="Times New Roman" w:hAnsi="Times New Roman" w:cs="Times New Roman"/>
              </w:rPr>
            </w:pPr>
            <w:r w:rsidRPr="004563A9">
              <w:rPr>
                <w:rFonts w:ascii="Times New Roman" w:hAnsi="Times New Roman" w:cs="Times New Roman"/>
              </w:rPr>
              <w:t>Carica rivestita</w:t>
            </w:r>
          </w:p>
        </w:tc>
      </w:tr>
      <w:tr w:rsidR="00537F27" w:rsidRPr="004F79CB" w14:paraId="2396FB8F" w14:textId="77777777" w:rsidTr="006251EA">
        <w:trPr>
          <w:trHeight w:val="567"/>
        </w:trPr>
        <w:tc>
          <w:tcPr>
            <w:tcW w:w="662" w:type="pct"/>
            <w:vAlign w:val="center"/>
          </w:tcPr>
          <w:p w14:paraId="4FDB788F"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31ACDC31"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4F882043"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344A89B9"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2A9260D0"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4C98E6E6"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20DEEF81" w14:textId="77777777" w:rsidR="00537F27" w:rsidRPr="004563A9" w:rsidRDefault="00537F27" w:rsidP="006251EA">
            <w:pPr>
              <w:pStyle w:val="Default"/>
              <w:jc w:val="center"/>
              <w:rPr>
                <w:rFonts w:ascii="Times New Roman" w:hAnsi="Times New Roman" w:cs="Times New Roman"/>
              </w:rPr>
            </w:pPr>
          </w:p>
        </w:tc>
      </w:tr>
      <w:tr w:rsidR="00537F27" w:rsidRPr="004F79CB" w14:paraId="17AB5E1D" w14:textId="77777777" w:rsidTr="006251EA">
        <w:trPr>
          <w:trHeight w:val="567"/>
        </w:trPr>
        <w:tc>
          <w:tcPr>
            <w:tcW w:w="662" w:type="pct"/>
            <w:vAlign w:val="center"/>
          </w:tcPr>
          <w:p w14:paraId="723D72AA"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3A64DC2B"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4A5F3390"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414A0244"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4F45B435"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401F365C"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087550DA" w14:textId="77777777" w:rsidR="00537F27" w:rsidRPr="004563A9" w:rsidRDefault="00537F27" w:rsidP="006251EA">
            <w:pPr>
              <w:pStyle w:val="Default"/>
              <w:jc w:val="center"/>
              <w:rPr>
                <w:rFonts w:ascii="Times New Roman" w:hAnsi="Times New Roman" w:cs="Times New Roman"/>
              </w:rPr>
            </w:pPr>
          </w:p>
        </w:tc>
      </w:tr>
      <w:tr w:rsidR="00537F27" w:rsidRPr="004F79CB" w14:paraId="2A1C872B" w14:textId="77777777" w:rsidTr="006251EA">
        <w:trPr>
          <w:trHeight w:val="567"/>
        </w:trPr>
        <w:tc>
          <w:tcPr>
            <w:tcW w:w="662" w:type="pct"/>
            <w:vAlign w:val="center"/>
          </w:tcPr>
          <w:p w14:paraId="24464ABD"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37AE0416"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29DF8826"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7F76F091"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10F7F7EB"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13EEB4FC"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47A1ED61" w14:textId="77777777" w:rsidR="00537F27" w:rsidRPr="004563A9" w:rsidRDefault="00537F27" w:rsidP="006251EA">
            <w:pPr>
              <w:pStyle w:val="Default"/>
              <w:jc w:val="center"/>
              <w:rPr>
                <w:rFonts w:ascii="Times New Roman" w:hAnsi="Times New Roman" w:cs="Times New Roman"/>
              </w:rPr>
            </w:pPr>
          </w:p>
        </w:tc>
      </w:tr>
      <w:tr w:rsidR="00537F27" w:rsidRPr="004F79CB" w14:paraId="174E8715" w14:textId="77777777" w:rsidTr="006251EA">
        <w:trPr>
          <w:trHeight w:val="567"/>
        </w:trPr>
        <w:tc>
          <w:tcPr>
            <w:tcW w:w="662" w:type="pct"/>
            <w:vAlign w:val="center"/>
          </w:tcPr>
          <w:p w14:paraId="237A49CD"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256DF466"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0645A601"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38FE29A3"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099031AD"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7BCE7D0E"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3BA07FAB" w14:textId="77777777" w:rsidR="00537F27" w:rsidRPr="004563A9" w:rsidRDefault="00537F27" w:rsidP="006251EA">
            <w:pPr>
              <w:pStyle w:val="Default"/>
              <w:jc w:val="center"/>
              <w:rPr>
                <w:rFonts w:ascii="Times New Roman" w:hAnsi="Times New Roman" w:cs="Times New Roman"/>
              </w:rPr>
            </w:pPr>
          </w:p>
        </w:tc>
      </w:tr>
      <w:tr w:rsidR="00537F27" w:rsidRPr="004F79CB" w14:paraId="7C7AEE2B" w14:textId="77777777" w:rsidTr="006251EA">
        <w:trPr>
          <w:trHeight w:val="567"/>
        </w:trPr>
        <w:tc>
          <w:tcPr>
            <w:tcW w:w="662" w:type="pct"/>
            <w:vAlign w:val="center"/>
          </w:tcPr>
          <w:p w14:paraId="3AA100CE"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4DA89FF3"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590D0132"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62F3C5C9"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3CF79C11"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022B0F2C"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48F1BA0A" w14:textId="77777777" w:rsidR="00537F27" w:rsidRPr="004563A9" w:rsidRDefault="00537F27" w:rsidP="006251EA">
            <w:pPr>
              <w:pStyle w:val="Default"/>
              <w:jc w:val="center"/>
              <w:rPr>
                <w:rFonts w:ascii="Times New Roman" w:hAnsi="Times New Roman" w:cs="Times New Roman"/>
              </w:rPr>
            </w:pPr>
          </w:p>
        </w:tc>
      </w:tr>
      <w:tr w:rsidR="00537F27" w:rsidRPr="004F79CB" w14:paraId="5E0963CA" w14:textId="77777777" w:rsidTr="006251EA">
        <w:trPr>
          <w:trHeight w:val="567"/>
        </w:trPr>
        <w:tc>
          <w:tcPr>
            <w:tcW w:w="662" w:type="pct"/>
            <w:vAlign w:val="center"/>
          </w:tcPr>
          <w:p w14:paraId="130FE4FB"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63D02050"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42748091"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0A751CE9"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49E2CF24"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1D317045"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0CACD8E4" w14:textId="77777777" w:rsidR="00537F27" w:rsidRPr="004563A9" w:rsidRDefault="00537F27" w:rsidP="006251EA">
            <w:pPr>
              <w:pStyle w:val="Default"/>
              <w:jc w:val="center"/>
              <w:rPr>
                <w:rFonts w:ascii="Times New Roman" w:hAnsi="Times New Roman" w:cs="Times New Roman"/>
              </w:rPr>
            </w:pPr>
          </w:p>
        </w:tc>
      </w:tr>
      <w:tr w:rsidR="00537F27" w:rsidRPr="004F79CB" w14:paraId="072B6F18" w14:textId="77777777" w:rsidTr="006251EA">
        <w:trPr>
          <w:trHeight w:val="567"/>
        </w:trPr>
        <w:tc>
          <w:tcPr>
            <w:tcW w:w="662" w:type="pct"/>
            <w:vAlign w:val="center"/>
          </w:tcPr>
          <w:p w14:paraId="294628BB"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03955A70"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13BB3FA0"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118494CD"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264D2E60"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79F8F1A9"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5E5BE9F6" w14:textId="77777777" w:rsidR="00537F27" w:rsidRPr="004563A9" w:rsidRDefault="00537F27" w:rsidP="006251EA">
            <w:pPr>
              <w:pStyle w:val="Default"/>
              <w:jc w:val="center"/>
              <w:rPr>
                <w:rFonts w:ascii="Times New Roman" w:hAnsi="Times New Roman" w:cs="Times New Roman"/>
              </w:rPr>
            </w:pPr>
          </w:p>
        </w:tc>
      </w:tr>
      <w:tr w:rsidR="00537F27" w:rsidRPr="004F79CB" w14:paraId="7AFBAECE" w14:textId="77777777" w:rsidTr="006251EA">
        <w:trPr>
          <w:trHeight w:val="567"/>
        </w:trPr>
        <w:tc>
          <w:tcPr>
            <w:tcW w:w="662" w:type="pct"/>
            <w:vAlign w:val="center"/>
          </w:tcPr>
          <w:p w14:paraId="28518E56"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5BCE4FEF"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14DD63BC"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0C47E9F5"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3DE71A7F"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65F04058"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4CE15160" w14:textId="77777777" w:rsidR="00537F27" w:rsidRPr="004563A9" w:rsidRDefault="00537F27" w:rsidP="006251EA">
            <w:pPr>
              <w:pStyle w:val="Default"/>
              <w:jc w:val="center"/>
              <w:rPr>
                <w:rFonts w:ascii="Times New Roman" w:hAnsi="Times New Roman" w:cs="Times New Roman"/>
              </w:rPr>
            </w:pPr>
          </w:p>
        </w:tc>
      </w:tr>
      <w:tr w:rsidR="00537F27" w:rsidRPr="004F79CB" w14:paraId="35F87314" w14:textId="77777777" w:rsidTr="006251EA">
        <w:trPr>
          <w:trHeight w:val="567"/>
        </w:trPr>
        <w:tc>
          <w:tcPr>
            <w:tcW w:w="662" w:type="pct"/>
            <w:vAlign w:val="center"/>
          </w:tcPr>
          <w:p w14:paraId="246E1A5C"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2EF60946"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2FCE91B5"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22B886FA"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1C1EDD78"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6723045B"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456B0700" w14:textId="77777777" w:rsidR="00537F27" w:rsidRPr="004563A9" w:rsidRDefault="00537F27" w:rsidP="006251EA">
            <w:pPr>
              <w:pStyle w:val="Default"/>
              <w:jc w:val="center"/>
              <w:rPr>
                <w:rFonts w:ascii="Times New Roman" w:hAnsi="Times New Roman" w:cs="Times New Roman"/>
              </w:rPr>
            </w:pPr>
          </w:p>
        </w:tc>
      </w:tr>
      <w:tr w:rsidR="00537F27" w:rsidRPr="004F79CB" w14:paraId="2109253B" w14:textId="77777777" w:rsidTr="006251EA">
        <w:trPr>
          <w:trHeight w:val="567"/>
        </w:trPr>
        <w:tc>
          <w:tcPr>
            <w:tcW w:w="662" w:type="pct"/>
            <w:vAlign w:val="center"/>
          </w:tcPr>
          <w:p w14:paraId="17638535"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5FFA0BE8"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16A7B254"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3A70FB56"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1B66DC46"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541D2E96"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7E91236E" w14:textId="77777777" w:rsidR="00537F27" w:rsidRPr="004563A9" w:rsidRDefault="00537F27" w:rsidP="006251EA">
            <w:pPr>
              <w:pStyle w:val="Default"/>
              <w:jc w:val="center"/>
              <w:rPr>
                <w:rFonts w:ascii="Times New Roman" w:hAnsi="Times New Roman" w:cs="Times New Roman"/>
              </w:rPr>
            </w:pPr>
          </w:p>
        </w:tc>
      </w:tr>
      <w:tr w:rsidR="00537F27" w:rsidRPr="004F79CB" w14:paraId="75CAEFBB" w14:textId="77777777" w:rsidTr="006251EA">
        <w:trPr>
          <w:trHeight w:val="567"/>
        </w:trPr>
        <w:tc>
          <w:tcPr>
            <w:tcW w:w="662" w:type="pct"/>
            <w:vAlign w:val="center"/>
          </w:tcPr>
          <w:p w14:paraId="76E5FC0E"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7003AB0E"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57C62F98"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691CCFA1"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11564588"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35B6376B"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2A78C283" w14:textId="77777777" w:rsidR="00537F27" w:rsidRPr="004563A9" w:rsidRDefault="00537F27" w:rsidP="006251EA">
            <w:pPr>
              <w:pStyle w:val="Default"/>
              <w:jc w:val="center"/>
              <w:rPr>
                <w:rFonts w:ascii="Times New Roman" w:hAnsi="Times New Roman" w:cs="Times New Roman"/>
              </w:rPr>
            </w:pPr>
          </w:p>
        </w:tc>
      </w:tr>
      <w:tr w:rsidR="00537F27" w:rsidRPr="004F79CB" w14:paraId="21973648" w14:textId="77777777" w:rsidTr="006251EA">
        <w:trPr>
          <w:trHeight w:val="567"/>
        </w:trPr>
        <w:tc>
          <w:tcPr>
            <w:tcW w:w="662" w:type="pct"/>
            <w:vAlign w:val="center"/>
          </w:tcPr>
          <w:p w14:paraId="055BD877"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2F8C06B4"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29E9E715"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0D52D33E"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3D7EB75B"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414D02FD"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42787116" w14:textId="77777777" w:rsidR="00537F27" w:rsidRPr="004563A9" w:rsidRDefault="00537F27" w:rsidP="006251EA">
            <w:pPr>
              <w:pStyle w:val="Default"/>
              <w:jc w:val="center"/>
              <w:rPr>
                <w:rFonts w:ascii="Times New Roman" w:hAnsi="Times New Roman" w:cs="Times New Roman"/>
              </w:rPr>
            </w:pPr>
          </w:p>
        </w:tc>
      </w:tr>
      <w:tr w:rsidR="00537F27" w:rsidRPr="004F79CB" w14:paraId="78C3BF14" w14:textId="77777777" w:rsidTr="006251EA">
        <w:trPr>
          <w:trHeight w:val="567"/>
        </w:trPr>
        <w:tc>
          <w:tcPr>
            <w:tcW w:w="662" w:type="pct"/>
            <w:vAlign w:val="center"/>
          </w:tcPr>
          <w:p w14:paraId="410A211A"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3CA4BE15"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171D0B17"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503F3491"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23D075E5"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0F479628"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48582657" w14:textId="77777777" w:rsidR="00537F27" w:rsidRPr="004563A9" w:rsidRDefault="00537F27" w:rsidP="006251EA">
            <w:pPr>
              <w:pStyle w:val="Default"/>
              <w:jc w:val="center"/>
              <w:rPr>
                <w:rFonts w:ascii="Times New Roman" w:hAnsi="Times New Roman" w:cs="Times New Roman"/>
              </w:rPr>
            </w:pPr>
          </w:p>
        </w:tc>
      </w:tr>
      <w:tr w:rsidR="00537F27" w:rsidRPr="004F79CB" w14:paraId="4F82EC53" w14:textId="77777777" w:rsidTr="006251EA">
        <w:trPr>
          <w:trHeight w:val="567"/>
        </w:trPr>
        <w:tc>
          <w:tcPr>
            <w:tcW w:w="662" w:type="pct"/>
            <w:vAlign w:val="center"/>
          </w:tcPr>
          <w:p w14:paraId="08865C8D"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2599517C"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05D7C7BC"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421627ED"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67068484"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0016987E"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7DE4D9C2" w14:textId="77777777" w:rsidR="00537F27" w:rsidRPr="004563A9" w:rsidRDefault="00537F27" w:rsidP="006251EA">
            <w:pPr>
              <w:pStyle w:val="Default"/>
              <w:jc w:val="center"/>
              <w:rPr>
                <w:rFonts w:ascii="Times New Roman" w:hAnsi="Times New Roman" w:cs="Times New Roman"/>
              </w:rPr>
            </w:pPr>
          </w:p>
        </w:tc>
      </w:tr>
      <w:tr w:rsidR="00537F27" w:rsidRPr="004F79CB" w14:paraId="1FD81310" w14:textId="77777777" w:rsidTr="006251EA">
        <w:trPr>
          <w:trHeight w:val="567"/>
        </w:trPr>
        <w:tc>
          <w:tcPr>
            <w:tcW w:w="662" w:type="pct"/>
            <w:vAlign w:val="center"/>
          </w:tcPr>
          <w:p w14:paraId="6CB11593"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6095980B"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65F6D0B6"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48B1B37A"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643F3598"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67F80619"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310ECCEB" w14:textId="77777777" w:rsidR="00537F27" w:rsidRPr="004563A9" w:rsidRDefault="00537F27" w:rsidP="006251EA">
            <w:pPr>
              <w:pStyle w:val="Default"/>
              <w:jc w:val="center"/>
              <w:rPr>
                <w:rFonts w:ascii="Times New Roman" w:hAnsi="Times New Roman" w:cs="Times New Roman"/>
              </w:rPr>
            </w:pPr>
          </w:p>
        </w:tc>
      </w:tr>
      <w:tr w:rsidR="00537F27" w:rsidRPr="004F79CB" w14:paraId="66457BF1" w14:textId="77777777" w:rsidTr="006251EA">
        <w:trPr>
          <w:trHeight w:val="567"/>
        </w:trPr>
        <w:tc>
          <w:tcPr>
            <w:tcW w:w="662" w:type="pct"/>
            <w:vAlign w:val="center"/>
          </w:tcPr>
          <w:p w14:paraId="3F600F6D"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633C8E6E"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2530F6E4"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627C5601"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56FC41A6"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266F5C9E"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1940CEAD" w14:textId="77777777" w:rsidR="00537F27" w:rsidRPr="004563A9" w:rsidRDefault="00537F27" w:rsidP="006251EA">
            <w:pPr>
              <w:pStyle w:val="Default"/>
              <w:jc w:val="center"/>
              <w:rPr>
                <w:rFonts w:ascii="Times New Roman" w:hAnsi="Times New Roman" w:cs="Times New Roman"/>
              </w:rPr>
            </w:pPr>
          </w:p>
        </w:tc>
      </w:tr>
      <w:tr w:rsidR="00537F27" w:rsidRPr="004F79CB" w14:paraId="353B29DE" w14:textId="77777777" w:rsidTr="006251EA">
        <w:trPr>
          <w:trHeight w:val="567"/>
        </w:trPr>
        <w:tc>
          <w:tcPr>
            <w:tcW w:w="662" w:type="pct"/>
            <w:vAlign w:val="center"/>
          </w:tcPr>
          <w:p w14:paraId="12B0B621"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2047C0D8"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7BBDE26D"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3EA46622"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43EF0DFA"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44F811AD"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7BCAFC3A" w14:textId="77777777" w:rsidR="00537F27" w:rsidRPr="004563A9" w:rsidRDefault="00537F27" w:rsidP="006251EA">
            <w:pPr>
              <w:pStyle w:val="Default"/>
              <w:jc w:val="center"/>
              <w:rPr>
                <w:rFonts w:ascii="Times New Roman" w:hAnsi="Times New Roman" w:cs="Times New Roman"/>
              </w:rPr>
            </w:pPr>
          </w:p>
        </w:tc>
      </w:tr>
      <w:tr w:rsidR="00537F27" w:rsidRPr="004F79CB" w14:paraId="0558DFD0" w14:textId="77777777" w:rsidTr="006251EA">
        <w:trPr>
          <w:trHeight w:val="567"/>
        </w:trPr>
        <w:tc>
          <w:tcPr>
            <w:tcW w:w="662" w:type="pct"/>
            <w:vAlign w:val="center"/>
          </w:tcPr>
          <w:p w14:paraId="39C1F999"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61913527"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1AB0F974"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125E9A48"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5251660A"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17C47C14"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67D8DB10" w14:textId="77777777" w:rsidR="00537F27" w:rsidRPr="004563A9" w:rsidRDefault="00537F27" w:rsidP="006251EA">
            <w:pPr>
              <w:pStyle w:val="Default"/>
              <w:jc w:val="center"/>
              <w:rPr>
                <w:rFonts w:ascii="Times New Roman" w:hAnsi="Times New Roman" w:cs="Times New Roman"/>
              </w:rPr>
            </w:pPr>
          </w:p>
        </w:tc>
      </w:tr>
      <w:tr w:rsidR="00537F27" w:rsidRPr="004F79CB" w14:paraId="03B09D0D" w14:textId="77777777" w:rsidTr="006251EA">
        <w:trPr>
          <w:trHeight w:val="567"/>
        </w:trPr>
        <w:tc>
          <w:tcPr>
            <w:tcW w:w="662" w:type="pct"/>
            <w:vAlign w:val="center"/>
          </w:tcPr>
          <w:p w14:paraId="3D8EF0BA" w14:textId="77777777" w:rsidR="00537F27" w:rsidRPr="004563A9" w:rsidRDefault="00537F27" w:rsidP="006251EA">
            <w:pPr>
              <w:pStyle w:val="Default"/>
              <w:jc w:val="center"/>
              <w:rPr>
                <w:rFonts w:ascii="Times New Roman" w:hAnsi="Times New Roman" w:cs="Times New Roman"/>
              </w:rPr>
            </w:pPr>
          </w:p>
        </w:tc>
        <w:tc>
          <w:tcPr>
            <w:tcW w:w="663" w:type="pct"/>
            <w:vAlign w:val="center"/>
          </w:tcPr>
          <w:p w14:paraId="2FB5D1F5" w14:textId="77777777" w:rsidR="00537F27" w:rsidRPr="004563A9" w:rsidRDefault="00537F27" w:rsidP="006251EA">
            <w:pPr>
              <w:pStyle w:val="Default"/>
              <w:jc w:val="center"/>
              <w:rPr>
                <w:rFonts w:ascii="Times New Roman" w:hAnsi="Times New Roman" w:cs="Times New Roman"/>
              </w:rPr>
            </w:pPr>
          </w:p>
        </w:tc>
        <w:tc>
          <w:tcPr>
            <w:tcW w:w="617" w:type="pct"/>
            <w:vAlign w:val="center"/>
          </w:tcPr>
          <w:p w14:paraId="6D447B4B" w14:textId="77777777" w:rsidR="00537F27" w:rsidRPr="004563A9" w:rsidRDefault="00537F27" w:rsidP="006251EA">
            <w:pPr>
              <w:pStyle w:val="Default"/>
              <w:jc w:val="center"/>
              <w:rPr>
                <w:rFonts w:ascii="Times New Roman" w:hAnsi="Times New Roman" w:cs="Times New Roman"/>
              </w:rPr>
            </w:pPr>
          </w:p>
        </w:tc>
        <w:tc>
          <w:tcPr>
            <w:tcW w:w="436" w:type="pct"/>
            <w:vAlign w:val="center"/>
          </w:tcPr>
          <w:p w14:paraId="773ADD89" w14:textId="77777777" w:rsidR="00537F27" w:rsidRPr="004563A9" w:rsidRDefault="00537F27" w:rsidP="006251EA">
            <w:pPr>
              <w:pStyle w:val="Default"/>
              <w:jc w:val="center"/>
              <w:rPr>
                <w:rFonts w:ascii="Times New Roman" w:hAnsi="Times New Roman" w:cs="Times New Roman"/>
              </w:rPr>
            </w:pPr>
          </w:p>
        </w:tc>
        <w:tc>
          <w:tcPr>
            <w:tcW w:w="704" w:type="pct"/>
            <w:vAlign w:val="center"/>
          </w:tcPr>
          <w:p w14:paraId="2851C330" w14:textId="77777777" w:rsidR="00537F27" w:rsidRPr="004563A9" w:rsidRDefault="00537F27" w:rsidP="006251EA">
            <w:pPr>
              <w:pStyle w:val="Default"/>
              <w:jc w:val="center"/>
              <w:rPr>
                <w:rFonts w:ascii="Times New Roman" w:hAnsi="Times New Roman" w:cs="Times New Roman"/>
              </w:rPr>
            </w:pPr>
          </w:p>
        </w:tc>
        <w:tc>
          <w:tcPr>
            <w:tcW w:w="875" w:type="pct"/>
            <w:vAlign w:val="center"/>
          </w:tcPr>
          <w:p w14:paraId="63B9C9FF" w14:textId="77777777" w:rsidR="00537F27" w:rsidRPr="004563A9" w:rsidRDefault="00537F27" w:rsidP="006251EA">
            <w:pPr>
              <w:pStyle w:val="Default"/>
              <w:jc w:val="center"/>
              <w:rPr>
                <w:rFonts w:ascii="Times New Roman" w:hAnsi="Times New Roman" w:cs="Times New Roman"/>
              </w:rPr>
            </w:pPr>
          </w:p>
        </w:tc>
        <w:tc>
          <w:tcPr>
            <w:tcW w:w="1043" w:type="pct"/>
            <w:vAlign w:val="center"/>
          </w:tcPr>
          <w:p w14:paraId="6987395D" w14:textId="77777777" w:rsidR="00537F27" w:rsidRPr="004563A9" w:rsidRDefault="00537F27" w:rsidP="006251EA">
            <w:pPr>
              <w:pStyle w:val="Default"/>
              <w:jc w:val="center"/>
              <w:rPr>
                <w:rFonts w:ascii="Times New Roman" w:hAnsi="Times New Roman" w:cs="Times New Roman"/>
              </w:rPr>
            </w:pPr>
          </w:p>
        </w:tc>
      </w:tr>
    </w:tbl>
    <w:p w14:paraId="29859D4B" w14:textId="77777777" w:rsidR="00537F27" w:rsidRPr="004563A9" w:rsidRDefault="00537F27" w:rsidP="00537F27">
      <w:pPr>
        <w:jc w:val="center"/>
        <w:rPr>
          <w:rFonts w:ascii="Times New Roman" w:hAnsi="Times New Roman" w:cs="Times New Roman"/>
          <w:b/>
        </w:rPr>
      </w:pPr>
      <w:r w:rsidRPr="004563A9">
        <w:rPr>
          <w:rFonts w:ascii="Times New Roman" w:hAnsi="Times New Roman" w:cs="Times New Roman"/>
          <w:i/>
        </w:rPr>
        <w:br w:type="page"/>
      </w:r>
      <w:r w:rsidRPr="004563A9">
        <w:rPr>
          <w:rFonts w:ascii="Times New Roman" w:hAnsi="Times New Roman" w:cs="Times New Roman"/>
          <w:b/>
        </w:rPr>
        <w:lastRenderedPageBreak/>
        <w:t xml:space="preserve"> ALLEGATO B</w:t>
      </w:r>
    </w:p>
    <w:p w14:paraId="05F0081D" w14:textId="77777777" w:rsidR="00537F27" w:rsidRPr="004563A9" w:rsidRDefault="00537F27" w:rsidP="00537F27">
      <w:pPr>
        <w:jc w:val="center"/>
        <w:rPr>
          <w:rFonts w:ascii="Times New Roman" w:hAnsi="Times New Roman" w:cs="Times New Roman"/>
          <w:b/>
        </w:rPr>
      </w:pPr>
      <w:r w:rsidRPr="004563A9">
        <w:rPr>
          <w:rFonts w:ascii="Times New Roman" w:hAnsi="Times New Roman" w:cs="Times New Roman"/>
          <w:b/>
        </w:rPr>
        <w:t>Ulteriori indicazioni necessarie all’effettuazione degli accertamenti relativi alle singole cause di esclusione.</w:t>
      </w:r>
    </w:p>
    <w:p w14:paraId="6473E70C" w14:textId="77777777" w:rsidR="00537F27" w:rsidRPr="004563A9" w:rsidRDefault="00537F27" w:rsidP="00537F27">
      <w:pPr>
        <w:autoSpaceDE w:val="0"/>
        <w:autoSpaceDN w:val="0"/>
        <w:adjustRightInd w:val="0"/>
        <w:jc w:val="center"/>
        <w:rPr>
          <w:rFonts w:ascii="Times New Roman" w:hAnsi="Times New Roman" w:cs="Times New Roman"/>
        </w:rPr>
      </w:pPr>
    </w:p>
    <w:p w14:paraId="4D739F22" w14:textId="77777777" w:rsidR="00537F27" w:rsidRPr="004563A9" w:rsidRDefault="00537F27" w:rsidP="00537F27">
      <w:pPr>
        <w:autoSpaceDE w:val="0"/>
        <w:autoSpaceDN w:val="0"/>
        <w:adjustRightInd w:val="0"/>
        <w:rPr>
          <w:rFonts w:ascii="Times New Roman" w:hAnsi="Times New Roman" w:cs="Times New Roman"/>
        </w:rPr>
      </w:pPr>
      <w:r w:rsidRPr="004563A9">
        <w:rPr>
          <w:rFonts w:ascii="Times New Roman" w:hAnsi="Times New Roman" w:cs="Times New Roman"/>
        </w:rPr>
        <w:t>Ufficio/sede dell’Agenzia delle Entrate:</w:t>
      </w:r>
    </w:p>
    <w:p w14:paraId="67ACCB24" w14:textId="77777777" w:rsidR="00537F27" w:rsidRPr="004563A9" w:rsidRDefault="00537F27" w:rsidP="00537F27">
      <w:pPr>
        <w:autoSpaceDE w:val="0"/>
        <w:autoSpaceDN w:val="0"/>
        <w:adjustRightInd w:val="0"/>
        <w:rPr>
          <w:rFonts w:ascii="Times New Roman" w:hAnsi="Times New Roman" w:cs="Times New Roman"/>
        </w:rPr>
      </w:pPr>
      <w:r w:rsidRPr="004563A9">
        <w:rPr>
          <w:rFonts w:ascii="Times New Roman" w:hAnsi="Times New Roman" w:cs="Times New Roman"/>
        </w:rPr>
        <w:t>Ufficio di ________________________________, città __________________________________, Prov. _____, via _________________________, n. _____, CAP _______ tel. _________________, e-mail ________________________________, PEC _____________________________________.</w:t>
      </w:r>
    </w:p>
    <w:p w14:paraId="6AFA2494" w14:textId="77777777" w:rsidR="00537F27" w:rsidRPr="004563A9" w:rsidRDefault="00537F27" w:rsidP="00537F27">
      <w:pPr>
        <w:autoSpaceDE w:val="0"/>
        <w:autoSpaceDN w:val="0"/>
        <w:adjustRightInd w:val="0"/>
        <w:rPr>
          <w:rFonts w:ascii="Times New Roman" w:hAnsi="Times New Roman" w:cs="Times New Roman"/>
        </w:rPr>
      </w:pPr>
    </w:p>
    <w:p w14:paraId="195A2F50" w14:textId="77777777" w:rsidR="00537F27" w:rsidRPr="004563A9" w:rsidRDefault="00537F27" w:rsidP="00537F27">
      <w:pPr>
        <w:autoSpaceDE w:val="0"/>
        <w:autoSpaceDN w:val="0"/>
        <w:adjustRightInd w:val="0"/>
        <w:rPr>
          <w:rFonts w:ascii="Times New Roman" w:hAnsi="Times New Roman" w:cs="Times New Roman"/>
        </w:rPr>
      </w:pPr>
      <w:r w:rsidRPr="004563A9">
        <w:rPr>
          <w:rFonts w:ascii="Times New Roman" w:hAnsi="Times New Roman" w:cs="Times New Roman"/>
        </w:rPr>
        <w:t>Ufficio della Provincia competente per la certificazione di cui alla legge 68/1999:</w:t>
      </w:r>
    </w:p>
    <w:p w14:paraId="33D5D91E" w14:textId="77777777" w:rsidR="00537F27" w:rsidRPr="004563A9" w:rsidRDefault="00537F27" w:rsidP="00537F27">
      <w:pPr>
        <w:autoSpaceDE w:val="0"/>
        <w:autoSpaceDN w:val="0"/>
        <w:adjustRightInd w:val="0"/>
        <w:rPr>
          <w:rFonts w:ascii="Times New Roman" w:hAnsi="Times New Roman" w:cs="Times New Roman"/>
        </w:rPr>
      </w:pPr>
      <w:r w:rsidRPr="004563A9">
        <w:rPr>
          <w:rFonts w:ascii="Times New Roman" w:hAnsi="Times New Roman" w:cs="Times New Roman"/>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2DF7318F" w14:textId="77777777" w:rsidR="00537F27" w:rsidRPr="004563A9" w:rsidRDefault="00537F27" w:rsidP="00537F27">
      <w:pPr>
        <w:spacing w:after="0"/>
        <w:rPr>
          <w:rFonts w:ascii="Times New Roman" w:hAnsi="Times New Roman" w:cs="Times New Roman"/>
          <w:b/>
        </w:rPr>
      </w:pPr>
    </w:p>
    <w:p w14:paraId="7F3516BC" w14:textId="77777777" w:rsidR="00537F27" w:rsidRPr="004563A9" w:rsidRDefault="00537F27" w:rsidP="00537F27">
      <w:pPr>
        <w:pStyle w:val="Numerazioneperbuste"/>
        <w:numPr>
          <w:ilvl w:val="0"/>
          <w:numId w:val="0"/>
        </w:numPr>
        <w:spacing w:before="0" w:after="0"/>
        <w:rPr>
          <w:rFonts w:ascii="Times New Roman" w:hAnsi="Times New Roman" w:cs="Times New Roman"/>
        </w:rPr>
      </w:pPr>
      <w:r w:rsidRPr="004563A9">
        <w:rPr>
          <w:rFonts w:ascii="Times New Roman" w:hAnsi="Times New Roman" w:cs="Times New Roman"/>
        </w:rPr>
        <w:t xml:space="preserve">__________________, lì ________ </w:t>
      </w:r>
    </w:p>
    <w:p w14:paraId="32B617B1" w14:textId="77777777" w:rsidR="00537F27" w:rsidRPr="004563A9" w:rsidRDefault="00537F27" w:rsidP="00537F27">
      <w:pPr>
        <w:rPr>
          <w:rFonts w:ascii="Times New Roman" w:hAnsi="Times New Roman" w:cs="Times New Roman"/>
          <w:i/>
        </w:rPr>
      </w:pPr>
      <w:r w:rsidRPr="004563A9">
        <w:rPr>
          <w:rFonts w:ascii="Times New Roman" w:hAnsi="Times New Roman" w:cs="Times New Roman"/>
          <w:i/>
        </w:rPr>
        <w:t>Il Documento deve essere firmato digitalmente</w:t>
      </w:r>
    </w:p>
    <w:p w14:paraId="0EB7C2A3" w14:textId="77777777" w:rsidR="00537F27" w:rsidRPr="004563A9" w:rsidRDefault="00537F27" w:rsidP="00537F27">
      <w:pPr>
        <w:autoSpaceDE w:val="0"/>
        <w:autoSpaceDN w:val="0"/>
        <w:adjustRightInd w:val="0"/>
        <w:rPr>
          <w:rFonts w:ascii="Times New Roman" w:hAnsi="Times New Roman" w:cs="Times New Roman"/>
        </w:rPr>
      </w:pPr>
    </w:p>
    <w:p w14:paraId="3AB298D1" w14:textId="77777777" w:rsidR="00537F27" w:rsidRPr="004563A9" w:rsidRDefault="00537F27" w:rsidP="00537F27">
      <w:pPr>
        <w:autoSpaceDE w:val="0"/>
        <w:autoSpaceDN w:val="0"/>
        <w:adjustRightInd w:val="0"/>
        <w:rPr>
          <w:rFonts w:ascii="Times New Roman" w:hAnsi="Times New Roman" w:cs="Times New Roman"/>
        </w:rPr>
      </w:pPr>
    </w:p>
    <w:p w14:paraId="709D6D34" w14:textId="77777777" w:rsidR="00537F27" w:rsidRPr="004563A9" w:rsidRDefault="00537F27" w:rsidP="00537F27">
      <w:pPr>
        <w:autoSpaceDE w:val="0"/>
        <w:autoSpaceDN w:val="0"/>
        <w:adjustRightInd w:val="0"/>
        <w:rPr>
          <w:rFonts w:ascii="Times New Roman" w:hAnsi="Times New Roman" w:cs="Times New Roman"/>
        </w:rPr>
      </w:pPr>
    </w:p>
    <w:p w14:paraId="62735794" w14:textId="77777777" w:rsidR="00537F27" w:rsidRPr="004563A9" w:rsidRDefault="00537F27" w:rsidP="00537F27">
      <w:pPr>
        <w:autoSpaceDE w:val="0"/>
        <w:autoSpaceDN w:val="0"/>
        <w:adjustRightInd w:val="0"/>
        <w:rPr>
          <w:rFonts w:ascii="Times New Roman" w:hAnsi="Times New Roman" w:cs="Times New Roman"/>
        </w:rPr>
      </w:pPr>
    </w:p>
    <w:p w14:paraId="7DF3B3FC" w14:textId="77777777" w:rsidR="00537F27" w:rsidRPr="004563A9" w:rsidRDefault="00537F27" w:rsidP="00537F27">
      <w:pPr>
        <w:autoSpaceDE w:val="0"/>
        <w:autoSpaceDN w:val="0"/>
        <w:adjustRightInd w:val="0"/>
        <w:rPr>
          <w:rFonts w:ascii="Times New Roman" w:hAnsi="Times New Roman" w:cs="Times New Roman"/>
        </w:rPr>
      </w:pPr>
    </w:p>
    <w:p w14:paraId="094CC7FB" w14:textId="77777777" w:rsidR="00537F27" w:rsidRPr="004563A9" w:rsidRDefault="00537F27" w:rsidP="00537F27">
      <w:pPr>
        <w:autoSpaceDE w:val="0"/>
        <w:autoSpaceDN w:val="0"/>
        <w:adjustRightInd w:val="0"/>
        <w:rPr>
          <w:rFonts w:ascii="Times New Roman" w:hAnsi="Times New Roman" w:cs="Times New Roman"/>
        </w:rPr>
      </w:pPr>
    </w:p>
    <w:p w14:paraId="61A09E5B" w14:textId="77777777" w:rsidR="00537F27" w:rsidRPr="004563A9" w:rsidRDefault="00537F27" w:rsidP="00537F27">
      <w:pPr>
        <w:autoSpaceDE w:val="0"/>
        <w:autoSpaceDN w:val="0"/>
        <w:adjustRightInd w:val="0"/>
        <w:rPr>
          <w:rFonts w:ascii="Times New Roman" w:hAnsi="Times New Roman" w:cs="Times New Roman"/>
        </w:rPr>
      </w:pPr>
    </w:p>
    <w:p w14:paraId="69E7EF69" w14:textId="684A504D" w:rsidR="00537F27" w:rsidRPr="004563A9" w:rsidRDefault="00537F27" w:rsidP="00537F27">
      <w:pPr>
        <w:autoSpaceDE w:val="0"/>
        <w:autoSpaceDN w:val="0"/>
        <w:adjustRightInd w:val="0"/>
        <w:rPr>
          <w:rFonts w:ascii="Times New Roman" w:hAnsi="Times New Roman" w:cs="Times New Roman"/>
        </w:rPr>
      </w:pPr>
    </w:p>
    <w:p w14:paraId="05F77AA2" w14:textId="63AB2D59" w:rsidR="00537F27" w:rsidRPr="004563A9" w:rsidRDefault="00537F27" w:rsidP="00537F27">
      <w:pPr>
        <w:autoSpaceDE w:val="0"/>
        <w:autoSpaceDN w:val="0"/>
        <w:adjustRightInd w:val="0"/>
        <w:rPr>
          <w:rFonts w:ascii="Times New Roman" w:hAnsi="Times New Roman" w:cs="Times New Roman"/>
        </w:rPr>
      </w:pPr>
    </w:p>
    <w:p w14:paraId="38F7A20C" w14:textId="0B5F9D00" w:rsidR="00537F27" w:rsidRPr="004563A9" w:rsidRDefault="00537F27" w:rsidP="00537F27">
      <w:pPr>
        <w:autoSpaceDE w:val="0"/>
        <w:autoSpaceDN w:val="0"/>
        <w:adjustRightInd w:val="0"/>
        <w:rPr>
          <w:rFonts w:ascii="Times New Roman" w:hAnsi="Times New Roman" w:cs="Times New Roman"/>
        </w:rPr>
      </w:pPr>
    </w:p>
    <w:p w14:paraId="6E16BFEC" w14:textId="1736A84F" w:rsidR="00537F27" w:rsidRPr="004563A9" w:rsidRDefault="00537F27" w:rsidP="00537F27">
      <w:pPr>
        <w:autoSpaceDE w:val="0"/>
        <w:autoSpaceDN w:val="0"/>
        <w:adjustRightInd w:val="0"/>
        <w:rPr>
          <w:rFonts w:ascii="Times New Roman" w:hAnsi="Times New Roman" w:cs="Times New Roman"/>
        </w:rPr>
      </w:pPr>
    </w:p>
    <w:p w14:paraId="26E3A715" w14:textId="39ED2E41" w:rsidR="00537F27" w:rsidRPr="004563A9" w:rsidRDefault="00537F27" w:rsidP="00537F27">
      <w:pPr>
        <w:autoSpaceDE w:val="0"/>
        <w:autoSpaceDN w:val="0"/>
        <w:adjustRightInd w:val="0"/>
        <w:rPr>
          <w:rFonts w:ascii="Times New Roman" w:hAnsi="Times New Roman" w:cs="Times New Roman"/>
        </w:rPr>
      </w:pPr>
    </w:p>
    <w:p w14:paraId="2159935B" w14:textId="77777777" w:rsidR="00AE7F08" w:rsidRDefault="00AE7F08" w:rsidP="004563A9">
      <w:pPr>
        <w:autoSpaceDE w:val="0"/>
        <w:autoSpaceDN w:val="0"/>
        <w:adjustRightInd w:val="0"/>
        <w:rPr>
          <w:rFonts w:ascii="Times New Roman" w:hAnsi="Times New Roman" w:cs="Times New Roman"/>
          <w:b/>
        </w:rPr>
      </w:pPr>
    </w:p>
    <w:p w14:paraId="5A6341AA" w14:textId="77777777" w:rsidR="00AE7F08" w:rsidRDefault="00AE7F08" w:rsidP="00537F27">
      <w:pPr>
        <w:autoSpaceDE w:val="0"/>
        <w:autoSpaceDN w:val="0"/>
        <w:adjustRightInd w:val="0"/>
        <w:jc w:val="center"/>
        <w:rPr>
          <w:rFonts w:ascii="Times New Roman" w:hAnsi="Times New Roman" w:cs="Times New Roman"/>
          <w:b/>
        </w:rPr>
      </w:pPr>
    </w:p>
    <w:p w14:paraId="01D86DA2" w14:textId="0476BDFD" w:rsidR="00537F27" w:rsidRPr="004563A9" w:rsidRDefault="00537F27" w:rsidP="00537F27">
      <w:pPr>
        <w:autoSpaceDE w:val="0"/>
        <w:autoSpaceDN w:val="0"/>
        <w:adjustRightInd w:val="0"/>
        <w:jc w:val="center"/>
        <w:rPr>
          <w:rFonts w:ascii="Times New Roman" w:hAnsi="Times New Roman" w:cs="Times New Roman"/>
          <w:b/>
        </w:rPr>
      </w:pPr>
      <w:r w:rsidRPr="004563A9">
        <w:rPr>
          <w:rFonts w:ascii="Times New Roman" w:hAnsi="Times New Roman" w:cs="Times New Roman"/>
          <w:b/>
        </w:rPr>
        <w:lastRenderedPageBreak/>
        <w:t>ALLEGATO C</w:t>
      </w:r>
    </w:p>
    <w:p w14:paraId="66F29533" w14:textId="77777777" w:rsidR="00537F27" w:rsidRPr="004563A9" w:rsidRDefault="00537F27" w:rsidP="00537F27">
      <w:pPr>
        <w:autoSpaceDE w:val="0"/>
        <w:autoSpaceDN w:val="0"/>
        <w:adjustRightInd w:val="0"/>
        <w:jc w:val="both"/>
        <w:rPr>
          <w:rFonts w:ascii="Times New Roman" w:hAnsi="Times New Roman" w:cs="Times New Roman"/>
        </w:rPr>
      </w:pPr>
      <w:r w:rsidRPr="004563A9">
        <w:rPr>
          <w:rFonts w:ascii="Times New Roman" w:hAnsi="Times New Roman" w:cs="Times New Roman"/>
        </w:rPr>
        <w:t>INTEGRAZIONI AL DGUE A VALLE DELL’ENTRATA IN VIGORE DELLA LEGGE 55/2019 “</w:t>
      </w:r>
      <w:r w:rsidRPr="004563A9">
        <w:rPr>
          <w:rFonts w:ascii="Times New Roman" w:hAnsi="Times New Roman" w:cs="Times New Roman"/>
          <w:i/>
        </w:rPr>
        <w:t>CONVERSIONE IN LEGGE, CON MODIFICAZIONI, DEL DECRETO-LEGGE 18 APRILE 2019, N. 32, RECANTE DISPOSIZIONI URGENTI PER IL RILANCIO DEL SETTORE DEI CONTRATTI PUBBLICI, PER L'ACCELERAZIONE DEGLI INTERVENTI INFRASTRUTTURALI, DI RIGENERAZIONE URBANA E DI RICOSTRUZIONE A SEGUITO DI EVENTI SISMICI</w:t>
      </w:r>
      <w:r w:rsidRPr="004563A9">
        <w:rPr>
          <w:rFonts w:ascii="Times New Roman" w:hAnsi="Times New Roman" w:cs="Times New Roman"/>
        </w:rPr>
        <w:t>”</w:t>
      </w:r>
    </w:p>
    <w:p w14:paraId="0352ABF6" w14:textId="77777777" w:rsidR="00537F27" w:rsidRPr="004563A9" w:rsidRDefault="00537F27" w:rsidP="00537F27">
      <w:pPr>
        <w:autoSpaceDE w:val="0"/>
        <w:autoSpaceDN w:val="0"/>
        <w:adjustRightInd w:val="0"/>
        <w:jc w:val="center"/>
        <w:rPr>
          <w:rFonts w:ascii="Times New Roman" w:hAnsi="Times New Roman" w:cs="Times New Roman"/>
          <w:b/>
          <w:caps/>
          <w:color w:val="000000"/>
        </w:rPr>
      </w:pPr>
      <w:r w:rsidRPr="004563A9">
        <w:rPr>
          <w:rFonts w:ascii="Times New Roman" w:hAnsi="Times New Roman" w:cs="Times New Roman"/>
          <w:b/>
        </w:rPr>
        <w:t xml:space="preserve">Parte III: Motivi di </w:t>
      </w:r>
      <w:r w:rsidRPr="004563A9">
        <w:rPr>
          <w:rFonts w:ascii="Times New Roman" w:hAnsi="Times New Roman" w:cs="Times New Roman"/>
          <w:b/>
          <w:color w:val="000000"/>
        </w:rPr>
        <w:t xml:space="preserve">esclusione </w:t>
      </w:r>
      <w:r w:rsidRPr="004563A9">
        <w:rPr>
          <w:rFonts w:ascii="Times New Roman" w:hAnsi="Times New Roman" w:cs="Times New Roman"/>
          <w:b/>
          <w:caps/>
          <w:color w:val="000000"/>
        </w:rPr>
        <w:t>(</w:t>
      </w:r>
      <w:r w:rsidRPr="004563A9">
        <w:rPr>
          <w:rFonts w:ascii="Times New Roman" w:hAnsi="Times New Roman" w:cs="Times New Roman"/>
          <w:b/>
          <w:smallCaps/>
          <w:color w:val="000000"/>
        </w:rPr>
        <w:t>Articolo 80 del Codice)</w:t>
      </w:r>
    </w:p>
    <w:p w14:paraId="159BAC19" w14:textId="77777777" w:rsidR="00537F27" w:rsidRPr="004F79CB" w:rsidRDefault="00537F27" w:rsidP="00537F27">
      <w:pPr>
        <w:pStyle w:val="SectionTitle"/>
        <w:rPr>
          <w:b w:val="0"/>
          <w:caps/>
          <w:color w:val="000000"/>
          <w:sz w:val="24"/>
          <w:szCs w:val="24"/>
        </w:rPr>
      </w:pPr>
      <w:r w:rsidRPr="004F79CB">
        <w:rPr>
          <w:b w:val="0"/>
          <w:caps/>
          <w:color w:val="000000"/>
          <w:sz w:val="24"/>
          <w:szCs w:val="24"/>
        </w:rPr>
        <w:t>A: Motivi legati a condanne penali</w:t>
      </w:r>
    </w:p>
    <w:p w14:paraId="1026099D" w14:textId="77777777" w:rsidR="00537F27" w:rsidRPr="004F79CB" w:rsidRDefault="00537F27" w:rsidP="00537F27">
      <w:pPr>
        <w:pStyle w:val="SectionTitle"/>
        <w:jc w:val="both"/>
        <w:rPr>
          <w:b w:val="0"/>
          <w:caps/>
          <w:color w:val="000000"/>
          <w:sz w:val="24"/>
          <w:szCs w:val="24"/>
        </w:rPr>
      </w:pPr>
      <w:r w:rsidRPr="004F79CB">
        <w:rPr>
          <w:b w:val="0"/>
          <w:caps/>
          <w:color w:val="000000"/>
          <w:sz w:val="24"/>
          <w:szCs w:val="24"/>
        </w:rPr>
        <w:t>(</w:t>
      </w:r>
      <w:r w:rsidRPr="004F79CB">
        <w:rPr>
          <w:i/>
          <w:caps/>
          <w:color w:val="000000"/>
          <w:sz w:val="24"/>
          <w:szCs w:val="24"/>
        </w:rPr>
        <w:t>N.B.</w:t>
      </w:r>
      <w:r w:rsidRPr="004F79CB">
        <w:rPr>
          <w:b w:val="0"/>
          <w:i/>
          <w:caps/>
          <w:color w:val="000000"/>
          <w:sz w:val="24"/>
          <w:szCs w:val="24"/>
        </w:rPr>
        <w:t xml:space="preserve"> </w:t>
      </w:r>
      <w:r w:rsidRPr="004F79CB">
        <w:rPr>
          <w:b w:val="0"/>
          <w:i/>
          <w:color w:val="000000"/>
          <w:sz w:val="24"/>
          <w:szCs w:val="24"/>
        </w:rPr>
        <w:t>nella dichiarazione devono essere riportate, ove presenti, tutte le fattispecie ivi comprese quelle per le quali il soggetto abbia beneficiato della non menzione</w:t>
      </w:r>
      <w:r w:rsidRPr="004F79CB">
        <w:rPr>
          <w:b w:val="0"/>
          <w:color w:val="000000"/>
          <w:sz w:val="24"/>
          <w:szCs w:val="24"/>
        </w:rPr>
        <w:t>)</w:t>
      </w:r>
    </w:p>
    <w:p w14:paraId="1E4B7DF1" w14:textId="77777777" w:rsidR="00537F27" w:rsidRPr="004563A9" w:rsidRDefault="00537F27" w:rsidP="00537F27">
      <w:pPr>
        <w:pBdr>
          <w:top w:val="single" w:sz="4" w:space="1" w:color="00000A"/>
          <w:left w:val="single" w:sz="4" w:space="4" w:color="00000A"/>
          <w:bottom w:val="single" w:sz="4" w:space="1" w:color="00000A"/>
          <w:right w:val="single" w:sz="4" w:space="4" w:color="00000A"/>
        </w:pBdr>
        <w:shd w:val="clear" w:color="auto" w:fill="BFBFBF"/>
        <w:spacing w:before="80" w:after="80" w:line="240" w:lineRule="auto"/>
        <w:rPr>
          <w:rFonts w:ascii="Times New Roman" w:hAnsi="Times New Roman" w:cs="Times New Roman"/>
          <w:color w:val="000000"/>
        </w:rPr>
      </w:pPr>
      <w:r w:rsidRPr="004563A9">
        <w:rPr>
          <w:rFonts w:ascii="Times New Roman" w:hAnsi="Times New Roman" w:cs="Times New Roman"/>
          <w:color w:val="000000"/>
        </w:rPr>
        <w:t>L'articolo 57, paragrafo 1, della direttiva 2014/24/UE stabilisce i seguenti motivi di esclusione (Articolo 80, comma 1, del Codice):</w:t>
      </w:r>
    </w:p>
    <w:p w14:paraId="512B38FA" w14:textId="77777777" w:rsidR="00537F27" w:rsidRPr="004F79CB"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4F79CB">
        <w:rPr>
          <w:color w:val="000000"/>
          <w:szCs w:val="24"/>
        </w:rPr>
        <w:t>Partecipazione a un’organizzazione criminale (</w:t>
      </w:r>
      <w:r w:rsidRPr="004F79CB">
        <w:rPr>
          <w:rStyle w:val="Rimandonotaapidipagina"/>
          <w:szCs w:val="24"/>
        </w:rPr>
        <w:footnoteReference w:id="4"/>
      </w:r>
      <w:r w:rsidRPr="004F79CB">
        <w:rPr>
          <w:color w:val="000000"/>
          <w:szCs w:val="24"/>
        </w:rPr>
        <w:t>)</w:t>
      </w:r>
    </w:p>
    <w:p w14:paraId="0235B208" w14:textId="77777777" w:rsidR="00537F27" w:rsidRPr="004F79CB"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4F79CB">
        <w:rPr>
          <w:color w:val="000000"/>
          <w:szCs w:val="24"/>
        </w:rPr>
        <w:t>Corruzione(</w:t>
      </w:r>
      <w:r w:rsidRPr="004F79CB">
        <w:rPr>
          <w:rStyle w:val="Rimandonotaapidipagina"/>
          <w:szCs w:val="24"/>
        </w:rPr>
        <w:footnoteReference w:id="5"/>
      </w:r>
      <w:r w:rsidRPr="004F79CB">
        <w:rPr>
          <w:color w:val="000000"/>
          <w:szCs w:val="24"/>
        </w:rPr>
        <w:t>)</w:t>
      </w:r>
    </w:p>
    <w:p w14:paraId="60FB7CE6" w14:textId="77777777" w:rsidR="00537F27" w:rsidRPr="004F79CB"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4F79CB">
        <w:rPr>
          <w:color w:val="000000"/>
          <w:szCs w:val="24"/>
        </w:rPr>
        <w:t>False comunicazioni sociali</w:t>
      </w:r>
    </w:p>
    <w:p w14:paraId="2AF372E7" w14:textId="77777777" w:rsidR="00537F27" w:rsidRPr="004F79CB"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4F79CB">
        <w:rPr>
          <w:color w:val="000000"/>
          <w:w w:val="0"/>
          <w:szCs w:val="24"/>
          <w:lang w:eastAsia="fr-BE"/>
        </w:rPr>
        <w:t>F</w:t>
      </w:r>
      <w:r w:rsidRPr="004F79CB">
        <w:rPr>
          <w:color w:val="000000"/>
          <w:szCs w:val="24"/>
        </w:rPr>
        <w:t>rode(</w:t>
      </w:r>
      <w:r w:rsidRPr="004F79CB">
        <w:rPr>
          <w:rStyle w:val="Rimandonotaapidipagina"/>
          <w:szCs w:val="24"/>
        </w:rPr>
        <w:footnoteReference w:id="6"/>
      </w:r>
      <w:r w:rsidRPr="004F79CB">
        <w:rPr>
          <w:color w:val="000000"/>
          <w:szCs w:val="24"/>
        </w:rPr>
        <w:t>)</w:t>
      </w:r>
      <w:r w:rsidRPr="004F79CB">
        <w:rPr>
          <w:color w:val="000000"/>
          <w:w w:val="0"/>
          <w:szCs w:val="24"/>
          <w:lang w:eastAsia="fr-BE"/>
        </w:rPr>
        <w:t>;</w:t>
      </w:r>
    </w:p>
    <w:p w14:paraId="588BCF40" w14:textId="77777777" w:rsidR="00537F27" w:rsidRPr="004F79CB"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4F79CB">
        <w:rPr>
          <w:color w:val="000000"/>
          <w:szCs w:val="24"/>
        </w:rPr>
        <w:t>Reati terroristici o reati connessi alle attività terroristiche (</w:t>
      </w:r>
      <w:r w:rsidRPr="004F79CB">
        <w:rPr>
          <w:rStyle w:val="Rimandonotaapidipagina"/>
          <w:szCs w:val="24"/>
        </w:rPr>
        <w:footnoteReference w:id="7"/>
      </w:r>
      <w:r w:rsidRPr="004F79CB">
        <w:rPr>
          <w:color w:val="000000"/>
          <w:szCs w:val="24"/>
        </w:rPr>
        <w:t>);</w:t>
      </w:r>
    </w:p>
    <w:p w14:paraId="069AA119" w14:textId="77777777" w:rsidR="00537F27" w:rsidRPr="004F79CB"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4F79CB">
        <w:rPr>
          <w:bCs/>
          <w:iCs/>
          <w:color w:val="000000"/>
          <w:w w:val="0"/>
          <w:szCs w:val="24"/>
          <w:lang w:eastAsia="fr-BE"/>
        </w:rPr>
        <w:t>Riciclaggio di proventi</w:t>
      </w:r>
      <w:r w:rsidRPr="004F79CB">
        <w:rPr>
          <w:color w:val="000000"/>
          <w:szCs w:val="24"/>
        </w:rPr>
        <w:t xml:space="preserve"> di attività criminose o finanziamento al terrorismo (</w:t>
      </w:r>
      <w:bookmarkStart w:id="1" w:name="_DV_C1915"/>
      <w:bookmarkEnd w:id="1"/>
      <w:r w:rsidRPr="004F79CB">
        <w:rPr>
          <w:rStyle w:val="Rimandonotaapidipagina"/>
          <w:szCs w:val="24"/>
        </w:rPr>
        <w:footnoteReference w:id="8"/>
      </w:r>
      <w:r w:rsidRPr="004F79CB">
        <w:rPr>
          <w:color w:val="000000"/>
          <w:szCs w:val="24"/>
        </w:rPr>
        <w:t>)</w:t>
      </w:r>
      <w:r w:rsidRPr="004F79CB">
        <w:rPr>
          <w:color w:val="000000"/>
          <w:w w:val="0"/>
          <w:szCs w:val="24"/>
          <w:lang w:eastAsia="fr-BE"/>
        </w:rPr>
        <w:t>;</w:t>
      </w:r>
    </w:p>
    <w:p w14:paraId="7522DD33" w14:textId="77777777" w:rsidR="00537F27" w:rsidRPr="004F79CB"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4F79CB">
        <w:rPr>
          <w:color w:val="000000"/>
          <w:szCs w:val="24"/>
        </w:rPr>
        <w:t>Lavoro minorile e altre forme di tratta di esseri umani(</w:t>
      </w:r>
      <w:r w:rsidRPr="004F79CB">
        <w:rPr>
          <w:rStyle w:val="Rimandonotaapidipagina"/>
          <w:szCs w:val="24"/>
        </w:rPr>
        <w:footnoteReference w:id="9"/>
      </w:r>
      <w:r w:rsidRPr="004F79CB">
        <w:rPr>
          <w:color w:val="000000"/>
          <w:szCs w:val="24"/>
        </w:rPr>
        <w:t>)</w:t>
      </w:r>
    </w:p>
    <w:p w14:paraId="6846D87E" w14:textId="1C32094F" w:rsidR="00AE7F08" w:rsidRPr="00AE7F08" w:rsidRDefault="00537F27" w:rsidP="004563A9">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426" w:hanging="426"/>
        <w:rPr>
          <w:color w:val="000000"/>
          <w:szCs w:val="24"/>
        </w:rPr>
      </w:pPr>
      <w:r w:rsidRPr="004F79CB">
        <w:rPr>
          <w:color w:val="000000"/>
          <w:szCs w:val="24"/>
        </w:rPr>
        <w:t xml:space="preserve">Ogni altro delitto da cui derivi, quale pena accessoria, l'incapacità di contrattare con la pubblica amministrazione (lettera </w:t>
      </w:r>
      <w:r w:rsidRPr="004F79CB">
        <w:rPr>
          <w:i/>
          <w:color w:val="000000"/>
          <w:szCs w:val="24"/>
        </w:rPr>
        <w:t>g</w:t>
      </w:r>
      <w:r w:rsidRPr="004F79CB">
        <w:rPr>
          <w:color w:val="000000"/>
          <w:szCs w:val="24"/>
        </w:rPr>
        <w:t xml:space="preserve">) articolo 80, comma 1, del Codice); </w:t>
      </w:r>
    </w:p>
    <w:tbl>
      <w:tblPr>
        <w:tblW w:w="9894" w:type="dxa"/>
        <w:tblLayout w:type="fixed"/>
        <w:tblCellMar>
          <w:left w:w="93" w:type="dxa"/>
        </w:tblCellMar>
        <w:tblLook w:val="0000" w:firstRow="0" w:lastRow="0" w:firstColumn="0" w:lastColumn="0" w:noHBand="0" w:noVBand="0"/>
      </w:tblPr>
      <w:tblGrid>
        <w:gridCol w:w="4957"/>
        <w:gridCol w:w="4937"/>
      </w:tblGrid>
      <w:tr w:rsidR="00537F27" w:rsidRPr="00AE7F08" w14:paraId="52410884" w14:textId="77777777" w:rsidTr="004563A9">
        <w:trPr>
          <w:trHeight w:val="663"/>
          <w:tblHeader/>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69DABF95" w14:textId="6A2F67C7" w:rsidR="00537F27" w:rsidRPr="004563A9" w:rsidRDefault="00537F27" w:rsidP="006251EA">
            <w:pPr>
              <w:spacing w:before="80" w:after="80" w:line="240" w:lineRule="auto"/>
              <w:rPr>
                <w:rFonts w:ascii="Times New Roman" w:hAnsi="Times New Roman" w:cs="Times New Roman"/>
                <w:color w:val="000000"/>
              </w:rPr>
            </w:pPr>
            <w:r w:rsidRPr="004563A9">
              <w:rPr>
                <w:rFonts w:ascii="Times New Roman" w:hAnsi="Times New Roman" w:cs="Times New Roman"/>
                <w:b/>
                <w:color w:val="000000"/>
              </w:rPr>
              <w:lastRenderedPageBreak/>
              <w:t xml:space="preserve">Motivi legati a condanne penali ai sensi delle disposizioni nazionali di attuazione dei motivi stabiliti dall'articolo 57, paragrafo 1, della direttiva </w:t>
            </w:r>
            <w:r w:rsidRPr="004563A9">
              <w:rPr>
                <w:rFonts w:ascii="Times New Roman" w:hAnsi="Times New Roman" w:cs="Times New Roman"/>
                <w:color w:val="000000"/>
              </w:rPr>
              <w:t>(articolo 80, comma 1, del Codice):</w:t>
            </w:r>
          </w:p>
        </w:tc>
        <w:tc>
          <w:tcPr>
            <w:tcW w:w="4937" w:type="dxa"/>
            <w:tcBorders>
              <w:top w:val="single" w:sz="4" w:space="0" w:color="00000A"/>
              <w:left w:val="single" w:sz="4" w:space="0" w:color="00000A"/>
              <w:bottom w:val="single" w:sz="4" w:space="0" w:color="00000A"/>
              <w:right w:val="single" w:sz="4" w:space="0" w:color="00000A"/>
            </w:tcBorders>
            <w:shd w:val="clear" w:color="auto" w:fill="FFFFFF"/>
          </w:tcPr>
          <w:p w14:paraId="07F4B7EF" w14:textId="77777777" w:rsidR="00537F27" w:rsidRPr="004563A9" w:rsidRDefault="00537F27" w:rsidP="006251EA">
            <w:pPr>
              <w:spacing w:before="80" w:after="80" w:line="240" w:lineRule="auto"/>
              <w:rPr>
                <w:rFonts w:ascii="Times New Roman" w:hAnsi="Times New Roman" w:cs="Times New Roman"/>
                <w:color w:val="000000"/>
              </w:rPr>
            </w:pPr>
            <w:r w:rsidRPr="004563A9">
              <w:rPr>
                <w:rFonts w:ascii="Times New Roman" w:hAnsi="Times New Roman" w:cs="Times New Roman"/>
                <w:b/>
                <w:color w:val="000000"/>
              </w:rPr>
              <w:t>Risposta:</w:t>
            </w:r>
          </w:p>
        </w:tc>
      </w:tr>
      <w:tr w:rsidR="00537F27" w:rsidRPr="00AE7F08" w14:paraId="2593D9C4" w14:textId="77777777" w:rsidTr="004563A9">
        <w:trPr>
          <w:trHeight w:val="1680"/>
          <w:tblHeader/>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23F08EBD" w14:textId="77777777" w:rsidR="00537F27" w:rsidRPr="00C80981" w:rsidRDefault="00537F27" w:rsidP="00C80981">
            <w:pPr>
              <w:spacing w:before="80" w:after="80" w:line="240" w:lineRule="auto"/>
              <w:jc w:val="both"/>
              <w:rPr>
                <w:rFonts w:ascii="Times New Roman" w:hAnsi="Times New Roman" w:cs="Times New Roman"/>
                <w:color w:val="000000"/>
              </w:rPr>
            </w:pPr>
            <w:r w:rsidRPr="00C80981">
              <w:rPr>
                <w:rFonts w:ascii="Times New Roman" w:hAnsi="Times New Roman" w:cs="Times New Roman"/>
                <w:color w:val="000000"/>
              </w:rPr>
              <w:t xml:space="preserve">I soggetti di cui all’art. 80, comma 3, del Codice sono stati </w:t>
            </w:r>
            <w:r w:rsidRPr="00C80981">
              <w:rPr>
                <w:rFonts w:ascii="Times New Roman" w:hAnsi="Times New Roman" w:cs="Times New Roman"/>
                <w:b/>
                <w:color w:val="000000"/>
              </w:rPr>
              <w:t xml:space="preserve">condannati con sentenza definitiva </w:t>
            </w:r>
            <w:r w:rsidRPr="00C80981">
              <w:rPr>
                <w:rFonts w:ascii="Times New Roman" w:hAnsi="Times New Roman" w:cs="Times New Roman"/>
                <w:color w:val="000000"/>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e 10-bis?</w:t>
            </w:r>
          </w:p>
        </w:tc>
        <w:tc>
          <w:tcPr>
            <w:tcW w:w="4937" w:type="dxa"/>
            <w:tcBorders>
              <w:top w:val="single" w:sz="4" w:space="0" w:color="00000A"/>
              <w:left w:val="single" w:sz="4" w:space="0" w:color="00000A"/>
              <w:bottom w:val="single" w:sz="4" w:space="0" w:color="00000A"/>
              <w:right w:val="single" w:sz="4" w:space="0" w:color="00000A"/>
            </w:tcBorders>
            <w:shd w:val="clear" w:color="auto" w:fill="FFFFFF"/>
          </w:tcPr>
          <w:p w14:paraId="5EA0B9E2"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 Sì [ ] No</w:t>
            </w:r>
          </w:p>
          <w:p w14:paraId="5707E90B" w14:textId="77777777" w:rsidR="00537F27" w:rsidRPr="00C80981" w:rsidRDefault="00537F27" w:rsidP="006251EA">
            <w:pPr>
              <w:spacing w:before="80" w:after="80" w:line="240" w:lineRule="auto"/>
              <w:rPr>
                <w:rFonts w:ascii="Times New Roman" w:hAnsi="Times New Roman" w:cs="Times New Roman"/>
                <w:color w:val="000000"/>
              </w:rPr>
            </w:pPr>
          </w:p>
          <w:p w14:paraId="658431F2" w14:textId="77777777" w:rsidR="00537F27" w:rsidRPr="00C80981" w:rsidRDefault="00537F27" w:rsidP="00C80981">
            <w:pPr>
              <w:spacing w:before="80" w:after="80" w:line="240" w:lineRule="auto"/>
              <w:jc w:val="both"/>
              <w:rPr>
                <w:rFonts w:ascii="Times New Roman" w:hAnsi="Times New Roman" w:cs="Times New Roman"/>
                <w:color w:val="000000"/>
              </w:rPr>
            </w:pPr>
            <w:r w:rsidRPr="00C80981">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1B7D00C9" w14:textId="77777777" w:rsidR="00537F27" w:rsidRPr="00C80981" w:rsidRDefault="00537F27" w:rsidP="00C80981">
            <w:pPr>
              <w:spacing w:before="80" w:after="80" w:line="240" w:lineRule="auto"/>
              <w:jc w:val="both"/>
              <w:rPr>
                <w:rFonts w:ascii="Times New Roman" w:hAnsi="Times New Roman" w:cs="Times New Roman"/>
                <w:color w:val="000000"/>
              </w:rPr>
            </w:pPr>
            <w:r w:rsidRPr="00C80981">
              <w:rPr>
                <w:rFonts w:ascii="Times New Roman" w:hAnsi="Times New Roman" w:cs="Times New Roman"/>
                <w:color w:val="000000"/>
              </w:rPr>
              <w:t xml:space="preserve">[…………….…][………………][……..………][…..……..…] </w:t>
            </w:r>
            <w:r w:rsidRPr="00C80981">
              <w:rPr>
                <w:rFonts w:ascii="Times New Roman" w:hAnsi="Times New Roman" w:cs="Times New Roman"/>
                <w:color w:val="000000"/>
                <w:vertAlign w:val="superscript"/>
              </w:rPr>
              <w:t>(</w:t>
            </w:r>
            <w:r w:rsidRPr="00C80981">
              <w:rPr>
                <w:rStyle w:val="Rimandonotaapidipagina"/>
                <w:rFonts w:ascii="Times New Roman" w:hAnsi="Times New Roman" w:cs="Times New Roman"/>
                <w:sz w:val="20"/>
                <w:vertAlign w:val="superscript"/>
              </w:rPr>
              <w:footnoteReference w:id="10"/>
            </w:r>
            <w:r w:rsidRPr="00C80981">
              <w:rPr>
                <w:rFonts w:ascii="Times New Roman" w:hAnsi="Times New Roman" w:cs="Times New Roman"/>
                <w:color w:val="000000"/>
                <w:vertAlign w:val="superscript"/>
              </w:rPr>
              <w:t>)</w:t>
            </w:r>
          </w:p>
        </w:tc>
      </w:tr>
      <w:tr w:rsidR="00537F27" w:rsidRPr="00AE7F08" w14:paraId="32D639C4" w14:textId="77777777" w:rsidTr="004563A9">
        <w:trPr>
          <w:tblHeader/>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3415F744" w14:textId="77777777" w:rsidR="00537F27" w:rsidRPr="00C80981" w:rsidRDefault="00537F27" w:rsidP="006251EA">
            <w:pPr>
              <w:pStyle w:val="ListParagraph1"/>
              <w:suppressAutoHyphens/>
              <w:spacing w:before="80" w:after="80" w:line="240" w:lineRule="auto"/>
              <w:ind w:left="0"/>
              <w:contextualSpacing/>
              <w:jc w:val="both"/>
              <w:rPr>
                <w:rFonts w:ascii="Times New Roman" w:hAnsi="Times New Roman" w:cs="Times New Roman"/>
                <w:color w:val="000000"/>
              </w:rPr>
            </w:pPr>
            <w:r w:rsidRPr="00C80981">
              <w:rPr>
                <w:rFonts w:ascii="Times New Roman" w:hAnsi="Times New Roman" w:cs="Times New Roman"/>
                <w:color w:val="000000"/>
              </w:rPr>
              <w:t>In caso affermativo, indicare</w:t>
            </w:r>
            <w:r w:rsidRPr="00C80981">
              <w:rPr>
                <w:rFonts w:ascii="Times New Roman" w:hAnsi="Times New Roman" w:cs="Times New Roman"/>
                <w:color w:val="000000"/>
                <w:vertAlign w:val="superscript"/>
              </w:rPr>
              <w:t>(</w:t>
            </w:r>
            <w:r w:rsidRPr="00C80981">
              <w:rPr>
                <w:rFonts w:ascii="Times New Roman" w:hAnsi="Times New Roman" w:cs="Times New Roman"/>
                <w:color w:val="000000"/>
                <w:vertAlign w:val="superscript"/>
              </w:rPr>
              <w:footnoteReference w:id="11"/>
            </w:r>
            <w:r w:rsidRPr="00C80981">
              <w:rPr>
                <w:rFonts w:ascii="Times New Roman" w:hAnsi="Times New Roman" w:cs="Times New Roman"/>
                <w:color w:val="000000"/>
                <w:vertAlign w:val="superscript"/>
              </w:rPr>
              <w:t>)</w:t>
            </w:r>
            <w:r w:rsidRPr="00C80981">
              <w:rPr>
                <w:rFonts w:ascii="Times New Roman" w:hAnsi="Times New Roman" w:cs="Times New Roman"/>
                <w:color w:val="000000"/>
              </w:rPr>
              <w:t>:</w:t>
            </w:r>
            <w:r w:rsidRPr="00C80981">
              <w:rPr>
                <w:rFonts w:ascii="Times New Roman" w:hAnsi="Times New Roman" w:cs="Times New Roman"/>
                <w:color w:val="000000"/>
              </w:rPr>
              <w:br/>
            </w:r>
          </w:p>
          <w:p w14:paraId="49BBB4FC" w14:textId="77777777" w:rsidR="00537F27" w:rsidRPr="00C80981"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rPr>
            </w:pPr>
            <w:r w:rsidRPr="00C80981">
              <w:rPr>
                <w:rFonts w:ascii="Times New Roman" w:hAnsi="Times New Roman" w:cs="Times New Roman"/>
                <w:color w:val="000000"/>
              </w:rPr>
              <w:t>la data della condanna, del decreto penale di condanna o della sentenza di applicazione della pena su richiesta, la relativa durata e il reato commesso tra quelli riportati all’articolo 80, comma 1, lettera da a) a g) del Codice e i motivi di condanna,</w:t>
            </w:r>
          </w:p>
          <w:p w14:paraId="411AF3C0" w14:textId="77777777" w:rsidR="00537F27" w:rsidRPr="00C80981"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rPr>
            </w:pPr>
            <w:r w:rsidRPr="00C80981">
              <w:rPr>
                <w:rFonts w:ascii="Times New Roman" w:hAnsi="Times New Roman" w:cs="Times New Roman"/>
                <w:color w:val="000000"/>
              </w:rPr>
              <w:t>dati identificativi delle persone condannate [ ];</w:t>
            </w:r>
          </w:p>
          <w:p w14:paraId="4205DC2D" w14:textId="77777777" w:rsidR="00537F27" w:rsidRPr="00C80981"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rPr>
            </w:pPr>
            <w:r w:rsidRPr="00C80981">
              <w:rPr>
                <w:rFonts w:ascii="Times New Roman" w:hAnsi="Times New Roman" w:cs="Times New Roman"/>
                <w:color w:val="000000"/>
              </w:rPr>
              <w:t xml:space="preserve">se stabilita direttamente nella sentenza di condanna la durata della pena accessoria, indicare: </w:t>
            </w:r>
          </w:p>
        </w:tc>
        <w:tc>
          <w:tcPr>
            <w:tcW w:w="4937" w:type="dxa"/>
            <w:tcBorders>
              <w:top w:val="single" w:sz="4" w:space="0" w:color="00000A"/>
              <w:left w:val="single" w:sz="4" w:space="0" w:color="00000A"/>
              <w:bottom w:val="single" w:sz="4" w:space="0" w:color="00000A"/>
              <w:right w:val="single" w:sz="4" w:space="0" w:color="00000A"/>
            </w:tcBorders>
            <w:shd w:val="clear" w:color="auto" w:fill="FFFFFF"/>
          </w:tcPr>
          <w:p w14:paraId="75DC7280" w14:textId="77777777" w:rsidR="00537F27" w:rsidRPr="00C80981" w:rsidRDefault="00537F27" w:rsidP="006251EA">
            <w:pPr>
              <w:spacing w:before="80" w:after="80" w:line="240" w:lineRule="auto"/>
              <w:rPr>
                <w:rFonts w:ascii="Times New Roman" w:hAnsi="Times New Roman" w:cs="Times New Roman"/>
                <w:color w:val="000000"/>
              </w:rPr>
            </w:pPr>
          </w:p>
          <w:p w14:paraId="252195A2" w14:textId="77777777" w:rsidR="00537F27" w:rsidRPr="00C80981" w:rsidRDefault="00537F27" w:rsidP="00537F27">
            <w:pPr>
              <w:numPr>
                <w:ilvl w:val="0"/>
                <w:numId w:val="31"/>
              </w:numPr>
              <w:spacing w:before="80" w:after="80" w:line="240" w:lineRule="auto"/>
              <w:ind w:left="454" w:hanging="454"/>
              <w:jc w:val="both"/>
              <w:rPr>
                <w:rFonts w:ascii="Times New Roman" w:hAnsi="Times New Roman" w:cs="Times New Roman"/>
                <w:color w:val="000000"/>
              </w:rPr>
            </w:pPr>
            <w:r w:rsidRPr="00C80981">
              <w:rPr>
                <w:rFonts w:ascii="Times New Roman" w:hAnsi="Times New Roman" w:cs="Times New Roman"/>
                <w:color w:val="000000"/>
              </w:rPr>
              <w:t>Data:[  ], durata [   ], lettera comma 1, articolo 80 [  ], motivi:[       ]</w:t>
            </w:r>
            <w:r w:rsidRPr="00C80981">
              <w:rPr>
                <w:rFonts w:ascii="Times New Roman" w:hAnsi="Times New Roman" w:cs="Times New Roman"/>
                <w:i/>
                <w:color w:val="000000"/>
                <w:vertAlign w:val="superscript"/>
              </w:rPr>
              <w:t xml:space="preserve"> </w:t>
            </w:r>
            <w:r w:rsidRPr="00C80981">
              <w:rPr>
                <w:rFonts w:ascii="Times New Roman" w:hAnsi="Times New Roman" w:cs="Times New Roman"/>
                <w:color w:val="000000"/>
              </w:rPr>
              <w:br/>
            </w:r>
          </w:p>
          <w:p w14:paraId="14762885" w14:textId="77777777" w:rsidR="00537F27" w:rsidRPr="00C80981" w:rsidRDefault="00537F27" w:rsidP="006251EA">
            <w:pPr>
              <w:spacing w:before="80" w:after="80" w:line="240" w:lineRule="auto"/>
              <w:rPr>
                <w:rFonts w:ascii="Times New Roman" w:hAnsi="Times New Roman" w:cs="Times New Roman"/>
                <w:color w:val="000000"/>
              </w:rPr>
            </w:pPr>
          </w:p>
          <w:p w14:paraId="13FD206E" w14:textId="77777777" w:rsidR="00537F27" w:rsidRPr="00C80981" w:rsidRDefault="00537F27" w:rsidP="006251EA">
            <w:pPr>
              <w:spacing w:before="80" w:after="80" w:line="240" w:lineRule="auto"/>
              <w:rPr>
                <w:rFonts w:ascii="Times New Roman" w:hAnsi="Times New Roman" w:cs="Times New Roman"/>
                <w:color w:val="000000"/>
              </w:rPr>
            </w:pPr>
          </w:p>
          <w:p w14:paraId="70D1D295" w14:textId="77777777" w:rsidR="00537F27" w:rsidRPr="00C80981" w:rsidRDefault="00537F27" w:rsidP="006251EA">
            <w:pPr>
              <w:spacing w:before="80" w:after="80" w:line="240" w:lineRule="auto"/>
              <w:rPr>
                <w:rFonts w:ascii="Times New Roman" w:hAnsi="Times New Roman" w:cs="Times New Roman"/>
                <w:color w:val="000000"/>
              </w:rPr>
            </w:pPr>
          </w:p>
          <w:p w14:paraId="3C8887EE" w14:textId="77777777" w:rsidR="00537F27" w:rsidRPr="00C80981" w:rsidRDefault="00537F27" w:rsidP="006251EA">
            <w:pPr>
              <w:spacing w:before="80" w:after="80" w:line="240" w:lineRule="auto"/>
              <w:rPr>
                <w:rFonts w:ascii="Times New Roman" w:hAnsi="Times New Roman" w:cs="Times New Roman"/>
                <w:color w:val="000000"/>
              </w:rPr>
            </w:pPr>
          </w:p>
          <w:p w14:paraId="5CD37B38" w14:textId="77777777" w:rsidR="00537F27" w:rsidRPr="00C80981" w:rsidRDefault="00537F27" w:rsidP="00537F27">
            <w:pPr>
              <w:numPr>
                <w:ilvl w:val="0"/>
                <w:numId w:val="31"/>
              </w:numPr>
              <w:spacing w:before="80" w:after="80" w:line="240" w:lineRule="auto"/>
              <w:ind w:left="454" w:hanging="454"/>
              <w:jc w:val="both"/>
              <w:rPr>
                <w:rFonts w:ascii="Times New Roman" w:hAnsi="Times New Roman" w:cs="Times New Roman"/>
                <w:color w:val="000000"/>
              </w:rPr>
            </w:pPr>
            <w:r w:rsidRPr="00C80981">
              <w:rPr>
                <w:rFonts w:ascii="Times New Roman" w:hAnsi="Times New Roman" w:cs="Times New Roman"/>
                <w:color w:val="000000"/>
              </w:rPr>
              <w:t>[……]</w:t>
            </w:r>
          </w:p>
          <w:p w14:paraId="382AF14E" w14:textId="77777777" w:rsidR="00537F27" w:rsidRPr="00C80981" w:rsidRDefault="00537F27" w:rsidP="006251EA">
            <w:pPr>
              <w:spacing w:before="80" w:after="80" w:line="240" w:lineRule="auto"/>
              <w:ind w:left="454"/>
              <w:rPr>
                <w:rFonts w:ascii="Times New Roman" w:hAnsi="Times New Roman" w:cs="Times New Roman"/>
                <w:color w:val="000000"/>
              </w:rPr>
            </w:pPr>
          </w:p>
          <w:p w14:paraId="62780EA2" w14:textId="77777777" w:rsidR="00537F27" w:rsidRPr="00C80981" w:rsidRDefault="00537F27" w:rsidP="00537F27">
            <w:pPr>
              <w:numPr>
                <w:ilvl w:val="0"/>
                <w:numId w:val="31"/>
              </w:numPr>
              <w:spacing w:before="80" w:after="80" w:line="240" w:lineRule="auto"/>
              <w:ind w:left="454" w:hanging="454"/>
              <w:jc w:val="both"/>
              <w:rPr>
                <w:rFonts w:ascii="Times New Roman" w:hAnsi="Times New Roman" w:cs="Times New Roman"/>
                <w:color w:val="000000"/>
              </w:rPr>
            </w:pPr>
            <w:r w:rsidRPr="00C80981">
              <w:rPr>
                <w:rFonts w:ascii="Times New Roman" w:hAnsi="Times New Roman" w:cs="Times New Roman"/>
                <w:color w:val="000000"/>
              </w:rPr>
              <w:t xml:space="preserve">durata del periodo d'esclusione [..…], lettera comma 1, articolo 80 [  ], </w:t>
            </w:r>
          </w:p>
        </w:tc>
      </w:tr>
      <w:tr w:rsidR="00537F27" w:rsidRPr="00AE7F08" w14:paraId="279AAA55" w14:textId="77777777" w:rsidTr="004563A9">
        <w:trPr>
          <w:trHeight w:val="699"/>
          <w:tblHeader/>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5F72D0AB" w14:textId="2ED499B6" w:rsidR="00537F27" w:rsidRPr="00C80981" w:rsidRDefault="00537F27" w:rsidP="00C80981">
            <w:pPr>
              <w:spacing w:before="80" w:after="80" w:line="240" w:lineRule="auto"/>
              <w:jc w:val="both"/>
              <w:rPr>
                <w:rFonts w:ascii="Times New Roman" w:hAnsi="Times New Roman" w:cs="Times New Roman"/>
              </w:rPr>
            </w:pPr>
            <w:r w:rsidRPr="00C80981">
              <w:rPr>
                <w:rFonts w:ascii="Times New Roman" w:hAnsi="Times New Roman" w:cs="Times New Roman"/>
              </w:rPr>
              <w:t>In caso di sentenze di condanna, l'operatore economico ha adottato misure sufficienti a dimostrare la sua affidabilità nonostante l'esistenza di un pertinente motivo di esclusione</w:t>
            </w:r>
            <w:r w:rsidRPr="00C80981">
              <w:rPr>
                <w:rStyle w:val="Rimandonotaapidipagina"/>
                <w:rFonts w:ascii="Times New Roman" w:hAnsi="Times New Roman" w:cs="Times New Roman"/>
                <w:sz w:val="20"/>
                <w:vertAlign w:val="superscript"/>
              </w:rPr>
              <w:footnoteReference w:id="12"/>
            </w:r>
            <w:r w:rsidRPr="00C80981">
              <w:rPr>
                <w:rFonts w:ascii="Times New Roman" w:hAnsi="Times New Roman" w:cs="Times New Roman"/>
              </w:rPr>
              <w:t xml:space="preserve"> </w:t>
            </w:r>
            <w:r w:rsidRPr="00C80981">
              <w:rPr>
                <w:rFonts w:ascii="Times New Roman" w:hAnsi="Times New Roman" w:cs="Times New Roman"/>
                <w:b/>
              </w:rPr>
              <w:t>(</w:t>
            </w:r>
            <w:r w:rsidRPr="00C80981">
              <w:rPr>
                <w:rStyle w:val="NormalBoldChar"/>
                <w:rFonts w:eastAsia="Calibri"/>
                <w:sz w:val="20"/>
              </w:rPr>
              <w:t xml:space="preserve">autodisciplina o “Self-Cleaning”, cfr. </w:t>
            </w:r>
            <w:r w:rsidRPr="00C80981">
              <w:rPr>
                <w:rStyle w:val="NormalBoldChar"/>
                <w:rFonts w:eastAsia="Calibri"/>
                <w:color w:val="000000"/>
                <w:sz w:val="20"/>
              </w:rPr>
              <w:t>articolo 80, comma 7)</w:t>
            </w:r>
            <w:r w:rsidR="00912D02" w:rsidRPr="00C80981">
              <w:rPr>
                <w:rFonts w:ascii="Times New Roman" w:hAnsi="Times New Roman" w:cs="Times New Roman"/>
              </w:rPr>
              <w:t xml:space="preserve"> ?</w:t>
            </w:r>
          </w:p>
        </w:tc>
        <w:tc>
          <w:tcPr>
            <w:tcW w:w="4937" w:type="dxa"/>
            <w:tcBorders>
              <w:top w:val="single" w:sz="4" w:space="0" w:color="00000A"/>
              <w:left w:val="single" w:sz="4" w:space="0" w:color="00000A"/>
              <w:bottom w:val="single" w:sz="4" w:space="0" w:color="00000A"/>
              <w:right w:val="single" w:sz="4" w:space="0" w:color="00000A"/>
            </w:tcBorders>
            <w:shd w:val="clear" w:color="auto" w:fill="FFFFFF"/>
          </w:tcPr>
          <w:p w14:paraId="52BC205D" w14:textId="77777777" w:rsidR="00537F27" w:rsidRPr="00C80981" w:rsidRDefault="00537F27" w:rsidP="006251EA">
            <w:pPr>
              <w:spacing w:before="80" w:after="80" w:line="240" w:lineRule="auto"/>
              <w:rPr>
                <w:rFonts w:ascii="Times New Roman" w:hAnsi="Times New Roman" w:cs="Times New Roman"/>
              </w:rPr>
            </w:pPr>
          </w:p>
          <w:p w14:paraId="16326D60"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rPr>
              <w:t>[ ] Sì [ ] No</w:t>
            </w:r>
          </w:p>
        </w:tc>
      </w:tr>
      <w:tr w:rsidR="00537F27" w:rsidRPr="00AE7F08" w14:paraId="72C89377" w14:textId="77777777" w:rsidTr="004563A9">
        <w:trPr>
          <w:tblHeader/>
        </w:trPr>
        <w:tc>
          <w:tcPr>
            <w:tcW w:w="4957" w:type="dxa"/>
            <w:tcBorders>
              <w:top w:val="single" w:sz="4" w:space="0" w:color="00000A"/>
              <w:left w:val="single" w:sz="4" w:space="0" w:color="00000A"/>
              <w:bottom w:val="single" w:sz="4" w:space="0" w:color="00000A"/>
              <w:right w:val="single" w:sz="4" w:space="0" w:color="00000A"/>
            </w:tcBorders>
            <w:shd w:val="clear" w:color="auto" w:fill="FFFFFF"/>
          </w:tcPr>
          <w:p w14:paraId="73854A07" w14:textId="77777777" w:rsidR="00537F27" w:rsidRPr="00C80981" w:rsidRDefault="00537F27" w:rsidP="00C80981">
            <w:pPr>
              <w:spacing w:before="80" w:after="80" w:line="240" w:lineRule="auto"/>
              <w:jc w:val="both"/>
              <w:rPr>
                <w:rFonts w:ascii="Times New Roman" w:hAnsi="Times New Roman" w:cs="Times New Roman"/>
                <w:color w:val="000000"/>
              </w:rPr>
            </w:pPr>
            <w:r w:rsidRPr="00C80981">
              <w:rPr>
                <w:rFonts w:ascii="Times New Roman" w:hAnsi="Times New Roman" w:cs="Times New Roman"/>
                <w:b/>
                <w:color w:val="000000"/>
              </w:rPr>
              <w:lastRenderedPageBreak/>
              <w:t>In caso affermativo</w:t>
            </w:r>
            <w:r w:rsidRPr="00C80981">
              <w:rPr>
                <w:rFonts w:ascii="Times New Roman" w:hAnsi="Times New Roman" w:cs="Times New Roman"/>
                <w:color w:val="000000"/>
              </w:rPr>
              <w:t>, indicare:</w:t>
            </w:r>
          </w:p>
          <w:p w14:paraId="5B75F5DD" w14:textId="77777777" w:rsidR="00537F27" w:rsidRPr="00C80981" w:rsidRDefault="00537F27">
            <w:pPr>
              <w:numPr>
                <w:ilvl w:val="1"/>
                <w:numId w:val="32"/>
              </w:numPr>
              <w:spacing w:before="80" w:after="80" w:line="240" w:lineRule="auto"/>
              <w:ind w:left="304" w:hanging="304"/>
              <w:jc w:val="both"/>
              <w:rPr>
                <w:rFonts w:ascii="Times New Roman" w:hAnsi="Times New Roman" w:cs="Times New Roman"/>
                <w:color w:val="000000"/>
              </w:rPr>
            </w:pPr>
            <w:r w:rsidRPr="00C80981">
              <w:rPr>
                <w:rFonts w:ascii="Times New Roman" w:hAnsi="Times New Roman" w:cs="Times New Roman"/>
                <w:color w:val="000000"/>
              </w:rPr>
              <w:t>la sentenza di condanna definitiva ha riconosciuto l’attenuante della collaborazione come definita dalle singole fattispecie di reato?</w:t>
            </w:r>
          </w:p>
          <w:p w14:paraId="5765FAEC" w14:textId="77777777" w:rsidR="00537F27" w:rsidRPr="00C80981" w:rsidRDefault="00537F27">
            <w:pPr>
              <w:numPr>
                <w:ilvl w:val="1"/>
                <w:numId w:val="32"/>
              </w:numPr>
              <w:spacing w:before="80" w:after="80" w:line="240" w:lineRule="auto"/>
              <w:ind w:left="304" w:hanging="304"/>
              <w:jc w:val="both"/>
              <w:rPr>
                <w:rFonts w:ascii="Times New Roman" w:hAnsi="Times New Roman" w:cs="Times New Roman"/>
                <w:color w:val="000000"/>
              </w:rPr>
            </w:pPr>
            <w:r w:rsidRPr="00C80981">
              <w:rPr>
                <w:rFonts w:ascii="Times New Roman" w:hAnsi="Times New Roman" w:cs="Times New Roman"/>
                <w:color w:val="000000"/>
              </w:rPr>
              <w:t>Se la sentenza definitiva di condanna prevede una pena detentiva non superiore a 18 mesi?</w:t>
            </w:r>
          </w:p>
          <w:p w14:paraId="7E580F31" w14:textId="77777777" w:rsidR="00537F27" w:rsidRPr="00C80981" w:rsidRDefault="00537F27">
            <w:pPr>
              <w:numPr>
                <w:ilvl w:val="1"/>
                <w:numId w:val="32"/>
              </w:numPr>
              <w:spacing w:before="80" w:after="80" w:line="240" w:lineRule="auto"/>
              <w:ind w:left="304" w:hanging="304"/>
              <w:jc w:val="both"/>
              <w:rPr>
                <w:rFonts w:ascii="Times New Roman" w:hAnsi="Times New Roman" w:cs="Times New Roman"/>
                <w:color w:val="000000"/>
              </w:rPr>
            </w:pPr>
            <w:r w:rsidRPr="00C80981">
              <w:rPr>
                <w:rFonts w:ascii="Times New Roman" w:hAnsi="Times New Roman" w:cs="Times New Roman"/>
                <w:color w:val="000000"/>
              </w:rPr>
              <w:t>in caso di risposta affermativa per le ipotesi 1) e/o 2), i soggetti di cui all’art. 80, comma 3, del Codice:</w:t>
            </w:r>
          </w:p>
          <w:p w14:paraId="134BB461" w14:textId="77777777" w:rsidR="00537F27" w:rsidRPr="00C80981" w:rsidRDefault="00537F27">
            <w:pPr>
              <w:numPr>
                <w:ilvl w:val="2"/>
                <w:numId w:val="33"/>
              </w:numPr>
              <w:tabs>
                <w:tab w:val="left" w:pos="587"/>
              </w:tabs>
              <w:spacing w:before="80" w:after="80" w:line="240" w:lineRule="auto"/>
              <w:ind w:left="1013" w:hanging="709"/>
              <w:jc w:val="both"/>
              <w:rPr>
                <w:rFonts w:ascii="Times New Roman" w:hAnsi="Times New Roman" w:cs="Times New Roman"/>
                <w:color w:val="000000"/>
              </w:rPr>
            </w:pPr>
            <w:r w:rsidRPr="00C80981">
              <w:rPr>
                <w:rFonts w:ascii="Times New Roman" w:hAnsi="Times New Roman" w:cs="Times New Roman"/>
                <w:color w:val="000000"/>
              </w:rPr>
              <w:t>hanno risarcito interamente il danno?</w:t>
            </w:r>
          </w:p>
          <w:p w14:paraId="5A539E2A" w14:textId="77777777" w:rsidR="00537F27" w:rsidRPr="00C80981" w:rsidRDefault="00537F27">
            <w:pPr>
              <w:numPr>
                <w:ilvl w:val="2"/>
                <w:numId w:val="33"/>
              </w:numPr>
              <w:tabs>
                <w:tab w:val="left" w:pos="587"/>
              </w:tabs>
              <w:spacing w:before="80" w:after="80" w:line="240" w:lineRule="auto"/>
              <w:ind w:left="587" w:hanging="283"/>
              <w:jc w:val="both"/>
              <w:rPr>
                <w:rFonts w:ascii="Times New Roman" w:hAnsi="Times New Roman" w:cs="Times New Roman"/>
                <w:color w:val="000000"/>
              </w:rPr>
            </w:pPr>
            <w:r w:rsidRPr="00C80981">
              <w:rPr>
                <w:rFonts w:ascii="Times New Roman" w:hAnsi="Times New Roman" w:cs="Times New Roman"/>
                <w:color w:val="000000"/>
              </w:rPr>
              <w:t>si sono impegnati formalmente a risarcire il danno?</w:t>
            </w:r>
          </w:p>
          <w:p w14:paraId="7C9B3F9A" w14:textId="6A58CF0F" w:rsidR="00537F27" w:rsidRPr="00C80981" w:rsidRDefault="00537F27" w:rsidP="00C80981">
            <w:pPr>
              <w:numPr>
                <w:ilvl w:val="1"/>
                <w:numId w:val="32"/>
              </w:numPr>
              <w:spacing w:before="80" w:after="80" w:line="240" w:lineRule="auto"/>
              <w:ind w:left="304" w:hanging="304"/>
              <w:jc w:val="both"/>
              <w:rPr>
                <w:rFonts w:ascii="Times New Roman" w:hAnsi="Times New Roman" w:cs="Times New Roman"/>
                <w:color w:val="000000"/>
              </w:rPr>
            </w:pPr>
            <w:r w:rsidRPr="00C80981">
              <w:rPr>
                <w:rFonts w:ascii="Times New Roman" w:hAnsi="Times New Roman" w:cs="Times New Roman"/>
                <w:color w:val="000000"/>
              </w:rPr>
              <w:t>per le ipotesi 1) e 2 l’operatore economico ha adottato misure di carattere tecnico o organizzativo e relativi al personale idonei a prevenire ulteriori illeciti o reati?</w:t>
            </w:r>
          </w:p>
          <w:p w14:paraId="1082F14A" w14:textId="77777777" w:rsidR="008C6FBB" w:rsidRDefault="008C6FBB" w:rsidP="00C80981">
            <w:pPr>
              <w:spacing w:before="80" w:after="80" w:line="240" w:lineRule="auto"/>
              <w:jc w:val="both"/>
              <w:rPr>
                <w:rFonts w:ascii="Times New Roman" w:hAnsi="Times New Roman" w:cs="Times New Roman"/>
                <w:color w:val="000000"/>
              </w:rPr>
            </w:pPr>
          </w:p>
          <w:p w14:paraId="6AE3E4DD" w14:textId="6C017F71" w:rsidR="00537F27" w:rsidRPr="00C80981" w:rsidRDefault="00537F27">
            <w:pPr>
              <w:numPr>
                <w:ilvl w:val="1"/>
                <w:numId w:val="32"/>
              </w:numPr>
              <w:spacing w:before="80" w:after="80" w:line="240" w:lineRule="auto"/>
              <w:ind w:left="304" w:hanging="304"/>
              <w:jc w:val="both"/>
              <w:rPr>
                <w:rFonts w:ascii="Times New Roman" w:hAnsi="Times New Roman" w:cs="Times New Roman"/>
                <w:color w:val="000000"/>
              </w:rPr>
            </w:pPr>
            <w:r w:rsidRPr="00C80981">
              <w:rPr>
                <w:rFonts w:ascii="Times New Roman" w:hAnsi="Times New Roman" w:cs="Times New Roman"/>
                <w:color w:val="000000"/>
              </w:rPr>
              <w:t>se le sentenze di condanne  sono state emesse nei confronti dei soggetti cessati di cui all’art. 80 comma 3, indicare le misure che dimostrano la completa ed effettiva dissociazione dalla condotta penalmente sanzionata:</w:t>
            </w:r>
          </w:p>
        </w:tc>
        <w:tc>
          <w:tcPr>
            <w:tcW w:w="4937" w:type="dxa"/>
            <w:tcBorders>
              <w:top w:val="single" w:sz="4" w:space="0" w:color="00000A"/>
              <w:left w:val="single" w:sz="4" w:space="0" w:color="00000A"/>
              <w:bottom w:val="single" w:sz="4" w:space="0" w:color="00000A"/>
              <w:right w:val="single" w:sz="4" w:space="0" w:color="00000A"/>
            </w:tcBorders>
            <w:shd w:val="clear" w:color="auto" w:fill="FFFFFF"/>
          </w:tcPr>
          <w:p w14:paraId="43CFDE1B" w14:textId="77777777" w:rsidR="00537F27" w:rsidRPr="00C80981" w:rsidRDefault="00537F27" w:rsidP="006251EA">
            <w:pPr>
              <w:spacing w:before="80" w:after="80" w:line="240" w:lineRule="auto"/>
              <w:rPr>
                <w:rFonts w:ascii="Times New Roman" w:hAnsi="Times New Roman" w:cs="Times New Roman"/>
                <w:color w:val="000000"/>
              </w:rPr>
            </w:pPr>
          </w:p>
          <w:p w14:paraId="18889A56"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xml:space="preserve"> [ ] Sì [ ] No</w:t>
            </w:r>
          </w:p>
          <w:p w14:paraId="4B9597A1" w14:textId="77777777" w:rsidR="00537F27" w:rsidRPr="00C80981" w:rsidRDefault="00537F27" w:rsidP="006251EA">
            <w:pPr>
              <w:spacing w:before="80" w:after="80" w:line="240" w:lineRule="auto"/>
              <w:rPr>
                <w:rFonts w:ascii="Times New Roman" w:hAnsi="Times New Roman" w:cs="Times New Roman"/>
                <w:color w:val="000000"/>
              </w:rPr>
            </w:pPr>
          </w:p>
          <w:p w14:paraId="02E2FF8C"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 Sì [ ] No</w:t>
            </w:r>
          </w:p>
          <w:p w14:paraId="59725F58" w14:textId="77777777" w:rsidR="00537F27" w:rsidRPr="00C80981" w:rsidRDefault="00537F27" w:rsidP="006251EA">
            <w:pPr>
              <w:spacing w:before="80" w:after="80" w:line="240" w:lineRule="auto"/>
              <w:rPr>
                <w:rFonts w:ascii="Times New Roman" w:hAnsi="Times New Roman" w:cs="Times New Roman"/>
                <w:color w:val="000000"/>
              </w:rPr>
            </w:pPr>
          </w:p>
          <w:p w14:paraId="13C0A9BC" w14:textId="77777777" w:rsidR="00537F27" w:rsidRPr="00C80981" w:rsidRDefault="00537F27" w:rsidP="006251EA">
            <w:pPr>
              <w:spacing w:before="80" w:after="80" w:line="240" w:lineRule="auto"/>
              <w:rPr>
                <w:rFonts w:ascii="Times New Roman" w:hAnsi="Times New Roman" w:cs="Times New Roman"/>
                <w:color w:val="000000"/>
              </w:rPr>
            </w:pPr>
          </w:p>
          <w:p w14:paraId="613C57F4" w14:textId="77777777" w:rsidR="00537F27" w:rsidRPr="00C80981" w:rsidRDefault="00537F27" w:rsidP="006251EA">
            <w:pPr>
              <w:spacing w:before="80" w:after="80" w:line="240" w:lineRule="auto"/>
              <w:rPr>
                <w:rFonts w:ascii="Times New Roman" w:hAnsi="Times New Roman" w:cs="Times New Roman"/>
                <w:color w:val="000000"/>
              </w:rPr>
            </w:pPr>
          </w:p>
          <w:p w14:paraId="21109E59"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 Sì [ ] No</w:t>
            </w:r>
          </w:p>
          <w:p w14:paraId="15977761"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 Sì [ ] No</w:t>
            </w:r>
          </w:p>
          <w:p w14:paraId="0419C75A" w14:textId="77777777" w:rsidR="008C6FBB" w:rsidRPr="00C80981" w:rsidRDefault="008C6FBB" w:rsidP="006251EA">
            <w:pPr>
              <w:spacing w:before="80" w:after="80" w:line="240" w:lineRule="auto"/>
              <w:rPr>
                <w:rFonts w:ascii="Times New Roman" w:hAnsi="Times New Roman" w:cs="Times New Roman"/>
                <w:color w:val="000000"/>
              </w:rPr>
            </w:pPr>
          </w:p>
          <w:p w14:paraId="3A3C096E" w14:textId="77777777" w:rsidR="00AE7727" w:rsidRDefault="00AE7727" w:rsidP="006251EA">
            <w:pPr>
              <w:spacing w:before="80" w:after="80" w:line="240" w:lineRule="auto"/>
              <w:rPr>
                <w:rFonts w:ascii="Times New Roman" w:hAnsi="Times New Roman" w:cs="Times New Roman"/>
                <w:color w:val="000000"/>
              </w:rPr>
            </w:pPr>
          </w:p>
          <w:p w14:paraId="0F7FF05D" w14:textId="682A4F96"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 Sì [ ] No</w:t>
            </w:r>
          </w:p>
          <w:p w14:paraId="1692E22E" w14:textId="77777777" w:rsidR="008C6FBB" w:rsidRDefault="008C6FBB" w:rsidP="006251EA">
            <w:pPr>
              <w:spacing w:before="80" w:after="80" w:line="240" w:lineRule="auto"/>
              <w:rPr>
                <w:rFonts w:ascii="Times New Roman" w:hAnsi="Times New Roman" w:cs="Times New Roman"/>
                <w:color w:val="000000"/>
              </w:rPr>
            </w:pPr>
          </w:p>
          <w:p w14:paraId="3A34C746" w14:textId="39D40A10"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In caso affermativo elencare la documentazione pertinente [    ] e, se disponibile elettronicamente, indicare: (indirizzo web, autorità o organismo di emanazione, riferimento preciso della documentazione):</w:t>
            </w:r>
          </w:p>
          <w:p w14:paraId="15CD97B5"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xml:space="preserve">[……..…][…….…][……..…][……..…]  </w:t>
            </w:r>
          </w:p>
          <w:p w14:paraId="0B41B4FA"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w:t>
            </w:r>
          </w:p>
        </w:tc>
      </w:tr>
    </w:tbl>
    <w:p w14:paraId="13CE225C" w14:textId="77777777" w:rsidR="00537F27" w:rsidRPr="00C80981" w:rsidRDefault="00537F27" w:rsidP="00537F27">
      <w:pPr>
        <w:spacing w:before="80" w:after="80" w:line="240" w:lineRule="auto"/>
        <w:jc w:val="center"/>
        <w:rPr>
          <w:rFonts w:ascii="Times New Roman" w:hAnsi="Times New Roman" w:cs="Times New Roman"/>
          <w:w w:val="0"/>
        </w:rPr>
      </w:pPr>
    </w:p>
    <w:p w14:paraId="6608ED13" w14:textId="77777777" w:rsidR="00537F27" w:rsidRPr="00C80981" w:rsidRDefault="00537F27" w:rsidP="00537F27">
      <w:pPr>
        <w:spacing w:before="80" w:after="80" w:line="240" w:lineRule="auto"/>
        <w:jc w:val="center"/>
        <w:rPr>
          <w:rFonts w:ascii="Times New Roman" w:hAnsi="Times New Roman" w:cs="Times New Roman"/>
        </w:rPr>
      </w:pPr>
      <w:r w:rsidRPr="00C80981">
        <w:rPr>
          <w:rFonts w:ascii="Times New Roman" w:hAnsi="Times New Roman" w:cs="Times New Roman"/>
          <w:w w:val="0"/>
        </w:rPr>
        <w:t>B: MOTIVI LEGATI AL PAGAMENTO DI IMPOSTE O CONTRIBUTI PREVIDENZIALI</w:t>
      </w:r>
    </w:p>
    <w:tbl>
      <w:tblPr>
        <w:tblW w:w="9894" w:type="dxa"/>
        <w:tblLayout w:type="fixed"/>
        <w:tblCellMar>
          <w:left w:w="93" w:type="dxa"/>
        </w:tblCellMar>
        <w:tblLook w:val="0000" w:firstRow="0" w:lastRow="0" w:firstColumn="0" w:lastColumn="0" w:noHBand="0" w:noVBand="0"/>
      </w:tblPr>
      <w:tblGrid>
        <w:gridCol w:w="4644"/>
        <w:gridCol w:w="2322"/>
        <w:gridCol w:w="2928"/>
      </w:tblGrid>
      <w:tr w:rsidR="00537F27" w:rsidRPr="00AE7F08" w14:paraId="740BDA2F" w14:textId="77777777" w:rsidTr="00C809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7BE0F1"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b/>
                <w:color w:val="000000"/>
              </w:rPr>
              <w:t xml:space="preserve">Pagamento di imposte, tasse o contributi previdenziali </w:t>
            </w:r>
            <w:r w:rsidRPr="00C80981">
              <w:rPr>
                <w:rFonts w:ascii="Times New Roman" w:hAnsi="Times New Roman" w:cs="Times New Roman"/>
                <w:color w:val="000000"/>
              </w:rPr>
              <w:t>(Articolo 80, comma 4, del Codice):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E718518"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b/>
              </w:rPr>
              <w:t>Risposta:</w:t>
            </w:r>
          </w:p>
        </w:tc>
      </w:tr>
      <w:tr w:rsidR="00537F27" w:rsidRPr="00AE7F08" w14:paraId="121362A2" w14:textId="77777777" w:rsidTr="00C8098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BE2F92"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xml:space="preserve">L'operatore economico ha soddisfatto tutti </w:t>
            </w:r>
            <w:r w:rsidRPr="00C80981">
              <w:rPr>
                <w:rFonts w:ascii="Times New Roman" w:hAnsi="Times New Roman" w:cs="Times New Roman"/>
                <w:b/>
                <w:color w:val="000000"/>
              </w:rPr>
              <w:t>gli obblighi relativi al pagamento di imposte, tasse o contributi previdenziali,</w:t>
            </w:r>
            <w:r w:rsidRPr="00C80981">
              <w:rPr>
                <w:rFonts w:ascii="Times New Roman" w:hAnsi="Times New Roman" w:cs="Times New Roman"/>
                <w:color w:val="000000"/>
              </w:rPr>
              <w:t xml:space="preserve"> sia nel paese dove è stabilito sia nello Stato membro dell'amministrazione aggiudicatrice o dell'ente aggiudicatore, se diverso dal paese di stabilimento?</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6C339621"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rPr>
              <w:t>[ ] Sì [ ] No</w:t>
            </w:r>
          </w:p>
        </w:tc>
      </w:tr>
      <w:tr w:rsidR="00537F27" w:rsidRPr="00AE7F08" w14:paraId="534D0BA2" w14:textId="77777777" w:rsidTr="00C8098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CBB9109"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b/>
                <w:color w:val="000000"/>
              </w:rPr>
              <w:br/>
              <w:t>In caso negativo</w:t>
            </w:r>
            <w:r w:rsidRPr="00C80981">
              <w:rPr>
                <w:rFonts w:ascii="Times New Roman" w:hAnsi="Times New Roman" w:cs="Times New Roman"/>
                <w:color w:val="000000"/>
              </w:rPr>
              <w:t>, indicare:</w:t>
            </w:r>
            <w:r w:rsidRPr="00C80981">
              <w:rPr>
                <w:rFonts w:ascii="Times New Roman" w:hAnsi="Times New Roman" w:cs="Times New Roman"/>
                <w:color w:val="000000"/>
              </w:rPr>
              <w:br/>
            </w:r>
          </w:p>
          <w:p w14:paraId="12B7B1E2" w14:textId="77777777" w:rsidR="00537F27" w:rsidRPr="00C80981" w:rsidRDefault="00537F27" w:rsidP="00537F27">
            <w:pPr>
              <w:numPr>
                <w:ilvl w:val="1"/>
                <w:numId w:val="34"/>
              </w:numPr>
              <w:spacing w:before="80" w:after="80" w:line="240" w:lineRule="auto"/>
              <w:ind w:left="446" w:hanging="446"/>
              <w:rPr>
                <w:rFonts w:ascii="Times New Roman" w:hAnsi="Times New Roman" w:cs="Times New Roman"/>
                <w:color w:val="000000"/>
              </w:rPr>
            </w:pPr>
            <w:r w:rsidRPr="00C80981">
              <w:rPr>
                <w:rFonts w:ascii="Times New Roman" w:hAnsi="Times New Roman" w:cs="Times New Roman"/>
                <w:color w:val="000000"/>
              </w:rPr>
              <w:t>Paese o Stato membro interessato</w:t>
            </w:r>
            <w:r w:rsidRPr="00C80981">
              <w:rPr>
                <w:rFonts w:ascii="Times New Roman" w:hAnsi="Times New Roman" w:cs="Times New Roman"/>
                <w:color w:val="000000"/>
              </w:rPr>
              <w:br/>
            </w:r>
          </w:p>
          <w:p w14:paraId="2C2FD3A4" w14:textId="77777777" w:rsidR="00537F27" w:rsidRPr="00C80981" w:rsidRDefault="00537F27" w:rsidP="00537F27">
            <w:pPr>
              <w:numPr>
                <w:ilvl w:val="1"/>
                <w:numId w:val="34"/>
              </w:numPr>
              <w:spacing w:before="80" w:after="80" w:line="240" w:lineRule="auto"/>
              <w:ind w:left="446" w:hanging="446"/>
              <w:rPr>
                <w:rFonts w:ascii="Times New Roman" w:hAnsi="Times New Roman" w:cs="Times New Roman"/>
                <w:color w:val="000000"/>
              </w:rPr>
            </w:pPr>
            <w:r w:rsidRPr="00C80981">
              <w:rPr>
                <w:rFonts w:ascii="Times New Roman" w:hAnsi="Times New Roman" w:cs="Times New Roman"/>
                <w:color w:val="000000"/>
              </w:rPr>
              <w:t>Di quale importo si tratta</w:t>
            </w:r>
            <w:r w:rsidRPr="00C80981">
              <w:rPr>
                <w:rFonts w:ascii="Times New Roman" w:hAnsi="Times New Roman" w:cs="Times New Roman"/>
                <w:color w:val="000000"/>
              </w:rPr>
              <w:br/>
            </w:r>
          </w:p>
          <w:p w14:paraId="41D6F852" w14:textId="77777777" w:rsidR="00537F27" w:rsidRPr="00C80981" w:rsidRDefault="00537F27" w:rsidP="00537F27">
            <w:pPr>
              <w:numPr>
                <w:ilvl w:val="1"/>
                <w:numId w:val="34"/>
              </w:numPr>
              <w:spacing w:before="80" w:after="80" w:line="240" w:lineRule="auto"/>
              <w:ind w:left="446" w:hanging="446"/>
              <w:jc w:val="both"/>
              <w:rPr>
                <w:rFonts w:ascii="Times New Roman" w:hAnsi="Times New Roman" w:cs="Times New Roman"/>
                <w:color w:val="000000"/>
              </w:rPr>
            </w:pPr>
            <w:r w:rsidRPr="00C80981">
              <w:rPr>
                <w:rFonts w:ascii="Times New Roman" w:hAnsi="Times New Roman" w:cs="Times New Roman"/>
                <w:color w:val="000000"/>
              </w:rPr>
              <w:t>Come è stata stabilita tale inottemperanza:</w:t>
            </w:r>
            <w:r w:rsidRPr="00C80981">
              <w:rPr>
                <w:rFonts w:ascii="Times New Roman" w:hAnsi="Times New Roman" w:cs="Times New Roman"/>
                <w:color w:val="000000"/>
              </w:rPr>
              <w:br/>
            </w:r>
          </w:p>
          <w:p w14:paraId="6F012F0A" w14:textId="77777777" w:rsidR="00537F27" w:rsidRPr="00C80981" w:rsidRDefault="00537F27" w:rsidP="00537F27">
            <w:pPr>
              <w:pStyle w:val="Numeroelenco"/>
              <w:numPr>
                <w:ilvl w:val="0"/>
                <w:numId w:val="29"/>
              </w:numPr>
              <w:spacing w:before="80" w:after="80" w:line="240" w:lineRule="auto"/>
              <w:contextualSpacing w:val="0"/>
              <w:jc w:val="both"/>
              <w:rPr>
                <w:rFonts w:ascii="Times New Roman" w:hAnsi="Times New Roman" w:cs="Times New Roman"/>
              </w:rPr>
            </w:pPr>
            <w:r w:rsidRPr="00C80981">
              <w:rPr>
                <w:rFonts w:ascii="Times New Roman" w:hAnsi="Times New Roman" w:cs="Times New Roman"/>
              </w:rPr>
              <w:t xml:space="preserve">Mediante una </w:t>
            </w:r>
            <w:r w:rsidRPr="00C80981">
              <w:rPr>
                <w:rFonts w:ascii="Times New Roman" w:hAnsi="Times New Roman" w:cs="Times New Roman"/>
                <w:b/>
              </w:rPr>
              <w:t>decisione</w:t>
            </w:r>
            <w:r w:rsidRPr="00C80981">
              <w:rPr>
                <w:rFonts w:ascii="Times New Roman" w:hAnsi="Times New Roman" w:cs="Times New Roman"/>
              </w:rPr>
              <w:t xml:space="preserve"> giudiziaria o amministrativa:</w:t>
            </w:r>
          </w:p>
          <w:p w14:paraId="1B7676E4" w14:textId="77777777" w:rsidR="00537F27" w:rsidRPr="00C80981" w:rsidRDefault="00537F27" w:rsidP="00537F27">
            <w:pPr>
              <w:pStyle w:val="Tiret1"/>
              <w:numPr>
                <w:ilvl w:val="0"/>
                <w:numId w:val="35"/>
              </w:numPr>
              <w:spacing w:before="80" w:after="80"/>
              <w:ind w:left="1013" w:hanging="284"/>
              <w:jc w:val="both"/>
              <w:rPr>
                <w:color w:val="000000"/>
                <w:sz w:val="20"/>
                <w:szCs w:val="20"/>
              </w:rPr>
            </w:pPr>
            <w:r w:rsidRPr="00C80981">
              <w:rPr>
                <w:color w:val="000000"/>
                <w:sz w:val="20"/>
                <w:szCs w:val="20"/>
              </w:rPr>
              <w:t>Tale decisione è definitiva e vincolante?</w:t>
            </w:r>
          </w:p>
          <w:p w14:paraId="2ABBBDCE" w14:textId="77777777" w:rsidR="00537F27" w:rsidRPr="00C80981" w:rsidRDefault="00537F27" w:rsidP="00537F27">
            <w:pPr>
              <w:pStyle w:val="Tiret1"/>
              <w:numPr>
                <w:ilvl w:val="0"/>
                <w:numId w:val="35"/>
              </w:numPr>
              <w:tabs>
                <w:tab w:val="num" w:pos="0"/>
              </w:tabs>
              <w:spacing w:before="80" w:after="80"/>
              <w:ind w:left="1013" w:hanging="284"/>
              <w:jc w:val="both"/>
              <w:rPr>
                <w:color w:val="000000"/>
                <w:sz w:val="20"/>
                <w:szCs w:val="20"/>
              </w:rPr>
            </w:pPr>
            <w:r w:rsidRPr="00C80981">
              <w:rPr>
                <w:color w:val="000000"/>
                <w:sz w:val="20"/>
                <w:szCs w:val="20"/>
              </w:rPr>
              <w:t>Indicare la data della sentenza di condanna o della decisione.</w:t>
            </w:r>
          </w:p>
          <w:p w14:paraId="7F6D4B6B" w14:textId="77777777" w:rsidR="00537F27" w:rsidRPr="00C80981" w:rsidRDefault="00537F27" w:rsidP="00537F27">
            <w:pPr>
              <w:pStyle w:val="Tiret1"/>
              <w:numPr>
                <w:ilvl w:val="0"/>
                <w:numId w:val="35"/>
              </w:numPr>
              <w:tabs>
                <w:tab w:val="num" w:pos="0"/>
              </w:tabs>
              <w:spacing w:before="80" w:after="80"/>
              <w:ind w:left="1013" w:hanging="284"/>
              <w:jc w:val="both"/>
              <w:rPr>
                <w:color w:val="000000"/>
                <w:sz w:val="20"/>
                <w:szCs w:val="20"/>
              </w:rPr>
            </w:pPr>
            <w:r w:rsidRPr="00C80981">
              <w:rPr>
                <w:color w:val="000000"/>
                <w:sz w:val="20"/>
                <w:szCs w:val="20"/>
              </w:rPr>
              <w:lastRenderedPageBreak/>
              <w:t xml:space="preserve">Nel caso di una sentenza di condanna, </w:t>
            </w:r>
            <w:r w:rsidRPr="00C80981">
              <w:rPr>
                <w:b/>
                <w:color w:val="000000"/>
                <w:sz w:val="20"/>
                <w:szCs w:val="20"/>
              </w:rPr>
              <w:t>se stabilita direttamente nella sentenza di condanna</w:t>
            </w:r>
            <w:r w:rsidRPr="00C80981">
              <w:rPr>
                <w:color w:val="000000"/>
                <w:sz w:val="20"/>
                <w:szCs w:val="20"/>
              </w:rPr>
              <w:t>, la durata del periodo d'esclusione:</w:t>
            </w:r>
          </w:p>
          <w:p w14:paraId="1EF341EE" w14:textId="77777777" w:rsidR="00537F27" w:rsidRPr="00C80981" w:rsidRDefault="00537F27" w:rsidP="00537F27">
            <w:pPr>
              <w:pStyle w:val="Numeroelenco"/>
              <w:numPr>
                <w:ilvl w:val="0"/>
                <w:numId w:val="29"/>
              </w:numPr>
              <w:spacing w:before="80" w:after="80" w:line="240" w:lineRule="auto"/>
              <w:contextualSpacing w:val="0"/>
              <w:jc w:val="both"/>
              <w:rPr>
                <w:rFonts w:ascii="Times New Roman" w:hAnsi="Times New Roman" w:cs="Times New Roman"/>
              </w:rPr>
            </w:pPr>
            <w:r w:rsidRPr="00C80981">
              <w:rPr>
                <w:rFonts w:ascii="Times New Roman" w:hAnsi="Times New Roman" w:cs="Times New Roman"/>
                <w:b/>
              </w:rPr>
              <w:t>In altro modo</w:t>
            </w:r>
            <w:r w:rsidRPr="00C80981">
              <w:rPr>
                <w:rFonts w:ascii="Times New Roman" w:hAnsi="Times New Roman" w:cs="Times New Roman"/>
              </w:rPr>
              <w:t>? Specificare:</w:t>
            </w:r>
          </w:p>
          <w:p w14:paraId="75351D40" w14:textId="77777777" w:rsidR="00537F27" w:rsidRPr="00C80981" w:rsidRDefault="00537F27" w:rsidP="006251EA">
            <w:pPr>
              <w:spacing w:before="80" w:after="80" w:line="240" w:lineRule="auto"/>
              <w:ind w:left="446"/>
              <w:rPr>
                <w:rFonts w:ascii="Times New Roman" w:hAnsi="Times New Roman" w:cs="Times New Roman"/>
                <w:color w:val="000000"/>
              </w:rPr>
            </w:pPr>
          </w:p>
          <w:p w14:paraId="11B01FA2" w14:textId="77777777" w:rsidR="00537F27" w:rsidRPr="00C80981" w:rsidRDefault="00537F27" w:rsidP="00537F27">
            <w:pPr>
              <w:numPr>
                <w:ilvl w:val="1"/>
                <w:numId w:val="34"/>
              </w:numPr>
              <w:spacing w:before="80" w:after="80" w:line="240" w:lineRule="auto"/>
              <w:ind w:left="446" w:hanging="446"/>
              <w:jc w:val="both"/>
              <w:rPr>
                <w:rFonts w:ascii="Times New Roman" w:hAnsi="Times New Roman" w:cs="Times New Roman"/>
                <w:color w:val="000000"/>
              </w:rPr>
            </w:pPr>
            <w:r w:rsidRPr="00C80981">
              <w:rPr>
                <w:rFonts w:ascii="Times New Roman" w:hAnsi="Times New Roman" w:cs="Times New Roman"/>
                <w:color w:val="000000"/>
              </w:rPr>
              <w:t>l’operatore economico ha ottemperato ai suoi obblighi, pagando o impegnandosi in modo vincolante a pagare le imposte o i contributi previdenziali dovuti, compresi eventuali interessi maturati o multe, avendo formalizzato il pagamento 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BA353D" w14:textId="77777777" w:rsidR="00537F27" w:rsidRPr="00C80981" w:rsidRDefault="00537F27" w:rsidP="006251EA">
            <w:pPr>
              <w:pStyle w:val="Tiret1"/>
              <w:spacing w:before="80" w:after="80"/>
              <w:jc w:val="center"/>
              <w:rPr>
                <w:color w:val="000000"/>
                <w:sz w:val="20"/>
                <w:szCs w:val="20"/>
              </w:rPr>
            </w:pPr>
            <w:r w:rsidRPr="00C80981">
              <w:rPr>
                <w:b/>
                <w:color w:val="000000"/>
                <w:sz w:val="20"/>
                <w:szCs w:val="20"/>
              </w:rPr>
              <w:lastRenderedPageBreak/>
              <w:t>Imposte/tasse</w:t>
            </w:r>
          </w:p>
        </w:tc>
        <w:tc>
          <w:tcPr>
            <w:tcW w:w="29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991F27" w14:textId="77777777" w:rsidR="00537F27" w:rsidRPr="00C80981" w:rsidRDefault="00537F27" w:rsidP="006251EA">
            <w:pPr>
              <w:spacing w:before="80" w:after="80" w:line="240" w:lineRule="auto"/>
              <w:jc w:val="center"/>
              <w:rPr>
                <w:rFonts w:ascii="Times New Roman" w:hAnsi="Times New Roman" w:cs="Times New Roman"/>
              </w:rPr>
            </w:pPr>
            <w:r w:rsidRPr="00C80981">
              <w:rPr>
                <w:rFonts w:ascii="Times New Roman" w:hAnsi="Times New Roman" w:cs="Times New Roman"/>
                <w:b/>
              </w:rPr>
              <w:t>Contributi previdenziali</w:t>
            </w:r>
          </w:p>
        </w:tc>
      </w:tr>
      <w:tr w:rsidR="00537F27" w:rsidRPr="00AE7F08" w14:paraId="7983DD4E" w14:textId="77777777" w:rsidTr="00C8098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DC4386B" w14:textId="77777777" w:rsidR="00537F27" w:rsidRPr="00C80981" w:rsidRDefault="00537F27" w:rsidP="006251EA">
            <w:pPr>
              <w:spacing w:before="80" w:after="80" w:line="240" w:lineRule="auto"/>
              <w:rPr>
                <w:rFonts w:ascii="Times New Roman" w:hAnsi="Times New Roman" w:cs="Times New Roman"/>
                <w:b/>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B5304B" w14:textId="77777777" w:rsidR="00537F27" w:rsidRPr="00C80981" w:rsidRDefault="00537F27" w:rsidP="006251EA">
            <w:pPr>
              <w:spacing w:before="80" w:after="80" w:line="240" w:lineRule="auto"/>
              <w:rPr>
                <w:rFonts w:ascii="Times New Roman" w:hAnsi="Times New Roman" w:cs="Times New Roman"/>
                <w:color w:val="000000"/>
              </w:rPr>
            </w:pPr>
          </w:p>
          <w:p w14:paraId="710A9BC3"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a) [………..…]</w:t>
            </w:r>
            <w:r w:rsidRPr="00C80981">
              <w:rPr>
                <w:rFonts w:ascii="Times New Roman" w:hAnsi="Times New Roman" w:cs="Times New Roman"/>
                <w:color w:val="000000"/>
              </w:rPr>
              <w:br/>
            </w:r>
          </w:p>
          <w:p w14:paraId="3F06850C"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b) [……..……]</w:t>
            </w:r>
            <w:r w:rsidRPr="00C80981">
              <w:rPr>
                <w:rFonts w:ascii="Times New Roman" w:hAnsi="Times New Roman" w:cs="Times New Roman"/>
                <w:color w:val="000000"/>
              </w:rPr>
              <w:br/>
            </w:r>
            <w:r w:rsidRPr="00C80981">
              <w:rPr>
                <w:rFonts w:ascii="Times New Roman" w:hAnsi="Times New Roman" w:cs="Times New Roman"/>
                <w:color w:val="000000"/>
              </w:rPr>
              <w:br/>
            </w:r>
          </w:p>
          <w:p w14:paraId="782AE4EA"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br/>
            </w:r>
          </w:p>
          <w:p w14:paraId="209CD0C2"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c1) [ ] Sì [ ] No</w:t>
            </w:r>
          </w:p>
          <w:p w14:paraId="3B015DBF" w14:textId="77777777" w:rsidR="00537F27" w:rsidRPr="00C80981" w:rsidRDefault="00537F27" w:rsidP="006251EA">
            <w:pPr>
              <w:pStyle w:val="Tiret0"/>
              <w:spacing w:before="80" w:after="80"/>
              <w:ind w:left="850" w:hanging="850"/>
              <w:rPr>
                <w:color w:val="000000"/>
                <w:sz w:val="20"/>
                <w:szCs w:val="20"/>
              </w:rPr>
            </w:pPr>
          </w:p>
          <w:p w14:paraId="3E7635DD" w14:textId="77777777" w:rsidR="00537F27" w:rsidRPr="00C80981" w:rsidRDefault="00537F27" w:rsidP="006251EA">
            <w:pPr>
              <w:pStyle w:val="Tiret0"/>
              <w:spacing w:before="80" w:after="80"/>
              <w:rPr>
                <w:color w:val="000000"/>
                <w:sz w:val="20"/>
                <w:szCs w:val="20"/>
              </w:rPr>
            </w:pPr>
            <w:r w:rsidRPr="00C80981">
              <w:rPr>
                <w:color w:val="000000"/>
                <w:sz w:val="20"/>
                <w:szCs w:val="20"/>
              </w:rPr>
              <w:t>[ ] Sì [ ] No</w:t>
            </w:r>
          </w:p>
          <w:p w14:paraId="57FD3214" w14:textId="77777777" w:rsidR="00537F27" w:rsidRPr="00C80981" w:rsidRDefault="00537F27" w:rsidP="006251EA">
            <w:pPr>
              <w:pStyle w:val="Tiret0"/>
              <w:spacing w:before="80" w:after="80"/>
              <w:ind w:left="850" w:hanging="850"/>
              <w:rPr>
                <w:color w:val="000000"/>
                <w:sz w:val="20"/>
                <w:szCs w:val="20"/>
              </w:rPr>
            </w:pPr>
          </w:p>
          <w:p w14:paraId="27771E75" w14:textId="77777777" w:rsidR="00537F27" w:rsidRPr="00C80981" w:rsidRDefault="00537F27" w:rsidP="006251EA">
            <w:pPr>
              <w:pStyle w:val="Tiret0"/>
              <w:spacing w:before="80" w:after="80"/>
              <w:rPr>
                <w:color w:val="000000"/>
                <w:sz w:val="20"/>
                <w:szCs w:val="20"/>
              </w:rPr>
            </w:pPr>
            <w:r w:rsidRPr="00C80981">
              <w:rPr>
                <w:color w:val="000000"/>
                <w:sz w:val="20"/>
                <w:szCs w:val="20"/>
              </w:rPr>
              <w:lastRenderedPageBreak/>
              <w:t>[………………]</w:t>
            </w:r>
          </w:p>
          <w:p w14:paraId="1FD82547" w14:textId="77777777" w:rsidR="00537F27" w:rsidRPr="00C80981" w:rsidRDefault="00537F27" w:rsidP="006251EA">
            <w:pPr>
              <w:pStyle w:val="Tiret0"/>
              <w:spacing w:before="80" w:after="80"/>
              <w:ind w:left="850" w:hanging="850"/>
              <w:rPr>
                <w:color w:val="000000"/>
                <w:sz w:val="20"/>
                <w:szCs w:val="20"/>
              </w:rPr>
            </w:pPr>
          </w:p>
          <w:p w14:paraId="421AE62A" w14:textId="77777777" w:rsidR="00537F27" w:rsidRPr="00C80981" w:rsidRDefault="00537F27" w:rsidP="006251EA">
            <w:pPr>
              <w:pStyle w:val="Tiret0"/>
              <w:spacing w:before="80" w:after="80"/>
              <w:rPr>
                <w:color w:val="000000"/>
                <w:sz w:val="20"/>
                <w:szCs w:val="20"/>
              </w:rPr>
            </w:pPr>
            <w:r w:rsidRPr="00C80981">
              <w:rPr>
                <w:color w:val="000000"/>
                <w:sz w:val="20"/>
                <w:szCs w:val="20"/>
              </w:rPr>
              <w:t>[………………]</w:t>
            </w:r>
          </w:p>
          <w:p w14:paraId="1CFCBD24" w14:textId="77777777" w:rsidR="00537F27" w:rsidRPr="00C80981" w:rsidRDefault="00537F27" w:rsidP="006251EA">
            <w:pPr>
              <w:pStyle w:val="Tiret0"/>
              <w:spacing w:before="80" w:after="80"/>
              <w:ind w:left="850" w:hanging="850"/>
              <w:rPr>
                <w:color w:val="000000"/>
                <w:sz w:val="20"/>
                <w:szCs w:val="20"/>
              </w:rPr>
            </w:pPr>
          </w:p>
          <w:p w14:paraId="26F0C66D" w14:textId="77777777" w:rsidR="00537F27" w:rsidRPr="00C80981" w:rsidRDefault="00537F27" w:rsidP="006251EA">
            <w:pPr>
              <w:spacing w:before="80" w:after="80" w:line="240" w:lineRule="auto"/>
              <w:rPr>
                <w:rFonts w:ascii="Times New Roman" w:hAnsi="Times New Roman" w:cs="Times New Roman"/>
                <w:color w:val="000000"/>
                <w:w w:val="0"/>
              </w:rPr>
            </w:pPr>
          </w:p>
          <w:p w14:paraId="7DF90DD9" w14:textId="77777777" w:rsidR="00537F27" w:rsidRPr="00C80981" w:rsidRDefault="00537F27" w:rsidP="006251EA">
            <w:pPr>
              <w:spacing w:before="80" w:after="80" w:line="240" w:lineRule="auto"/>
              <w:rPr>
                <w:rFonts w:ascii="Times New Roman" w:hAnsi="Times New Roman" w:cs="Times New Roman"/>
                <w:color w:val="000000"/>
                <w:w w:val="0"/>
              </w:rPr>
            </w:pPr>
            <w:r w:rsidRPr="00C80981">
              <w:rPr>
                <w:rFonts w:ascii="Times New Roman" w:hAnsi="Times New Roman" w:cs="Times New Roman"/>
                <w:color w:val="000000"/>
                <w:w w:val="0"/>
              </w:rPr>
              <w:t>c2) [………….…]</w:t>
            </w:r>
            <w:r w:rsidRPr="00C80981">
              <w:rPr>
                <w:rFonts w:ascii="Times New Roman" w:hAnsi="Times New Roman" w:cs="Times New Roman"/>
                <w:color w:val="000000"/>
                <w:w w:val="0"/>
              </w:rPr>
              <w:br/>
            </w:r>
          </w:p>
          <w:p w14:paraId="56953E42" w14:textId="77777777" w:rsidR="00537F27" w:rsidRPr="00C80981" w:rsidRDefault="00537F27" w:rsidP="006251EA">
            <w:pPr>
              <w:spacing w:before="80" w:after="80" w:line="240" w:lineRule="auto"/>
              <w:rPr>
                <w:rFonts w:ascii="Times New Roman" w:hAnsi="Times New Roman" w:cs="Times New Roman"/>
                <w:b/>
                <w:color w:val="000000"/>
                <w:w w:val="0"/>
              </w:rPr>
            </w:pPr>
            <w:r w:rsidRPr="00C80981">
              <w:rPr>
                <w:rFonts w:ascii="Times New Roman" w:hAnsi="Times New Roman" w:cs="Times New Roman"/>
                <w:color w:val="000000"/>
                <w:w w:val="0"/>
              </w:rPr>
              <w:t>d) [ ] Sì [ ] No</w:t>
            </w:r>
            <w:r w:rsidRPr="00C80981">
              <w:rPr>
                <w:rFonts w:ascii="Times New Roman" w:hAnsi="Times New Roman" w:cs="Times New Roman"/>
                <w:color w:val="000000"/>
                <w:w w:val="0"/>
              </w:rPr>
              <w:br/>
            </w:r>
          </w:p>
          <w:p w14:paraId="368250B4" w14:textId="77777777" w:rsidR="00537F27" w:rsidRPr="00C80981" w:rsidRDefault="00537F27" w:rsidP="006251EA">
            <w:pPr>
              <w:spacing w:before="80" w:after="80" w:line="240" w:lineRule="auto"/>
              <w:rPr>
                <w:rFonts w:ascii="Times New Roman" w:hAnsi="Times New Roman" w:cs="Times New Roman"/>
                <w:b/>
                <w:color w:val="000000"/>
                <w:w w:val="0"/>
              </w:rPr>
            </w:pPr>
          </w:p>
          <w:p w14:paraId="405EE45B" w14:textId="77777777" w:rsidR="00537F27" w:rsidRPr="00C80981" w:rsidRDefault="00537F27" w:rsidP="006251EA">
            <w:pPr>
              <w:spacing w:before="80" w:after="80" w:line="240" w:lineRule="auto"/>
              <w:rPr>
                <w:rFonts w:ascii="Times New Roman" w:hAnsi="Times New Roman" w:cs="Times New Roman"/>
                <w:b/>
                <w:color w:val="000000"/>
                <w:w w:val="0"/>
              </w:rPr>
            </w:pPr>
          </w:p>
          <w:p w14:paraId="136B3E2B" w14:textId="77777777" w:rsidR="00537F27" w:rsidRPr="00C80981" w:rsidRDefault="00537F27" w:rsidP="006251EA">
            <w:pPr>
              <w:spacing w:before="80" w:after="80" w:line="240" w:lineRule="auto"/>
              <w:rPr>
                <w:rFonts w:ascii="Times New Roman" w:hAnsi="Times New Roman" w:cs="Times New Roman"/>
                <w:b/>
                <w:color w:val="000000"/>
                <w:w w:val="0"/>
              </w:rPr>
            </w:pPr>
          </w:p>
          <w:p w14:paraId="143CB990"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b/>
                <w:color w:val="000000"/>
                <w:w w:val="0"/>
              </w:rPr>
              <w:t>In caso affermativo</w:t>
            </w:r>
            <w:r w:rsidRPr="00C80981">
              <w:rPr>
                <w:rFonts w:ascii="Times New Roman" w:hAnsi="Times New Roman" w:cs="Times New Roman"/>
                <w:color w:val="000000"/>
                <w:w w:val="0"/>
              </w:rPr>
              <w:t xml:space="preserve">, fornire informazioni dettagliate: [……] </w:t>
            </w:r>
          </w:p>
        </w:tc>
        <w:tc>
          <w:tcPr>
            <w:tcW w:w="2928" w:type="dxa"/>
            <w:tcBorders>
              <w:top w:val="single" w:sz="4" w:space="0" w:color="00000A"/>
              <w:left w:val="single" w:sz="4" w:space="0" w:color="00000A"/>
              <w:bottom w:val="single" w:sz="4" w:space="0" w:color="00000A"/>
              <w:right w:val="single" w:sz="4" w:space="0" w:color="00000A"/>
            </w:tcBorders>
            <w:shd w:val="clear" w:color="auto" w:fill="FFFFFF"/>
          </w:tcPr>
          <w:p w14:paraId="78A776CA" w14:textId="77777777" w:rsidR="00537F27" w:rsidRPr="00C80981" w:rsidRDefault="00537F27" w:rsidP="006251EA">
            <w:pPr>
              <w:spacing w:before="80" w:after="80" w:line="240" w:lineRule="auto"/>
              <w:rPr>
                <w:rFonts w:ascii="Times New Roman" w:hAnsi="Times New Roman" w:cs="Times New Roman"/>
                <w:color w:val="000000"/>
              </w:rPr>
            </w:pPr>
          </w:p>
          <w:p w14:paraId="4B852D66"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a) [………..…]</w:t>
            </w:r>
            <w:r w:rsidRPr="00C80981">
              <w:rPr>
                <w:rFonts w:ascii="Times New Roman" w:hAnsi="Times New Roman" w:cs="Times New Roman"/>
                <w:color w:val="000000"/>
              </w:rPr>
              <w:br/>
            </w:r>
          </w:p>
          <w:p w14:paraId="4F2B925F"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b) [……..……]</w:t>
            </w:r>
            <w:r w:rsidRPr="00C80981">
              <w:rPr>
                <w:rFonts w:ascii="Times New Roman" w:hAnsi="Times New Roman" w:cs="Times New Roman"/>
                <w:color w:val="000000"/>
              </w:rPr>
              <w:br/>
            </w:r>
          </w:p>
          <w:p w14:paraId="559B2B11"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br/>
            </w:r>
            <w:r w:rsidRPr="00C80981">
              <w:rPr>
                <w:rFonts w:ascii="Times New Roman" w:hAnsi="Times New Roman" w:cs="Times New Roman"/>
                <w:color w:val="000000"/>
              </w:rPr>
              <w:br/>
            </w:r>
          </w:p>
          <w:p w14:paraId="3CCFFBE0"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c1) [ ] Sì [ ] No</w:t>
            </w:r>
          </w:p>
          <w:p w14:paraId="11FE8BE8" w14:textId="77777777" w:rsidR="00537F27" w:rsidRPr="00C80981" w:rsidRDefault="00537F27" w:rsidP="006251EA">
            <w:pPr>
              <w:pStyle w:val="Tiret0"/>
              <w:spacing w:before="80" w:after="80"/>
              <w:ind w:left="850" w:hanging="850"/>
              <w:rPr>
                <w:color w:val="000000"/>
                <w:sz w:val="20"/>
                <w:szCs w:val="20"/>
              </w:rPr>
            </w:pPr>
          </w:p>
          <w:p w14:paraId="6D49FA5A" w14:textId="77777777" w:rsidR="00537F27" w:rsidRPr="00C80981" w:rsidRDefault="00537F27" w:rsidP="006251EA">
            <w:pPr>
              <w:pStyle w:val="Tiret0"/>
              <w:spacing w:before="80" w:after="80"/>
              <w:rPr>
                <w:color w:val="000000"/>
                <w:sz w:val="20"/>
                <w:szCs w:val="20"/>
              </w:rPr>
            </w:pPr>
            <w:r w:rsidRPr="00C80981">
              <w:rPr>
                <w:color w:val="000000"/>
                <w:sz w:val="20"/>
                <w:szCs w:val="20"/>
              </w:rPr>
              <w:t>[ ] Sì [ ] No</w:t>
            </w:r>
          </w:p>
          <w:p w14:paraId="4A163BF1" w14:textId="77777777" w:rsidR="00537F27" w:rsidRPr="00C80981" w:rsidRDefault="00537F27" w:rsidP="006251EA">
            <w:pPr>
              <w:pStyle w:val="Tiret0"/>
              <w:spacing w:before="80" w:after="80"/>
              <w:ind w:left="850" w:hanging="850"/>
              <w:rPr>
                <w:color w:val="000000"/>
                <w:sz w:val="20"/>
                <w:szCs w:val="20"/>
              </w:rPr>
            </w:pPr>
          </w:p>
          <w:p w14:paraId="52066018" w14:textId="77777777" w:rsidR="00537F27" w:rsidRPr="00C80981" w:rsidRDefault="00537F27" w:rsidP="006251EA">
            <w:pPr>
              <w:pStyle w:val="Tiret0"/>
              <w:spacing w:before="80" w:after="80"/>
              <w:rPr>
                <w:color w:val="000000"/>
                <w:sz w:val="20"/>
                <w:szCs w:val="20"/>
              </w:rPr>
            </w:pPr>
            <w:r w:rsidRPr="00C80981">
              <w:rPr>
                <w:color w:val="000000"/>
                <w:sz w:val="20"/>
                <w:szCs w:val="20"/>
              </w:rPr>
              <w:lastRenderedPageBreak/>
              <w:t>[………………]</w:t>
            </w:r>
          </w:p>
          <w:p w14:paraId="59A166DD" w14:textId="77777777" w:rsidR="00537F27" w:rsidRPr="00C80981" w:rsidRDefault="00537F27" w:rsidP="006251EA">
            <w:pPr>
              <w:pStyle w:val="Tiret0"/>
              <w:spacing w:before="80" w:after="80"/>
              <w:ind w:left="850" w:hanging="850"/>
              <w:rPr>
                <w:color w:val="000000"/>
                <w:sz w:val="20"/>
                <w:szCs w:val="20"/>
              </w:rPr>
            </w:pPr>
          </w:p>
          <w:p w14:paraId="1FF40693" w14:textId="77777777" w:rsidR="00537F27" w:rsidRPr="00C80981" w:rsidRDefault="00537F27" w:rsidP="006251EA">
            <w:pPr>
              <w:pStyle w:val="Tiret0"/>
              <w:spacing w:before="80" w:after="80"/>
              <w:ind w:left="850" w:hanging="850"/>
              <w:rPr>
                <w:color w:val="000000"/>
                <w:sz w:val="20"/>
                <w:szCs w:val="20"/>
              </w:rPr>
            </w:pPr>
            <w:r w:rsidRPr="00C80981">
              <w:rPr>
                <w:color w:val="000000"/>
                <w:sz w:val="20"/>
                <w:szCs w:val="20"/>
              </w:rPr>
              <w:t>[………………]</w:t>
            </w:r>
          </w:p>
          <w:p w14:paraId="6FAD0A85" w14:textId="77777777" w:rsidR="00537F27" w:rsidRPr="00C80981" w:rsidRDefault="00537F27" w:rsidP="006251EA">
            <w:pPr>
              <w:pStyle w:val="Tiret0"/>
              <w:spacing w:before="80" w:after="80"/>
              <w:ind w:left="850" w:hanging="850"/>
              <w:rPr>
                <w:color w:val="000000"/>
                <w:sz w:val="20"/>
                <w:szCs w:val="20"/>
              </w:rPr>
            </w:pPr>
          </w:p>
          <w:p w14:paraId="5C797757" w14:textId="77777777" w:rsidR="00537F27" w:rsidRPr="00C80981" w:rsidRDefault="00537F27" w:rsidP="006251EA">
            <w:pPr>
              <w:spacing w:before="80" w:after="80" w:line="240" w:lineRule="auto"/>
              <w:rPr>
                <w:rFonts w:ascii="Times New Roman" w:hAnsi="Times New Roman" w:cs="Times New Roman"/>
                <w:color w:val="000000"/>
                <w:w w:val="0"/>
              </w:rPr>
            </w:pPr>
          </w:p>
          <w:p w14:paraId="3AE43B84" w14:textId="77777777" w:rsidR="00537F27" w:rsidRPr="00C80981" w:rsidRDefault="00537F27" w:rsidP="006251EA">
            <w:pPr>
              <w:spacing w:before="80" w:after="80" w:line="240" w:lineRule="auto"/>
              <w:rPr>
                <w:rFonts w:ascii="Times New Roman" w:hAnsi="Times New Roman" w:cs="Times New Roman"/>
                <w:color w:val="000000"/>
                <w:w w:val="0"/>
              </w:rPr>
            </w:pPr>
            <w:r w:rsidRPr="00C80981">
              <w:rPr>
                <w:rFonts w:ascii="Times New Roman" w:hAnsi="Times New Roman" w:cs="Times New Roman"/>
                <w:color w:val="000000"/>
                <w:w w:val="0"/>
              </w:rPr>
              <w:t>c2) [………….…]</w:t>
            </w:r>
            <w:r w:rsidRPr="00C80981">
              <w:rPr>
                <w:rFonts w:ascii="Times New Roman" w:hAnsi="Times New Roman" w:cs="Times New Roman"/>
                <w:color w:val="000000"/>
                <w:w w:val="0"/>
              </w:rPr>
              <w:br/>
            </w:r>
          </w:p>
          <w:p w14:paraId="60CC1AE8" w14:textId="77777777" w:rsidR="00537F27" w:rsidRPr="00C80981" w:rsidRDefault="00537F27" w:rsidP="006251EA">
            <w:pPr>
              <w:spacing w:before="80" w:after="80" w:line="240" w:lineRule="auto"/>
              <w:rPr>
                <w:rFonts w:ascii="Times New Roman" w:hAnsi="Times New Roman" w:cs="Times New Roman"/>
                <w:b/>
                <w:color w:val="000000"/>
                <w:w w:val="0"/>
              </w:rPr>
            </w:pPr>
            <w:r w:rsidRPr="00C80981">
              <w:rPr>
                <w:rFonts w:ascii="Times New Roman" w:hAnsi="Times New Roman" w:cs="Times New Roman"/>
                <w:color w:val="000000"/>
                <w:w w:val="0"/>
              </w:rPr>
              <w:t>d) [ ] Sì [ ] No</w:t>
            </w:r>
            <w:r w:rsidRPr="00C80981">
              <w:rPr>
                <w:rFonts w:ascii="Times New Roman" w:hAnsi="Times New Roman" w:cs="Times New Roman"/>
                <w:color w:val="000000"/>
                <w:w w:val="0"/>
              </w:rPr>
              <w:br/>
            </w:r>
          </w:p>
          <w:p w14:paraId="11311BF6" w14:textId="77777777" w:rsidR="00537F27" w:rsidRPr="00C80981" w:rsidRDefault="00537F27" w:rsidP="006251EA">
            <w:pPr>
              <w:spacing w:before="80" w:after="80" w:line="240" w:lineRule="auto"/>
              <w:rPr>
                <w:rFonts w:ascii="Times New Roman" w:hAnsi="Times New Roman" w:cs="Times New Roman"/>
                <w:b/>
                <w:color w:val="000000"/>
                <w:w w:val="0"/>
              </w:rPr>
            </w:pPr>
          </w:p>
          <w:p w14:paraId="240A7281" w14:textId="77777777" w:rsidR="00537F27" w:rsidRPr="00C80981" w:rsidRDefault="00537F27" w:rsidP="006251EA">
            <w:pPr>
              <w:spacing w:before="80" w:after="80" w:line="240" w:lineRule="auto"/>
              <w:rPr>
                <w:rFonts w:ascii="Times New Roman" w:hAnsi="Times New Roman" w:cs="Times New Roman"/>
                <w:b/>
                <w:color w:val="000000"/>
                <w:w w:val="0"/>
              </w:rPr>
            </w:pPr>
          </w:p>
          <w:p w14:paraId="3FD772F0" w14:textId="77777777" w:rsidR="00537F27" w:rsidRPr="00C80981" w:rsidRDefault="00537F27" w:rsidP="006251EA">
            <w:pPr>
              <w:spacing w:before="80" w:after="80" w:line="240" w:lineRule="auto"/>
              <w:rPr>
                <w:rFonts w:ascii="Times New Roman" w:hAnsi="Times New Roman" w:cs="Times New Roman"/>
                <w:b/>
                <w:color w:val="000000"/>
                <w:w w:val="0"/>
              </w:rPr>
            </w:pPr>
          </w:p>
          <w:p w14:paraId="4761443E"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b/>
                <w:color w:val="000000"/>
                <w:w w:val="0"/>
              </w:rPr>
              <w:t>In caso affermativo</w:t>
            </w:r>
            <w:r w:rsidRPr="00C80981">
              <w:rPr>
                <w:rFonts w:ascii="Times New Roman" w:hAnsi="Times New Roman" w:cs="Times New Roman"/>
                <w:color w:val="000000"/>
                <w:w w:val="0"/>
              </w:rPr>
              <w:t>, fornire informazioni dettagliate: [……]</w:t>
            </w:r>
          </w:p>
        </w:tc>
      </w:tr>
      <w:tr w:rsidR="00537F27" w:rsidRPr="00AE7F08" w14:paraId="089CE3FB" w14:textId="77777777" w:rsidTr="00C809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CDF0EC"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rPr>
              <w:lastRenderedPageBreak/>
              <w:t>Se la documentazione pertinente relativa al pagamento di imposte o contributi previdenziali è disponibile elettronicamente, indicare: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A063AD"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rPr>
              <w:t xml:space="preserve"> (indirizzo web, autorità o organismo di emanazione, riferimento preciso della documentazione)</w:t>
            </w:r>
            <w:r w:rsidRPr="00C80981">
              <w:rPr>
                <w:rFonts w:ascii="Times New Roman" w:hAnsi="Times New Roman" w:cs="Times New Roman"/>
                <w:vertAlign w:val="superscript"/>
              </w:rPr>
              <w:t>(</w:t>
            </w:r>
            <w:r w:rsidRPr="00C80981">
              <w:rPr>
                <w:rStyle w:val="Rimandonotaapidipagina"/>
                <w:rFonts w:ascii="Times New Roman" w:hAnsi="Times New Roman" w:cs="Times New Roman"/>
                <w:sz w:val="20"/>
                <w:vertAlign w:val="superscript"/>
              </w:rPr>
              <w:footnoteReference w:id="13"/>
            </w:r>
            <w:r w:rsidRPr="00C80981">
              <w:rPr>
                <w:rFonts w:ascii="Times New Roman" w:hAnsi="Times New Roman" w:cs="Times New Roman"/>
                <w:vertAlign w:val="superscript"/>
              </w:rPr>
              <w:t>)</w:t>
            </w:r>
            <w:r w:rsidRPr="00C80981">
              <w:rPr>
                <w:rFonts w:ascii="Times New Roman" w:hAnsi="Times New Roman" w:cs="Times New Roman"/>
              </w:rPr>
              <w:t xml:space="preserve">: </w:t>
            </w:r>
          </w:p>
          <w:p w14:paraId="411CCACD"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rPr>
              <w:t>[……………][……………][…………..…]</w:t>
            </w:r>
          </w:p>
        </w:tc>
      </w:tr>
    </w:tbl>
    <w:p w14:paraId="05E2CEEE" w14:textId="77777777" w:rsidR="00537F27" w:rsidRPr="004F79CB" w:rsidRDefault="00537F27" w:rsidP="00537F27">
      <w:pPr>
        <w:pStyle w:val="SectionTitle"/>
        <w:spacing w:before="80" w:after="80"/>
        <w:rPr>
          <w:w w:val="0"/>
          <w:sz w:val="24"/>
          <w:szCs w:val="24"/>
        </w:rPr>
      </w:pPr>
      <w:r w:rsidRPr="004F79CB">
        <w:rPr>
          <w:b w:val="0"/>
          <w:caps/>
          <w:sz w:val="24"/>
          <w:szCs w:val="24"/>
        </w:rPr>
        <w:t xml:space="preserve">C: motivi legati a insolvenza, conflitto di interessi o illeciti professionali </w:t>
      </w:r>
      <w:r w:rsidRPr="004F79CB">
        <w:rPr>
          <w:b w:val="0"/>
          <w:caps/>
          <w:sz w:val="18"/>
          <w:szCs w:val="18"/>
          <w:vertAlign w:val="superscript"/>
        </w:rPr>
        <w:t>(</w:t>
      </w:r>
      <w:r w:rsidRPr="004F79CB">
        <w:rPr>
          <w:rStyle w:val="Rimandonotaapidipagina"/>
          <w:b w:val="0"/>
          <w:caps/>
          <w:sz w:val="18"/>
          <w:szCs w:val="18"/>
          <w:vertAlign w:val="superscript"/>
        </w:rPr>
        <w:footnoteReference w:id="14"/>
      </w:r>
      <w:r w:rsidRPr="004F79CB">
        <w:rPr>
          <w:b w:val="0"/>
          <w:caps/>
          <w:sz w:val="18"/>
          <w:szCs w:val="18"/>
          <w:vertAlign w:val="superscript"/>
        </w:rPr>
        <w:t>)</w:t>
      </w:r>
    </w:p>
    <w:p w14:paraId="69294385" w14:textId="77777777" w:rsidR="00537F27" w:rsidRPr="00C80981" w:rsidRDefault="00537F27" w:rsidP="00537F27">
      <w:pPr>
        <w:pBdr>
          <w:top w:val="single" w:sz="4" w:space="1" w:color="00000A"/>
          <w:left w:val="single" w:sz="4" w:space="4" w:color="00000A"/>
          <w:bottom w:val="single" w:sz="4" w:space="1" w:color="00000A"/>
          <w:right w:val="single" w:sz="4" w:space="4" w:color="00000A"/>
        </w:pBdr>
        <w:shd w:val="clear" w:color="auto" w:fill="BFBFBF"/>
        <w:spacing w:before="80" w:after="80" w:line="240" w:lineRule="auto"/>
        <w:ind w:right="-1"/>
        <w:rPr>
          <w:rFonts w:ascii="Times New Roman" w:hAnsi="Times New Roman" w:cs="Times New Roman"/>
          <w:b/>
        </w:rPr>
      </w:pPr>
      <w:r w:rsidRPr="00C80981">
        <w:rPr>
          <w:rFonts w:ascii="Times New Roman" w:hAnsi="Times New Roman" w:cs="Times New Roman"/>
          <w:b/>
          <w:w w:val="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537F27" w:rsidRPr="00AE7F08" w14:paraId="515FE98A"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034F5"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b/>
              </w:rPr>
              <w:t>Informazioni su eventuali situazioni di insolvenza, conflitto di interessi o illeciti professionali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BCC8D91" w14:textId="77777777" w:rsidR="00537F27" w:rsidRPr="00C80981" w:rsidRDefault="00537F27" w:rsidP="006251EA">
            <w:pPr>
              <w:spacing w:before="80" w:after="80" w:line="240" w:lineRule="auto"/>
              <w:rPr>
                <w:rFonts w:ascii="Times New Roman" w:hAnsi="Times New Roman" w:cs="Times New Roman"/>
              </w:rPr>
            </w:pPr>
            <w:r w:rsidRPr="00C80981">
              <w:rPr>
                <w:rFonts w:ascii="Times New Roman" w:hAnsi="Times New Roman" w:cs="Times New Roman"/>
                <w:b/>
              </w:rPr>
              <w:t>Risposta:</w:t>
            </w:r>
          </w:p>
        </w:tc>
      </w:tr>
      <w:tr w:rsidR="00537F27" w:rsidRPr="00AE7F08" w14:paraId="7DAB63FB" w14:textId="77777777" w:rsidTr="006251E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78F2241"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t xml:space="preserve">L'operatore economico ha violato, </w:t>
            </w:r>
            <w:r w:rsidRPr="00C80981">
              <w:rPr>
                <w:rFonts w:ascii="Times New Roman" w:hAnsi="Times New Roman" w:cs="Times New Roman"/>
                <w:b/>
                <w:color w:val="000000"/>
              </w:rPr>
              <w:t>per quanto di sua conoscenza</w:t>
            </w:r>
            <w:r w:rsidRPr="00C80981">
              <w:rPr>
                <w:rFonts w:ascii="Times New Roman" w:hAnsi="Times New Roman" w:cs="Times New Roman"/>
                <w:color w:val="000000"/>
              </w:rPr>
              <w:t xml:space="preserve">, </w:t>
            </w:r>
            <w:r w:rsidRPr="00C80981">
              <w:rPr>
                <w:rFonts w:ascii="Times New Roman" w:hAnsi="Times New Roman" w:cs="Times New Roman"/>
                <w:b/>
                <w:color w:val="000000"/>
              </w:rPr>
              <w:t>obblighi</w:t>
            </w:r>
            <w:r w:rsidRPr="00C80981">
              <w:rPr>
                <w:rFonts w:ascii="Times New Roman" w:hAnsi="Times New Roman" w:cs="Times New Roman"/>
                <w:color w:val="000000"/>
              </w:rPr>
              <w:t xml:space="preserve"> applicabili in materia di salute e sicurezza sul lavoro,</w:t>
            </w:r>
            <w:r w:rsidRPr="00C80981">
              <w:rPr>
                <w:rFonts w:ascii="Times New Roman" w:hAnsi="Times New Roman" w:cs="Times New Roman"/>
                <w:b/>
                <w:color w:val="000000"/>
              </w:rPr>
              <w:t xml:space="preserve"> di diritto ambientale, sociale e del lavoro, </w:t>
            </w:r>
            <w:r w:rsidRPr="00C80981">
              <w:rPr>
                <w:rFonts w:ascii="Times New Roman" w:hAnsi="Times New Roman" w:cs="Times New Roman"/>
                <w:color w:val="000000"/>
                <w:vertAlign w:val="superscript"/>
              </w:rPr>
              <w:t>(</w:t>
            </w:r>
            <w:r w:rsidRPr="00C80981">
              <w:rPr>
                <w:rStyle w:val="Rimandonotaapidipagina"/>
                <w:rFonts w:ascii="Times New Roman" w:hAnsi="Times New Roman" w:cs="Times New Roman"/>
                <w:sz w:val="20"/>
                <w:vertAlign w:val="superscript"/>
              </w:rPr>
              <w:footnoteReference w:id="15"/>
            </w:r>
            <w:r w:rsidRPr="00C80981">
              <w:rPr>
                <w:rFonts w:ascii="Times New Roman" w:hAnsi="Times New Roman" w:cs="Times New Roman"/>
                <w:color w:val="000000"/>
                <w:vertAlign w:val="superscript"/>
              </w:rPr>
              <w:t>)</w:t>
            </w:r>
            <w:r w:rsidRPr="00C80981">
              <w:rPr>
                <w:rFonts w:ascii="Times New Roman" w:hAnsi="Times New Roman" w:cs="Times New Roman"/>
                <w:color w:val="000000"/>
              </w:rPr>
              <w:t xml:space="preserve"> di cui all’articolo 80, comma 5, lett. </w:t>
            </w:r>
            <w:r w:rsidRPr="00C80981">
              <w:rPr>
                <w:rFonts w:ascii="Times New Roman" w:hAnsi="Times New Roman" w:cs="Times New Roman"/>
                <w:i/>
                <w:color w:val="000000"/>
              </w:rPr>
              <w:t>a)</w:t>
            </w:r>
            <w:r w:rsidRPr="00C80981">
              <w:rPr>
                <w:rFonts w:ascii="Times New Roman" w:hAnsi="Times New Roman" w:cs="Times New Roman"/>
                <w:color w:val="000000"/>
              </w:rPr>
              <w:t>, del Codice ?</w:t>
            </w:r>
          </w:p>
          <w:p w14:paraId="7922109F" w14:textId="77777777" w:rsidR="00537F27" w:rsidRPr="00C80981" w:rsidRDefault="00537F27" w:rsidP="006251EA">
            <w:pPr>
              <w:spacing w:before="80" w:after="80" w:line="240" w:lineRule="auto"/>
              <w:rPr>
                <w:rFonts w:ascii="Times New Roman" w:hAnsi="Times New Roman" w:cs="Times New Roman"/>
                <w:color w:val="000000"/>
              </w:rPr>
            </w:pPr>
          </w:p>
          <w:p w14:paraId="2AE48B04"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b/>
                <w:color w:val="000000"/>
              </w:rPr>
              <w:t>In caso affermativo</w:t>
            </w:r>
            <w:r w:rsidRPr="00C80981">
              <w:rPr>
                <w:rFonts w:ascii="Times New Roman" w:hAnsi="Times New Roman" w:cs="Times New Roman"/>
                <w:color w:val="000000"/>
              </w:rPr>
              <w:t>, l'operatore economico ha adottato misure sufficienti a dimostrare la sua affidabilità nonostante l'esistenza di un pertinente motivo di esclusione (autodisciplina o “Self-Cleaning, cfr. articolo 80, comma 7)?</w:t>
            </w:r>
          </w:p>
          <w:p w14:paraId="1CB5D79F" w14:textId="77777777" w:rsidR="00537F27" w:rsidRPr="00C80981" w:rsidRDefault="00537F27" w:rsidP="006251EA">
            <w:pPr>
              <w:spacing w:before="80" w:after="80" w:line="240" w:lineRule="auto"/>
              <w:rPr>
                <w:rFonts w:ascii="Times New Roman" w:hAnsi="Times New Roman" w:cs="Times New Roman"/>
                <w:color w:val="000000"/>
              </w:rPr>
            </w:pPr>
          </w:p>
          <w:p w14:paraId="071DA6F6"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b/>
                <w:color w:val="000000"/>
              </w:rPr>
              <w:t>In caso affermativo</w:t>
            </w:r>
            <w:r w:rsidRPr="00C80981">
              <w:rPr>
                <w:rFonts w:ascii="Times New Roman" w:hAnsi="Times New Roman" w:cs="Times New Roman"/>
                <w:color w:val="000000"/>
              </w:rPr>
              <w:t>, indicare:</w:t>
            </w:r>
          </w:p>
          <w:p w14:paraId="179AE7B0" w14:textId="77777777" w:rsidR="00537F27" w:rsidRPr="00C80981" w:rsidRDefault="00537F27" w:rsidP="006251EA">
            <w:pPr>
              <w:spacing w:before="80" w:after="80" w:line="240" w:lineRule="auto"/>
              <w:rPr>
                <w:rFonts w:ascii="Times New Roman" w:hAnsi="Times New Roman" w:cs="Times New Roman"/>
                <w:color w:val="000000"/>
              </w:rPr>
            </w:pPr>
          </w:p>
          <w:p w14:paraId="2CB706E2" w14:textId="77777777" w:rsidR="00537F27" w:rsidRPr="00C80981" w:rsidRDefault="00537F27" w:rsidP="00537F27">
            <w:pPr>
              <w:numPr>
                <w:ilvl w:val="1"/>
                <w:numId w:val="36"/>
              </w:numPr>
              <w:spacing w:before="80" w:after="80" w:line="240" w:lineRule="auto"/>
              <w:ind w:left="446" w:hanging="426"/>
              <w:jc w:val="both"/>
              <w:rPr>
                <w:rFonts w:ascii="Times New Roman" w:hAnsi="Times New Roman" w:cs="Times New Roman"/>
                <w:color w:val="000000"/>
              </w:rPr>
            </w:pPr>
            <w:r w:rsidRPr="00C80981">
              <w:rPr>
                <w:rFonts w:ascii="Times New Roman" w:hAnsi="Times New Roman" w:cs="Times New Roman"/>
                <w:color w:val="000000"/>
              </w:rPr>
              <w:t>L’operatore economico</w:t>
            </w:r>
          </w:p>
          <w:p w14:paraId="048FCB92" w14:textId="77777777" w:rsidR="00537F27" w:rsidRPr="00C80981" w:rsidRDefault="00537F27" w:rsidP="00537F27">
            <w:pPr>
              <w:numPr>
                <w:ilvl w:val="0"/>
                <w:numId w:val="37"/>
              </w:numPr>
              <w:tabs>
                <w:tab w:val="left" w:pos="250"/>
              </w:tabs>
              <w:spacing w:before="80" w:after="80" w:line="240" w:lineRule="auto"/>
              <w:jc w:val="both"/>
              <w:rPr>
                <w:rFonts w:ascii="Times New Roman" w:hAnsi="Times New Roman" w:cs="Times New Roman"/>
                <w:color w:val="000000"/>
              </w:rPr>
            </w:pPr>
            <w:r w:rsidRPr="00C80981">
              <w:rPr>
                <w:rFonts w:ascii="Times New Roman" w:hAnsi="Times New Roman" w:cs="Times New Roman"/>
                <w:color w:val="000000"/>
              </w:rPr>
              <w:t>ha risarcito interamente il danno?</w:t>
            </w:r>
          </w:p>
          <w:p w14:paraId="1B814DBF" w14:textId="77777777" w:rsidR="00537F27" w:rsidRPr="00C80981" w:rsidRDefault="00537F27" w:rsidP="00537F27">
            <w:pPr>
              <w:numPr>
                <w:ilvl w:val="0"/>
                <w:numId w:val="37"/>
              </w:numPr>
              <w:tabs>
                <w:tab w:val="left" w:pos="250"/>
              </w:tabs>
              <w:spacing w:before="80" w:after="80" w:line="240" w:lineRule="auto"/>
              <w:jc w:val="both"/>
              <w:rPr>
                <w:rFonts w:ascii="Times New Roman" w:hAnsi="Times New Roman" w:cs="Times New Roman"/>
                <w:color w:val="000000"/>
              </w:rPr>
            </w:pPr>
            <w:r w:rsidRPr="00C80981">
              <w:rPr>
                <w:rFonts w:ascii="Times New Roman" w:hAnsi="Times New Roman" w:cs="Times New Roman"/>
                <w:color w:val="000000"/>
              </w:rPr>
              <w:t>si è impegnato formalmente a risarcire il danno?</w:t>
            </w:r>
          </w:p>
          <w:p w14:paraId="4A906A95" w14:textId="77777777" w:rsidR="00537F27" w:rsidRPr="00C80981" w:rsidRDefault="00537F27" w:rsidP="006251EA">
            <w:pPr>
              <w:spacing w:before="80" w:after="80" w:line="240" w:lineRule="auto"/>
              <w:ind w:left="446"/>
              <w:rPr>
                <w:rFonts w:ascii="Times New Roman" w:hAnsi="Times New Roman" w:cs="Times New Roman"/>
                <w:color w:val="000000"/>
              </w:rPr>
            </w:pPr>
          </w:p>
          <w:p w14:paraId="2155B9F0" w14:textId="77777777" w:rsidR="00537F27" w:rsidRPr="00C80981" w:rsidRDefault="00537F27" w:rsidP="00537F27">
            <w:pPr>
              <w:numPr>
                <w:ilvl w:val="1"/>
                <w:numId w:val="36"/>
              </w:numPr>
              <w:spacing w:before="80" w:after="80" w:line="240" w:lineRule="auto"/>
              <w:ind w:left="446" w:hanging="426"/>
              <w:jc w:val="both"/>
              <w:rPr>
                <w:rFonts w:ascii="Times New Roman" w:hAnsi="Times New Roman" w:cs="Times New Roman"/>
                <w:color w:val="000000"/>
              </w:rPr>
            </w:pPr>
            <w:r w:rsidRPr="00C80981">
              <w:rPr>
                <w:rFonts w:ascii="Times New Roman" w:hAnsi="Times New Roman" w:cs="Times New Roman"/>
                <w:color w:val="000000"/>
              </w:rPr>
              <w:t>l’operatore economico ha adottato misure di carattere tecnico o organizzativo e relativi al personale idonei a prevenire ulteriori illeciti o reati?</w:t>
            </w:r>
          </w:p>
          <w:p w14:paraId="70CADD90" w14:textId="77777777" w:rsidR="00537F27" w:rsidRPr="00C80981" w:rsidRDefault="00537F27" w:rsidP="006251EA">
            <w:pPr>
              <w:spacing w:before="80" w:after="80" w:line="240" w:lineRule="auto"/>
              <w:rPr>
                <w:rFonts w:ascii="Times New Roman" w:hAnsi="Times New Roman" w:cs="Times New Roman"/>
                <w:color w:val="000000"/>
              </w:rPr>
            </w:pPr>
          </w:p>
          <w:p w14:paraId="31A2D20D" w14:textId="77777777" w:rsidR="00537F27" w:rsidRPr="00C80981" w:rsidRDefault="00537F27" w:rsidP="006251EA">
            <w:pPr>
              <w:spacing w:before="80" w:after="80" w:line="240" w:lineRule="auto"/>
              <w:rPr>
                <w:rFonts w:ascii="Times New Roman" w:hAnsi="Times New Roman" w:cs="Times New Roman"/>
                <w:color w:val="000000"/>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E611690" w14:textId="77777777" w:rsidR="00537F27" w:rsidRPr="00C80981" w:rsidRDefault="00537F27" w:rsidP="006251EA">
            <w:pPr>
              <w:spacing w:before="80" w:after="80" w:line="240" w:lineRule="auto"/>
              <w:rPr>
                <w:rFonts w:ascii="Times New Roman" w:hAnsi="Times New Roman" w:cs="Times New Roman"/>
                <w:color w:val="000000"/>
              </w:rPr>
            </w:pPr>
            <w:r w:rsidRPr="00C80981">
              <w:rPr>
                <w:rFonts w:ascii="Times New Roman" w:hAnsi="Times New Roman" w:cs="Times New Roman"/>
                <w:color w:val="000000"/>
              </w:rPr>
              <w:lastRenderedPageBreak/>
              <w:t>[ ] Sì [ ] No</w:t>
            </w:r>
          </w:p>
        </w:tc>
      </w:tr>
      <w:tr w:rsidR="00537F27" w:rsidRPr="00AE7F08" w14:paraId="60AF6E70" w14:textId="77777777" w:rsidTr="006251E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32793F0" w14:textId="77777777" w:rsidR="00537F27" w:rsidRPr="00D10F9F" w:rsidRDefault="00537F27" w:rsidP="006251EA">
            <w:pPr>
              <w:spacing w:before="80" w:after="80" w:line="240" w:lineRule="auto"/>
              <w:rPr>
                <w:rFonts w:ascii="Times New Roman" w:hAnsi="Times New Roman" w:cs="Times New Roman"/>
                <w:color w:val="000000"/>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632C7E" w14:textId="77777777" w:rsidR="00537F27" w:rsidRPr="00D10F9F" w:rsidRDefault="00537F27" w:rsidP="006251EA">
            <w:pPr>
              <w:spacing w:before="80" w:after="80" w:line="240" w:lineRule="auto"/>
              <w:rPr>
                <w:rFonts w:ascii="Times New Roman" w:hAnsi="Times New Roman" w:cs="Times New Roman"/>
                <w:color w:val="000000"/>
              </w:rPr>
            </w:pPr>
          </w:p>
          <w:p w14:paraId="47AE8A21" w14:textId="77777777" w:rsidR="00537F27" w:rsidRPr="00D10F9F" w:rsidRDefault="00537F27" w:rsidP="006251EA">
            <w:pPr>
              <w:spacing w:before="80" w:after="80" w:line="240" w:lineRule="auto"/>
              <w:rPr>
                <w:rFonts w:ascii="Times New Roman" w:hAnsi="Times New Roman" w:cs="Times New Roman"/>
                <w:color w:val="000000"/>
              </w:rPr>
            </w:pPr>
          </w:p>
          <w:p w14:paraId="0DF60236" w14:textId="77777777" w:rsidR="00537F27" w:rsidRPr="00D10F9F" w:rsidRDefault="00537F27" w:rsidP="006251EA">
            <w:pPr>
              <w:spacing w:before="80" w:after="80" w:line="240" w:lineRule="auto"/>
              <w:rPr>
                <w:rFonts w:ascii="Times New Roman" w:hAnsi="Times New Roman" w:cs="Times New Roman"/>
                <w:color w:val="000000"/>
              </w:rPr>
            </w:pPr>
          </w:p>
          <w:p w14:paraId="31BF8C83" w14:textId="77777777" w:rsidR="00537F27" w:rsidRPr="00D10F9F" w:rsidRDefault="00537F27" w:rsidP="006251EA">
            <w:pPr>
              <w:spacing w:before="80" w:after="80" w:line="240" w:lineRule="auto"/>
              <w:rPr>
                <w:rFonts w:ascii="Times New Roman" w:hAnsi="Times New Roman" w:cs="Times New Roman"/>
                <w:color w:val="000000"/>
              </w:rPr>
            </w:pPr>
            <w:r w:rsidRPr="00D10F9F">
              <w:rPr>
                <w:rFonts w:ascii="Times New Roman" w:hAnsi="Times New Roman" w:cs="Times New Roman"/>
                <w:color w:val="000000"/>
              </w:rPr>
              <w:t xml:space="preserve"> </w:t>
            </w:r>
          </w:p>
          <w:p w14:paraId="1C7E4E97" w14:textId="77777777" w:rsidR="00537F27" w:rsidRPr="00D10F9F" w:rsidRDefault="00537F27" w:rsidP="006251EA">
            <w:pPr>
              <w:spacing w:before="80" w:after="80" w:line="240" w:lineRule="auto"/>
              <w:rPr>
                <w:rFonts w:ascii="Times New Roman" w:hAnsi="Times New Roman" w:cs="Times New Roman"/>
                <w:color w:val="000000"/>
              </w:rPr>
            </w:pPr>
          </w:p>
          <w:p w14:paraId="3499B7E5" w14:textId="77777777" w:rsidR="00537F27" w:rsidRPr="00D10F9F" w:rsidRDefault="00537F27" w:rsidP="006251EA">
            <w:pPr>
              <w:spacing w:before="80" w:after="80" w:line="240" w:lineRule="auto"/>
              <w:rPr>
                <w:rFonts w:ascii="Times New Roman" w:hAnsi="Times New Roman" w:cs="Times New Roman"/>
                <w:color w:val="000000"/>
              </w:rPr>
            </w:pPr>
            <w:r w:rsidRPr="00D10F9F">
              <w:rPr>
                <w:rFonts w:ascii="Times New Roman" w:hAnsi="Times New Roman" w:cs="Times New Roman"/>
                <w:color w:val="000000"/>
              </w:rPr>
              <w:t>[ ] Sì [ ] No</w:t>
            </w:r>
          </w:p>
          <w:p w14:paraId="08309926" w14:textId="77777777" w:rsidR="00537F27" w:rsidRPr="00D10F9F" w:rsidRDefault="00537F27" w:rsidP="006251EA">
            <w:pPr>
              <w:spacing w:before="80" w:after="80" w:line="240" w:lineRule="auto"/>
              <w:rPr>
                <w:rFonts w:ascii="Times New Roman" w:hAnsi="Times New Roman" w:cs="Times New Roman"/>
                <w:color w:val="000000"/>
              </w:rPr>
            </w:pPr>
            <w:r w:rsidRPr="00D10F9F">
              <w:rPr>
                <w:rFonts w:ascii="Times New Roman" w:hAnsi="Times New Roman" w:cs="Times New Roman"/>
                <w:color w:val="000000"/>
              </w:rPr>
              <w:br/>
            </w:r>
          </w:p>
          <w:p w14:paraId="4B6FE8D2" w14:textId="77777777" w:rsidR="00537F27" w:rsidRPr="00D10F9F" w:rsidRDefault="00537F27" w:rsidP="006251EA">
            <w:pPr>
              <w:spacing w:before="80" w:after="80" w:line="240" w:lineRule="auto"/>
              <w:rPr>
                <w:rFonts w:ascii="Times New Roman" w:hAnsi="Times New Roman" w:cs="Times New Roman"/>
                <w:color w:val="000000"/>
              </w:rPr>
            </w:pPr>
          </w:p>
          <w:p w14:paraId="1F43ABF7" w14:textId="77777777" w:rsidR="00537F27" w:rsidRPr="00D10F9F" w:rsidRDefault="00537F27" w:rsidP="006251EA">
            <w:pPr>
              <w:spacing w:before="80" w:after="80" w:line="240" w:lineRule="auto"/>
              <w:rPr>
                <w:rFonts w:ascii="Times New Roman" w:hAnsi="Times New Roman" w:cs="Times New Roman"/>
                <w:color w:val="000000"/>
              </w:rPr>
            </w:pPr>
          </w:p>
          <w:p w14:paraId="0228D6E2" w14:textId="77777777" w:rsidR="00537F27" w:rsidRPr="00D10F9F" w:rsidRDefault="00537F27" w:rsidP="006251EA">
            <w:pPr>
              <w:spacing w:before="80" w:after="80" w:line="240" w:lineRule="auto"/>
              <w:rPr>
                <w:rFonts w:ascii="Times New Roman" w:hAnsi="Times New Roman" w:cs="Times New Roman"/>
                <w:color w:val="000000"/>
              </w:rPr>
            </w:pPr>
          </w:p>
          <w:p w14:paraId="73C85FC2" w14:textId="77777777" w:rsidR="00537F27" w:rsidRPr="00D10F9F" w:rsidRDefault="00537F27" w:rsidP="006251EA">
            <w:pPr>
              <w:spacing w:before="80" w:after="80" w:line="240" w:lineRule="auto"/>
              <w:rPr>
                <w:rFonts w:ascii="Times New Roman" w:hAnsi="Times New Roman" w:cs="Times New Roman"/>
                <w:color w:val="000000"/>
              </w:rPr>
            </w:pPr>
          </w:p>
          <w:p w14:paraId="690E9681" w14:textId="77777777" w:rsidR="00537F27" w:rsidRPr="00D10F9F" w:rsidRDefault="00537F27" w:rsidP="006251EA">
            <w:pPr>
              <w:spacing w:before="80" w:after="80" w:line="240" w:lineRule="auto"/>
              <w:rPr>
                <w:rFonts w:ascii="Times New Roman" w:hAnsi="Times New Roman" w:cs="Times New Roman"/>
                <w:color w:val="000000"/>
              </w:rPr>
            </w:pPr>
          </w:p>
          <w:p w14:paraId="6FB0BB89" w14:textId="77777777" w:rsidR="00537F27" w:rsidRPr="00D10F9F" w:rsidRDefault="00537F27" w:rsidP="006251EA">
            <w:pPr>
              <w:spacing w:before="80" w:after="80" w:line="240" w:lineRule="auto"/>
              <w:rPr>
                <w:rFonts w:ascii="Times New Roman" w:hAnsi="Times New Roman" w:cs="Times New Roman"/>
                <w:color w:val="000000"/>
              </w:rPr>
            </w:pPr>
          </w:p>
          <w:p w14:paraId="6A176D74" w14:textId="77777777" w:rsidR="00537F27" w:rsidRPr="00D10F9F" w:rsidRDefault="00537F27" w:rsidP="006251EA">
            <w:pPr>
              <w:spacing w:before="80" w:after="80" w:line="240" w:lineRule="auto"/>
              <w:rPr>
                <w:rFonts w:ascii="Times New Roman" w:hAnsi="Times New Roman" w:cs="Times New Roman"/>
                <w:color w:val="000000"/>
              </w:rPr>
            </w:pPr>
            <w:r w:rsidRPr="00D10F9F">
              <w:rPr>
                <w:rFonts w:ascii="Times New Roman" w:hAnsi="Times New Roman" w:cs="Times New Roman"/>
                <w:color w:val="000000"/>
              </w:rPr>
              <w:t>[ ] Sì [ ] No</w:t>
            </w:r>
          </w:p>
          <w:p w14:paraId="1FCEF08E" w14:textId="77777777" w:rsidR="00537F27" w:rsidRPr="00D10F9F" w:rsidRDefault="00537F27" w:rsidP="006251EA">
            <w:pPr>
              <w:spacing w:before="80" w:after="80" w:line="240" w:lineRule="auto"/>
              <w:rPr>
                <w:rFonts w:ascii="Times New Roman" w:hAnsi="Times New Roman" w:cs="Times New Roman"/>
                <w:color w:val="000000"/>
              </w:rPr>
            </w:pPr>
            <w:r w:rsidRPr="00D10F9F">
              <w:rPr>
                <w:rFonts w:ascii="Times New Roman" w:hAnsi="Times New Roman" w:cs="Times New Roman"/>
                <w:color w:val="000000"/>
              </w:rPr>
              <w:t>[ ] Sì [ ] No</w:t>
            </w:r>
          </w:p>
          <w:p w14:paraId="60EF4343" w14:textId="77777777" w:rsidR="00537F27" w:rsidRPr="00D10F9F" w:rsidRDefault="00537F27" w:rsidP="006251EA">
            <w:pPr>
              <w:spacing w:before="80" w:after="80" w:line="240" w:lineRule="auto"/>
              <w:rPr>
                <w:rFonts w:ascii="Times New Roman" w:hAnsi="Times New Roman" w:cs="Times New Roman"/>
                <w:color w:val="000000"/>
              </w:rPr>
            </w:pPr>
          </w:p>
          <w:p w14:paraId="55F44CB6" w14:textId="77777777" w:rsidR="00537F27" w:rsidRPr="00D10F9F" w:rsidRDefault="00537F27" w:rsidP="006251EA">
            <w:pPr>
              <w:spacing w:before="80" w:after="80" w:line="240" w:lineRule="auto"/>
              <w:rPr>
                <w:rFonts w:ascii="Times New Roman" w:hAnsi="Times New Roman" w:cs="Times New Roman"/>
                <w:color w:val="000000"/>
              </w:rPr>
            </w:pPr>
          </w:p>
          <w:p w14:paraId="182FC720" w14:textId="77777777" w:rsidR="00537F27" w:rsidRPr="00D10F9F" w:rsidRDefault="00537F27" w:rsidP="006251EA">
            <w:pPr>
              <w:spacing w:before="80" w:after="80" w:line="240" w:lineRule="auto"/>
              <w:rPr>
                <w:rFonts w:ascii="Times New Roman" w:hAnsi="Times New Roman" w:cs="Times New Roman"/>
                <w:color w:val="000000"/>
              </w:rPr>
            </w:pPr>
            <w:r w:rsidRPr="00D10F9F">
              <w:rPr>
                <w:rFonts w:ascii="Times New Roman" w:hAnsi="Times New Roman" w:cs="Times New Roman"/>
                <w:color w:val="000000"/>
              </w:rPr>
              <w:t>[ ] Sì [ ] No</w:t>
            </w:r>
          </w:p>
          <w:p w14:paraId="7BF6C467" w14:textId="77777777" w:rsidR="00537F27" w:rsidRPr="00D10F9F" w:rsidRDefault="00537F27" w:rsidP="006251EA">
            <w:pPr>
              <w:spacing w:before="80" w:after="80" w:line="240" w:lineRule="auto"/>
              <w:rPr>
                <w:rFonts w:ascii="Times New Roman" w:hAnsi="Times New Roman" w:cs="Times New Roman"/>
                <w:color w:val="000000"/>
              </w:rPr>
            </w:pPr>
          </w:p>
          <w:p w14:paraId="44D9A2F2" w14:textId="77777777" w:rsidR="00537F27" w:rsidRPr="00D10F9F" w:rsidRDefault="00537F27" w:rsidP="006251EA">
            <w:pPr>
              <w:spacing w:before="80" w:after="80" w:line="240" w:lineRule="auto"/>
              <w:rPr>
                <w:rFonts w:ascii="Times New Roman" w:hAnsi="Times New Roman" w:cs="Times New Roman"/>
                <w:color w:val="000000"/>
              </w:rPr>
            </w:pPr>
            <w:r w:rsidRPr="00D10F9F">
              <w:rPr>
                <w:rFonts w:ascii="Times New Roman" w:hAnsi="Times New Roman" w:cs="Times New Roman"/>
                <w:color w:val="000000"/>
              </w:rPr>
              <w:t>In caso affermativo elencare la documentazione pertinente [    ] e, se disponibile elettronicamente, indicare: (indirizzo web, autorità o organismo di emanazione, riferimento preciso della documentazione):</w:t>
            </w:r>
          </w:p>
          <w:p w14:paraId="6C4CFDBF" w14:textId="77777777" w:rsidR="00537F27" w:rsidRPr="00D10F9F" w:rsidRDefault="00537F27" w:rsidP="006251EA">
            <w:pPr>
              <w:spacing w:before="80" w:after="80" w:line="240" w:lineRule="auto"/>
              <w:rPr>
                <w:rFonts w:ascii="Times New Roman" w:hAnsi="Times New Roman" w:cs="Times New Roman"/>
                <w:color w:val="000000"/>
              </w:rPr>
            </w:pPr>
            <w:r w:rsidRPr="00D10F9F">
              <w:rPr>
                <w:rFonts w:ascii="Times New Roman" w:hAnsi="Times New Roman" w:cs="Times New Roman"/>
                <w:color w:val="000000"/>
              </w:rPr>
              <w:t xml:space="preserve">[……..…][…….…][……..…][……..…]  </w:t>
            </w:r>
          </w:p>
        </w:tc>
      </w:tr>
      <w:tr w:rsidR="00A27BDA" w:rsidRPr="00AE7F08" w14:paraId="46221C5F"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5C1503"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lastRenderedPageBreak/>
              <w:t>L'operatore economico si trova in una delle seguenti situazioni oppure è sottoposto a un procedimento per l’accertamento di una delle seguenti situazioni</w:t>
            </w:r>
            <w:r w:rsidRPr="004147DF">
              <w:rPr>
                <w:rFonts w:ascii="Times New Roman" w:hAnsi="Times New Roman" w:cs="Times New Roman"/>
                <w:sz w:val="22"/>
                <w:szCs w:val="22"/>
              </w:rPr>
              <w:t xml:space="preserve"> </w:t>
            </w:r>
            <w:r w:rsidRPr="004147DF">
              <w:rPr>
                <w:rFonts w:ascii="Times New Roman" w:hAnsi="Times New Roman" w:cs="Times New Roman"/>
                <w:color w:val="000000"/>
                <w:sz w:val="22"/>
                <w:szCs w:val="22"/>
              </w:rPr>
              <w:t xml:space="preserve">di cui all’articolo 80, comma 5, lett. </w:t>
            </w:r>
            <w:r w:rsidRPr="004147DF">
              <w:rPr>
                <w:rFonts w:ascii="Times New Roman" w:hAnsi="Times New Roman" w:cs="Times New Roman"/>
                <w:i/>
                <w:color w:val="000000"/>
                <w:sz w:val="22"/>
                <w:szCs w:val="22"/>
              </w:rPr>
              <w:t>b)</w:t>
            </w:r>
            <w:r w:rsidRPr="004147DF">
              <w:rPr>
                <w:rFonts w:ascii="Times New Roman" w:hAnsi="Times New Roman" w:cs="Times New Roman"/>
                <w:color w:val="000000"/>
                <w:sz w:val="22"/>
                <w:szCs w:val="22"/>
              </w:rPr>
              <w:t>, del Codice:</w:t>
            </w:r>
          </w:p>
          <w:p w14:paraId="779EEA7B" w14:textId="77777777" w:rsidR="00A27BDA" w:rsidRPr="004147DF" w:rsidRDefault="00A27BDA" w:rsidP="00A27BDA">
            <w:pPr>
              <w:pStyle w:val="NormalLeft"/>
              <w:numPr>
                <w:ilvl w:val="1"/>
                <w:numId w:val="38"/>
              </w:numPr>
              <w:spacing w:before="80"/>
              <w:ind w:left="446" w:hanging="426"/>
              <w:jc w:val="both"/>
              <w:rPr>
                <w:color w:val="000000"/>
                <w:sz w:val="22"/>
              </w:rPr>
            </w:pPr>
            <w:r w:rsidRPr="004147DF">
              <w:rPr>
                <w:color w:val="000000"/>
                <w:sz w:val="22"/>
              </w:rPr>
              <w:t>liquidazione giudiziale</w:t>
            </w:r>
          </w:p>
          <w:p w14:paraId="26965B15" w14:textId="77777777" w:rsidR="00A27BDA" w:rsidRPr="004147DF" w:rsidRDefault="00A27BDA" w:rsidP="00A27BDA">
            <w:pPr>
              <w:pStyle w:val="NormalLeft"/>
              <w:spacing w:before="80"/>
              <w:jc w:val="both"/>
              <w:rPr>
                <w:b/>
                <w:color w:val="000000"/>
                <w:sz w:val="22"/>
              </w:rPr>
            </w:pPr>
          </w:p>
          <w:p w14:paraId="71310BC5" w14:textId="77777777" w:rsidR="00A27BDA" w:rsidRPr="004147DF" w:rsidRDefault="00A27BDA" w:rsidP="00A27BDA">
            <w:pPr>
              <w:pStyle w:val="NormalLeft"/>
              <w:spacing w:before="80"/>
              <w:jc w:val="both"/>
              <w:rPr>
                <w:color w:val="000000"/>
                <w:sz w:val="22"/>
              </w:rPr>
            </w:pPr>
            <w:r w:rsidRPr="004147DF">
              <w:rPr>
                <w:b/>
                <w:color w:val="000000"/>
                <w:sz w:val="22"/>
              </w:rPr>
              <w:t xml:space="preserve">In caso affermativo: </w:t>
            </w:r>
          </w:p>
          <w:p w14:paraId="019D67ED" w14:textId="77777777" w:rsidR="00A27BDA" w:rsidRPr="004147DF" w:rsidRDefault="00A27BDA" w:rsidP="00A27BDA">
            <w:pPr>
              <w:pStyle w:val="NormalLeft"/>
              <w:numPr>
                <w:ilvl w:val="0"/>
                <w:numId w:val="39"/>
              </w:numPr>
              <w:tabs>
                <w:tab w:val="clear" w:pos="0"/>
              </w:tabs>
              <w:spacing w:before="80"/>
              <w:ind w:left="448" w:hanging="284"/>
              <w:jc w:val="both"/>
              <w:rPr>
                <w:color w:val="000000"/>
                <w:sz w:val="22"/>
              </w:rPr>
            </w:pPr>
            <w:r w:rsidRPr="004147DF">
              <w:rPr>
                <w:color w:val="000000"/>
                <w:sz w:val="22"/>
              </w:rPr>
              <w:t>il curatore della procedura di liquidazione giudiziale è stato autorizzato all’esercizio d’impresa ed è stato autorizzato dal giudice delegato ad eseguire i contratti già stipulati dall’impresa sottoposta alla procedura di liquidazione giudiziale? (articolo 110, comma 3</w:t>
            </w:r>
            <w:r w:rsidRPr="004147DF">
              <w:rPr>
                <w:i/>
                <w:color w:val="000000"/>
                <w:sz w:val="22"/>
              </w:rPr>
              <w:t>)</w:t>
            </w:r>
            <w:r w:rsidRPr="004147DF">
              <w:rPr>
                <w:color w:val="000000"/>
                <w:sz w:val="22"/>
              </w:rPr>
              <w:t xml:space="preserve"> del Codice)?</w:t>
            </w:r>
          </w:p>
          <w:p w14:paraId="0EA89D2F" w14:textId="77777777" w:rsidR="00A27BDA" w:rsidRPr="004147DF" w:rsidRDefault="00A27BDA" w:rsidP="00A27BDA">
            <w:pPr>
              <w:pStyle w:val="NormalLeft"/>
              <w:spacing w:before="80"/>
              <w:ind w:left="162"/>
              <w:jc w:val="both"/>
              <w:rPr>
                <w:b/>
                <w:color w:val="000000"/>
                <w:sz w:val="22"/>
              </w:rPr>
            </w:pPr>
          </w:p>
          <w:p w14:paraId="75A2BC62" w14:textId="77777777" w:rsidR="00A27BDA" w:rsidRPr="004147DF" w:rsidRDefault="00A27BDA" w:rsidP="00A27BDA">
            <w:pPr>
              <w:pStyle w:val="NormalLeft"/>
              <w:spacing w:before="80"/>
              <w:ind w:left="162"/>
              <w:jc w:val="both"/>
              <w:rPr>
                <w:color w:val="000000"/>
                <w:sz w:val="22"/>
              </w:rPr>
            </w:pPr>
          </w:p>
          <w:p w14:paraId="7F21FCA9" w14:textId="77777777" w:rsidR="00A27BDA" w:rsidRPr="004147DF" w:rsidRDefault="00A27BDA" w:rsidP="00A27BDA">
            <w:pPr>
              <w:pStyle w:val="NormalLeft"/>
              <w:numPr>
                <w:ilvl w:val="1"/>
                <w:numId w:val="38"/>
              </w:numPr>
              <w:spacing w:before="80"/>
              <w:ind w:left="446" w:hanging="426"/>
              <w:jc w:val="both"/>
              <w:rPr>
                <w:color w:val="000000"/>
                <w:sz w:val="22"/>
              </w:rPr>
            </w:pPr>
            <w:r w:rsidRPr="004147DF">
              <w:rPr>
                <w:color w:val="000000"/>
                <w:sz w:val="22"/>
              </w:rPr>
              <w:t>liquidazione coatta</w:t>
            </w:r>
          </w:p>
          <w:p w14:paraId="55E6EE22" w14:textId="77777777" w:rsidR="00A27BDA" w:rsidRPr="004147DF" w:rsidRDefault="00A27BDA" w:rsidP="00A27BDA">
            <w:pPr>
              <w:pStyle w:val="NormalLeft"/>
              <w:spacing w:before="80"/>
              <w:ind w:left="162"/>
              <w:jc w:val="both"/>
              <w:rPr>
                <w:color w:val="000000"/>
                <w:sz w:val="22"/>
              </w:rPr>
            </w:pPr>
          </w:p>
          <w:p w14:paraId="174A693E" w14:textId="77777777" w:rsidR="00A27BDA" w:rsidRDefault="00A27BDA" w:rsidP="00A27BDA">
            <w:pPr>
              <w:pStyle w:val="NormalLeft"/>
              <w:numPr>
                <w:ilvl w:val="1"/>
                <w:numId w:val="38"/>
              </w:numPr>
              <w:spacing w:before="80"/>
              <w:ind w:left="446" w:hanging="426"/>
              <w:jc w:val="both"/>
              <w:rPr>
                <w:color w:val="000000"/>
                <w:sz w:val="22"/>
              </w:rPr>
            </w:pPr>
            <w:r w:rsidRPr="004147DF">
              <w:rPr>
                <w:color w:val="000000"/>
                <w:sz w:val="22"/>
              </w:rPr>
              <w:t>concordato preventivo</w:t>
            </w:r>
          </w:p>
          <w:p w14:paraId="1CB42FAA" w14:textId="77777777" w:rsidR="00A27BDA" w:rsidRDefault="00A27BDA" w:rsidP="00A27BDA">
            <w:pPr>
              <w:pStyle w:val="Paragrafoelenco"/>
              <w:spacing w:after="120"/>
              <w:contextualSpacing w:val="0"/>
              <w:rPr>
                <w:color w:val="000000"/>
                <w:sz w:val="22"/>
              </w:rPr>
            </w:pPr>
          </w:p>
          <w:p w14:paraId="479552D1" w14:textId="77777777" w:rsidR="00A27BDA" w:rsidRDefault="00A27BDA" w:rsidP="00A27BDA">
            <w:pPr>
              <w:pStyle w:val="NormalLeft"/>
              <w:numPr>
                <w:ilvl w:val="1"/>
                <w:numId w:val="38"/>
              </w:numPr>
              <w:spacing w:before="80"/>
              <w:ind w:left="446" w:hanging="426"/>
              <w:jc w:val="both"/>
              <w:rPr>
                <w:color w:val="000000"/>
                <w:sz w:val="22"/>
              </w:rPr>
            </w:pPr>
            <w:r w:rsidRPr="00C03D88">
              <w:rPr>
                <w:color w:val="000000"/>
                <w:sz w:val="22"/>
              </w:rPr>
              <w:t>concordato con continuità aziendale</w:t>
            </w:r>
          </w:p>
          <w:p w14:paraId="4696EF65" w14:textId="77777777" w:rsidR="00A27BDA" w:rsidRDefault="00A27BDA" w:rsidP="00A27BDA">
            <w:pPr>
              <w:pStyle w:val="Paragrafoelenco"/>
              <w:spacing w:after="120"/>
              <w:contextualSpacing w:val="0"/>
              <w:rPr>
                <w:color w:val="000000"/>
                <w:sz w:val="22"/>
              </w:rPr>
            </w:pPr>
          </w:p>
          <w:p w14:paraId="276ADCDF" w14:textId="77777777" w:rsidR="00A27BDA" w:rsidRPr="006E60A1" w:rsidRDefault="00A27BDA" w:rsidP="00A27BDA">
            <w:pPr>
              <w:pStyle w:val="NormalLeft"/>
              <w:rPr>
                <w:color w:val="000000"/>
                <w:sz w:val="22"/>
              </w:rPr>
            </w:pPr>
            <w:r w:rsidRPr="006E60A1">
              <w:rPr>
                <w:b/>
                <w:bCs/>
                <w:color w:val="000000"/>
                <w:sz w:val="22"/>
              </w:rPr>
              <w:t>In caso di risposta affermativa</w:t>
            </w:r>
            <w:r w:rsidRPr="006E60A1">
              <w:rPr>
                <w:color w:val="000000"/>
                <w:sz w:val="22"/>
              </w:rPr>
              <w:t xml:space="preserve"> alla lettera d):</w:t>
            </w:r>
          </w:p>
          <w:p w14:paraId="49A80F0F" w14:textId="77777777" w:rsidR="00A27BDA" w:rsidRDefault="00A27BDA" w:rsidP="00A27BDA">
            <w:pPr>
              <w:pStyle w:val="NormalLeft"/>
              <w:ind w:left="360"/>
              <w:rPr>
                <w:color w:val="000000"/>
                <w:sz w:val="22"/>
              </w:rPr>
            </w:pPr>
          </w:p>
          <w:p w14:paraId="4F568731" w14:textId="77777777" w:rsidR="00A27BDA" w:rsidRPr="006E60A1" w:rsidRDefault="00A27BDA" w:rsidP="00A27BDA">
            <w:pPr>
              <w:pStyle w:val="NormalLeft"/>
              <w:numPr>
                <w:ilvl w:val="0"/>
                <w:numId w:val="47"/>
              </w:numPr>
              <w:rPr>
                <w:color w:val="000000"/>
                <w:sz w:val="22"/>
              </w:rPr>
            </w:pPr>
            <w:r w:rsidRPr="006E60A1">
              <w:rPr>
                <w:color w:val="000000"/>
                <w:sz w:val="22"/>
              </w:rPr>
              <w:lastRenderedPageBreak/>
              <w:t xml:space="preserve">è stato autorizzato dal giudice delegato ai sensi dell’articolo 110, comma 3 del Codice?  </w:t>
            </w:r>
          </w:p>
          <w:p w14:paraId="458D4D59" w14:textId="77777777" w:rsidR="00A27BDA" w:rsidRDefault="00A27BDA" w:rsidP="00A27BDA">
            <w:pPr>
              <w:pStyle w:val="NormalLeft"/>
              <w:ind w:left="360"/>
              <w:rPr>
                <w:color w:val="000000"/>
                <w:sz w:val="22"/>
              </w:rPr>
            </w:pPr>
          </w:p>
          <w:p w14:paraId="58DD3469" w14:textId="77777777" w:rsidR="00A27BDA" w:rsidRDefault="00A27BDA" w:rsidP="00A27BDA">
            <w:pPr>
              <w:pStyle w:val="NormalLeft"/>
              <w:ind w:left="360"/>
              <w:rPr>
                <w:color w:val="000000"/>
                <w:sz w:val="22"/>
              </w:rPr>
            </w:pPr>
          </w:p>
          <w:p w14:paraId="39307B42" w14:textId="77777777" w:rsidR="00A27BDA" w:rsidRDefault="00A27BDA" w:rsidP="00A27BDA">
            <w:pPr>
              <w:pStyle w:val="Paragrafoelenco"/>
              <w:spacing w:after="120"/>
              <w:contextualSpacing w:val="0"/>
              <w:rPr>
                <w:color w:val="000000"/>
                <w:sz w:val="22"/>
              </w:rPr>
            </w:pPr>
          </w:p>
          <w:p w14:paraId="13F56806" w14:textId="77777777" w:rsidR="00A27BDA" w:rsidRPr="006E60A1" w:rsidRDefault="00A27BDA" w:rsidP="00A27BDA">
            <w:pPr>
              <w:pStyle w:val="NormalLeft"/>
              <w:numPr>
                <w:ilvl w:val="0"/>
                <w:numId w:val="47"/>
              </w:numPr>
              <w:rPr>
                <w:color w:val="000000"/>
                <w:sz w:val="22"/>
              </w:rPr>
            </w:pPr>
            <w:r w:rsidRPr="006E60A1">
              <w:rPr>
                <w:color w:val="000000"/>
                <w:sz w:val="22"/>
              </w:rPr>
              <w:t>la partecipazione alla procedura di affidamento è stata subordinata ai sensi dell’art. 110, comma 6, all’avvalimento di altro operatore economico?</w:t>
            </w:r>
          </w:p>
          <w:p w14:paraId="48A467E0" w14:textId="77777777" w:rsidR="00A27BDA" w:rsidRDefault="00A27BDA" w:rsidP="00A27BDA">
            <w:pPr>
              <w:pStyle w:val="NormalLeft"/>
              <w:numPr>
                <w:ilvl w:val="0"/>
                <w:numId w:val="47"/>
              </w:numPr>
              <w:rPr>
                <w:color w:val="000000"/>
                <w:sz w:val="22"/>
              </w:rPr>
            </w:pPr>
            <w:r w:rsidRPr="006E60A1">
              <w:rPr>
                <w:color w:val="000000"/>
                <w:sz w:val="22"/>
              </w:rPr>
              <w:t>Partecipa quale mandatario di un Raggruppamento Temporaneo di Imprese?</w:t>
            </w:r>
          </w:p>
          <w:p w14:paraId="6631D0F8" w14:textId="77777777" w:rsidR="00A27BDA" w:rsidRDefault="00A27BDA" w:rsidP="00A27BDA">
            <w:pPr>
              <w:pStyle w:val="NormalLeft"/>
              <w:ind w:left="360"/>
              <w:rPr>
                <w:color w:val="000000"/>
                <w:sz w:val="22"/>
              </w:rPr>
            </w:pPr>
          </w:p>
          <w:p w14:paraId="5F93375E" w14:textId="4B954DF9" w:rsidR="00A27BDA" w:rsidRPr="00C80981" w:rsidRDefault="00A27BDA" w:rsidP="00A27BDA">
            <w:pPr>
              <w:pStyle w:val="NormalLeft"/>
              <w:spacing w:before="80" w:after="80"/>
              <w:jc w:val="both"/>
              <w:rPr>
                <w:color w:val="000000"/>
                <w:sz w:val="20"/>
                <w:szCs w:val="20"/>
              </w:rPr>
            </w:pPr>
            <w:r w:rsidRPr="006E60A1">
              <w:rPr>
                <w:color w:val="000000"/>
                <w:sz w:val="22"/>
              </w:rPr>
              <w:t>Le imprese aderenti al Raggruppamento sono assoggettate ad una procedura concorsuale ai sensi dell’art. 186 bis, comma 6, del R.D. 16 marzo 1942 n. 267</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4C80B6A" w14:textId="77777777" w:rsidR="00A27BDA" w:rsidRPr="004147DF" w:rsidRDefault="00A27BDA" w:rsidP="00A27BDA">
            <w:pPr>
              <w:spacing w:before="80" w:after="120" w:line="240" w:lineRule="auto"/>
              <w:rPr>
                <w:rFonts w:ascii="Times New Roman" w:hAnsi="Times New Roman" w:cs="Times New Roman"/>
                <w:color w:val="000000"/>
                <w:sz w:val="22"/>
                <w:szCs w:val="22"/>
              </w:rPr>
            </w:pPr>
          </w:p>
          <w:p w14:paraId="396AD0ED" w14:textId="77777777" w:rsidR="00A27BDA" w:rsidRPr="004147DF" w:rsidRDefault="00A27BDA" w:rsidP="00A27BDA">
            <w:pPr>
              <w:spacing w:before="80" w:after="120" w:line="240" w:lineRule="auto"/>
              <w:rPr>
                <w:rFonts w:ascii="Times New Roman" w:hAnsi="Times New Roman" w:cs="Times New Roman"/>
                <w:color w:val="000000"/>
                <w:sz w:val="22"/>
                <w:szCs w:val="22"/>
              </w:rPr>
            </w:pPr>
          </w:p>
          <w:p w14:paraId="51DDF1D5" w14:textId="77777777" w:rsidR="00A27BDA" w:rsidRPr="004147DF" w:rsidRDefault="00A27BDA" w:rsidP="00A27BDA">
            <w:pPr>
              <w:spacing w:before="80" w:after="120" w:line="240" w:lineRule="auto"/>
              <w:rPr>
                <w:rFonts w:ascii="Times New Roman" w:hAnsi="Times New Roman" w:cs="Times New Roman"/>
                <w:color w:val="000000"/>
                <w:sz w:val="22"/>
                <w:szCs w:val="22"/>
              </w:rPr>
            </w:pPr>
          </w:p>
          <w:p w14:paraId="4A935B22" w14:textId="77777777" w:rsidR="00A27BDA" w:rsidRPr="004147DF" w:rsidRDefault="00A27BDA" w:rsidP="00A27BDA">
            <w:pPr>
              <w:spacing w:before="80" w:after="120" w:line="240" w:lineRule="auto"/>
              <w:rPr>
                <w:rFonts w:ascii="Times New Roman" w:hAnsi="Times New Roman" w:cs="Times New Roman"/>
                <w:color w:val="000000"/>
                <w:sz w:val="22"/>
                <w:szCs w:val="22"/>
              </w:rPr>
            </w:pPr>
          </w:p>
          <w:p w14:paraId="121C10A1"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59B6ABD5"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br/>
            </w:r>
          </w:p>
          <w:p w14:paraId="4FEADED3"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00731355" w14:textId="77777777" w:rsidR="00A27BDA" w:rsidRPr="004147DF" w:rsidRDefault="00A27BDA" w:rsidP="00A27BDA">
            <w:pPr>
              <w:spacing w:before="80" w:after="120" w:line="240" w:lineRule="auto"/>
              <w:rPr>
                <w:rFonts w:ascii="Times New Roman" w:hAnsi="Times New Roman" w:cs="Times New Roman"/>
                <w:color w:val="000000"/>
                <w:sz w:val="22"/>
                <w:szCs w:val="22"/>
              </w:rPr>
            </w:pPr>
          </w:p>
          <w:p w14:paraId="59B94CB7"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In caso affermativo indicare gli estremi dei provvedimenti </w:t>
            </w:r>
          </w:p>
          <w:p w14:paraId="34C0E219"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w:t>
            </w:r>
          </w:p>
          <w:p w14:paraId="66AEA150" w14:textId="77777777" w:rsidR="00A27BDA" w:rsidRDefault="00A27BDA" w:rsidP="00A27BDA">
            <w:pPr>
              <w:spacing w:before="80" w:after="120" w:line="240" w:lineRule="auto"/>
              <w:rPr>
                <w:rFonts w:ascii="Times New Roman" w:hAnsi="Times New Roman" w:cs="Times New Roman"/>
                <w:color w:val="000000"/>
                <w:sz w:val="22"/>
                <w:szCs w:val="22"/>
              </w:rPr>
            </w:pPr>
          </w:p>
          <w:p w14:paraId="546F57CC" w14:textId="77777777" w:rsidR="00A27BDA" w:rsidRDefault="00A27BDA" w:rsidP="00A27BDA">
            <w:pPr>
              <w:spacing w:before="80" w:after="120" w:line="240" w:lineRule="auto"/>
              <w:rPr>
                <w:rFonts w:ascii="Times New Roman" w:hAnsi="Times New Roman" w:cs="Times New Roman"/>
                <w:color w:val="000000"/>
                <w:sz w:val="22"/>
                <w:szCs w:val="22"/>
              </w:rPr>
            </w:pPr>
          </w:p>
          <w:p w14:paraId="4E880FDD" w14:textId="77777777" w:rsidR="00A27BDA" w:rsidRPr="004147DF" w:rsidRDefault="00A27BDA" w:rsidP="00A27BDA">
            <w:pPr>
              <w:spacing w:before="80" w:after="120" w:line="240" w:lineRule="auto"/>
              <w:rPr>
                <w:rFonts w:ascii="Times New Roman" w:hAnsi="Times New Roman" w:cs="Times New Roman"/>
                <w:color w:val="000000"/>
                <w:sz w:val="22"/>
                <w:szCs w:val="22"/>
              </w:rPr>
            </w:pPr>
          </w:p>
          <w:p w14:paraId="54D57A8F"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1CCBA1A8" w14:textId="77777777" w:rsidR="00A27BDA" w:rsidRPr="004147DF" w:rsidRDefault="00A27BDA" w:rsidP="00A27BDA">
            <w:pPr>
              <w:spacing w:before="80" w:after="120" w:line="240" w:lineRule="auto"/>
              <w:rPr>
                <w:rFonts w:ascii="Times New Roman" w:hAnsi="Times New Roman" w:cs="Times New Roman"/>
                <w:color w:val="000000"/>
                <w:sz w:val="22"/>
                <w:szCs w:val="22"/>
              </w:rPr>
            </w:pPr>
          </w:p>
          <w:p w14:paraId="4B057E7A"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2CD1DCFF"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w:t>
            </w:r>
          </w:p>
          <w:p w14:paraId="0A17F1D7"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53A5785B" w14:textId="77777777" w:rsidR="00A27BDA" w:rsidRDefault="00A27BDA" w:rsidP="00A27BDA">
            <w:pPr>
              <w:spacing w:before="80" w:after="120" w:line="240" w:lineRule="auto"/>
              <w:rPr>
                <w:rFonts w:ascii="Times New Roman" w:hAnsi="Times New Roman" w:cs="Times New Roman"/>
                <w:color w:val="000000"/>
                <w:sz w:val="22"/>
                <w:szCs w:val="22"/>
              </w:rPr>
            </w:pPr>
          </w:p>
          <w:p w14:paraId="0E071E31" w14:textId="77777777" w:rsidR="00A27BDA" w:rsidRDefault="00A27BDA" w:rsidP="00A27BDA">
            <w:pPr>
              <w:spacing w:before="80" w:after="120" w:line="240" w:lineRule="auto"/>
              <w:rPr>
                <w:rFonts w:ascii="Times New Roman" w:hAnsi="Times New Roman" w:cs="Times New Roman"/>
                <w:color w:val="000000"/>
                <w:sz w:val="22"/>
                <w:szCs w:val="22"/>
              </w:rPr>
            </w:pPr>
          </w:p>
          <w:p w14:paraId="421DFD31" w14:textId="77777777" w:rsidR="00A27BDA" w:rsidRDefault="00A27BDA" w:rsidP="00A27BDA">
            <w:pPr>
              <w:spacing w:before="80" w:after="120" w:line="240" w:lineRule="auto"/>
              <w:rPr>
                <w:rFonts w:ascii="Times New Roman" w:hAnsi="Times New Roman" w:cs="Times New Roman"/>
                <w:color w:val="000000"/>
                <w:sz w:val="22"/>
                <w:szCs w:val="22"/>
              </w:rPr>
            </w:pPr>
          </w:p>
          <w:p w14:paraId="13870DE8" w14:textId="77777777" w:rsidR="00A27BDA" w:rsidRPr="004147DF" w:rsidRDefault="00A27BDA" w:rsidP="00A27BDA">
            <w:pPr>
              <w:spacing w:before="80" w:after="120" w:line="240" w:lineRule="auto"/>
              <w:rPr>
                <w:rFonts w:ascii="Times New Roman" w:hAnsi="Times New Roman" w:cs="Times New Roman"/>
                <w:color w:val="000000"/>
                <w:sz w:val="22"/>
                <w:szCs w:val="22"/>
              </w:rPr>
            </w:pPr>
          </w:p>
          <w:p w14:paraId="3F2D2D3C" w14:textId="77777777" w:rsidR="00A27BDA" w:rsidRPr="004147DF"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432D3A3A" w14:textId="77777777" w:rsidR="00A27BDA" w:rsidRPr="006E60A1" w:rsidRDefault="00A27BDA" w:rsidP="00A27BDA">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In caso affermativo indicare gli estremi del provvedimento di ammissione/autorizzazione [………..…] rilasciato dal Tribunale [………..…]</w:t>
            </w:r>
          </w:p>
          <w:p w14:paraId="391F9E55" w14:textId="77777777" w:rsidR="00A27BDA" w:rsidRDefault="00A27BDA" w:rsidP="00A27BDA">
            <w:pPr>
              <w:spacing w:before="120" w:after="120" w:line="240" w:lineRule="auto"/>
              <w:rPr>
                <w:rFonts w:ascii="Times New Roman" w:hAnsi="Times New Roman" w:cs="Times New Roman"/>
                <w:color w:val="000000"/>
                <w:sz w:val="22"/>
                <w:szCs w:val="22"/>
              </w:rPr>
            </w:pPr>
          </w:p>
          <w:p w14:paraId="0D0A05DD" w14:textId="77777777" w:rsidR="00A27BDA" w:rsidRDefault="00A27BDA" w:rsidP="00A27BDA">
            <w:pPr>
              <w:spacing w:before="120" w:after="120" w:line="240" w:lineRule="auto"/>
              <w:rPr>
                <w:rFonts w:ascii="Times New Roman" w:hAnsi="Times New Roman" w:cs="Times New Roman"/>
                <w:color w:val="000000"/>
                <w:sz w:val="22"/>
                <w:szCs w:val="22"/>
              </w:rPr>
            </w:pPr>
          </w:p>
          <w:p w14:paraId="548FA0BD" w14:textId="77777777" w:rsidR="00A27BDA" w:rsidRPr="004147DF" w:rsidRDefault="00A27BDA" w:rsidP="00A27BDA">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25164801" w14:textId="77777777" w:rsidR="00A27BDA" w:rsidRDefault="00A27BDA" w:rsidP="00A27BDA">
            <w:pPr>
              <w:pStyle w:val="NormalLeft"/>
              <w:spacing w:before="80"/>
              <w:jc w:val="both"/>
              <w:rPr>
                <w:color w:val="000000"/>
                <w:sz w:val="22"/>
              </w:rPr>
            </w:pPr>
          </w:p>
          <w:p w14:paraId="62D523EE" w14:textId="77777777" w:rsidR="00A27BDA" w:rsidRDefault="00A27BDA" w:rsidP="00A27BDA">
            <w:pPr>
              <w:pStyle w:val="NormalLeft"/>
              <w:spacing w:before="80"/>
              <w:jc w:val="both"/>
              <w:rPr>
                <w:color w:val="000000"/>
                <w:sz w:val="22"/>
              </w:rPr>
            </w:pPr>
          </w:p>
          <w:p w14:paraId="25D04BF0" w14:textId="77777777" w:rsidR="00A27BDA" w:rsidRPr="004147DF" w:rsidRDefault="00A27BDA" w:rsidP="00A27BDA">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42FDEDEF" w14:textId="77777777" w:rsidR="00A27BDA" w:rsidRDefault="00A27BDA" w:rsidP="00A27BDA">
            <w:pPr>
              <w:pStyle w:val="NormalLeft"/>
              <w:spacing w:before="80"/>
              <w:jc w:val="both"/>
              <w:rPr>
                <w:color w:val="000000"/>
                <w:sz w:val="22"/>
              </w:rPr>
            </w:pPr>
          </w:p>
          <w:p w14:paraId="229DC90F" w14:textId="77777777" w:rsidR="00A27BDA" w:rsidRDefault="00A27BDA" w:rsidP="00A27BDA">
            <w:pPr>
              <w:spacing w:before="120" w:after="120" w:line="240" w:lineRule="auto"/>
              <w:rPr>
                <w:rFonts w:ascii="Times New Roman" w:hAnsi="Times New Roman" w:cs="Times New Roman"/>
                <w:color w:val="000000"/>
                <w:sz w:val="22"/>
                <w:szCs w:val="22"/>
              </w:rPr>
            </w:pPr>
          </w:p>
          <w:p w14:paraId="1A37191F" w14:textId="77777777" w:rsidR="00A27BDA" w:rsidRPr="004147DF" w:rsidRDefault="00A27BDA" w:rsidP="00A27BDA">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61138D57" w14:textId="77777777" w:rsidR="00A27BDA" w:rsidRPr="00C80981" w:rsidRDefault="00A27BDA" w:rsidP="00A27BDA">
            <w:pPr>
              <w:spacing w:before="80" w:after="80" w:line="240" w:lineRule="auto"/>
              <w:rPr>
                <w:rFonts w:ascii="Times New Roman" w:hAnsi="Times New Roman" w:cs="Times New Roman"/>
                <w:color w:val="000000"/>
              </w:rPr>
            </w:pPr>
          </w:p>
        </w:tc>
      </w:tr>
      <w:tr w:rsidR="00537F27" w:rsidRPr="00AE7F08" w14:paraId="6069AF39" w14:textId="77777777" w:rsidTr="006251E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A73338" w14:textId="77777777" w:rsidR="00537F27" w:rsidRPr="00A27BDA" w:rsidRDefault="00537F27" w:rsidP="006251EA">
            <w:pPr>
              <w:spacing w:before="80" w:after="80" w:line="240" w:lineRule="auto"/>
              <w:rPr>
                <w:rFonts w:ascii="Times New Roman" w:hAnsi="Times New Roman" w:cs="Times New Roman"/>
                <w:b/>
                <w:i/>
                <w:iCs/>
                <w:color w:val="000000"/>
              </w:rPr>
            </w:pPr>
            <w:r w:rsidRPr="00A27BDA">
              <w:rPr>
                <w:rFonts w:ascii="Times New Roman" w:hAnsi="Times New Roman" w:cs="Times New Roman"/>
                <w:i/>
                <w:iCs/>
                <w:color w:val="000000"/>
              </w:rPr>
              <w:lastRenderedPageBreak/>
              <w:t xml:space="preserve">L'operatore economico si è reso colpevole di </w:t>
            </w:r>
            <w:r w:rsidRPr="00A27BDA">
              <w:rPr>
                <w:rFonts w:ascii="Times New Roman" w:hAnsi="Times New Roman" w:cs="Times New Roman"/>
                <w:b/>
                <w:i/>
                <w:iCs/>
                <w:color w:val="000000"/>
              </w:rPr>
              <w:t>gravi illeciti professionali</w:t>
            </w:r>
            <w:r w:rsidRPr="00A27BDA">
              <w:rPr>
                <w:rFonts w:ascii="Times New Roman" w:hAnsi="Times New Roman" w:cs="Times New Roman"/>
                <w:i/>
                <w:iCs/>
                <w:color w:val="000000"/>
                <w:vertAlign w:val="superscript"/>
              </w:rPr>
              <w:t>(</w:t>
            </w:r>
            <w:r w:rsidRPr="00A27BDA">
              <w:rPr>
                <w:rStyle w:val="Rimandonotaapidipagina"/>
                <w:rFonts w:ascii="Times New Roman" w:hAnsi="Times New Roman" w:cs="Times New Roman"/>
                <w:i/>
                <w:iCs/>
                <w:sz w:val="20"/>
                <w:vertAlign w:val="superscript"/>
              </w:rPr>
              <w:footnoteReference w:id="16"/>
            </w:r>
            <w:r w:rsidRPr="00A27BDA">
              <w:rPr>
                <w:rFonts w:ascii="Times New Roman" w:hAnsi="Times New Roman" w:cs="Times New Roman"/>
                <w:i/>
                <w:iCs/>
                <w:color w:val="000000"/>
                <w:vertAlign w:val="superscript"/>
              </w:rPr>
              <w:t>)</w:t>
            </w:r>
            <w:r w:rsidRPr="00A27BDA">
              <w:rPr>
                <w:rFonts w:ascii="Times New Roman" w:hAnsi="Times New Roman" w:cs="Times New Roman"/>
                <w:i/>
                <w:iCs/>
                <w:color w:val="000000"/>
              </w:rPr>
              <w:t xml:space="preserve"> di cui all’art. 80 comma 5 lett. c), c-bis), c-ter) e c-quater) del Codice? </w:t>
            </w:r>
            <w:r w:rsidRPr="00A27BDA">
              <w:rPr>
                <w:rFonts w:ascii="Times New Roman" w:hAnsi="Times New Roman" w:cs="Times New Roman"/>
                <w:i/>
                <w:iCs/>
                <w:color w:val="000000"/>
              </w:rPr>
              <w:br/>
            </w:r>
          </w:p>
          <w:p w14:paraId="1A64A27E"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b/>
                <w:color w:val="000000"/>
              </w:rPr>
              <w:t xml:space="preserve">In caso affermativo, </w:t>
            </w:r>
            <w:r w:rsidRPr="00A27BDA">
              <w:rPr>
                <w:rFonts w:ascii="Times New Roman" w:hAnsi="Times New Roman" w:cs="Times New Roman"/>
                <w:color w:val="000000"/>
              </w:rPr>
              <w:t>fornire informazioni dettagliate, specificando la tipologia di illecito: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BA89A0"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p w14:paraId="0C3E8E67"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br/>
            </w:r>
            <w:r w:rsidRPr="00A27BDA">
              <w:rPr>
                <w:rFonts w:ascii="Times New Roman" w:hAnsi="Times New Roman" w:cs="Times New Roman"/>
                <w:color w:val="000000"/>
              </w:rPr>
              <w:br/>
              <w:t xml:space="preserve"> </w:t>
            </w:r>
          </w:p>
          <w:p w14:paraId="56E9BFA3"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w:t>
            </w:r>
          </w:p>
        </w:tc>
      </w:tr>
      <w:tr w:rsidR="00537F27" w:rsidRPr="00AE7F08" w14:paraId="2B84F6F0" w14:textId="77777777" w:rsidTr="006251E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7403D5" w14:textId="77777777" w:rsidR="00537F27" w:rsidRPr="00A27BDA" w:rsidRDefault="00537F27" w:rsidP="006251EA">
            <w:pPr>
              <w:spacing w:before="80" w:after="80" w:line="240" w:lineRule="auto"/>
              <w:rPr>
                <w:rFonts w:ascii="Times New Roman" w:hAnsi="Times New Roman" w:cs="Times New Roman"/>
                <w:b/>
                <w:color w:val="000000"/>
              </w:rPr>
            </w:pPr>
            <w:r w:rsidRPr="00A27BDA">
              <w:rPr>
                <w:rFonts w:ascii="Times New Roman" w:hAnsi="Times New Roman" w:cs="Times New Roman"/>
                <w:b/>
                <w:color w:val="000000"/>
              </w:rPr>
              <w:t>In caso affermativo</w:t>
            </w:r>
            <w:r w:rsidRPr="00A27BDA">
              <w:rPr>
                <w:rFonts w:ascii="Times New Roman" w:hAnsi="Times New Roman" w:cs="Times New Roman"/>
                <w:color w:val="000000"/>
              </w:rPr>
              <w:t xml:space="preserve">, l'operatore economico ha adottato misure di autodisciplina? </w:t>
            </w:r>
            <w:r w:rsidRPr="00A27BDA">
              <w:rPr>
                <w:rFonts w:ascii="Times New Roman" w:hAnsi="Times New Roman" w:cs="Times New Roman"/>
                <w:color w:val="000000"/>
              </w:rPr>
              <w:br/>
            </w:r>
          </w:p>
          <w:p w14:paraId="6AC3F252"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b/>
                <w:color w:val="000000"/>
              </w:rPr>
              <w:t>In caso affermativo</w:t>
            </w:r>
            <w:r w:rsidRPr="00A27BDA">
              <w:rPr>
                <w:rFonts w:ascii="Times New Roman" w:hAnsi="Times New Roman" w:cs="Times New Roman"/>
                <w:color w:val="000000"/>
              </w:rPr>
              <w:t>, indicare:</w:t>
            </w:r>
          </w:p>
          <w:p w14:paraId="7A341BDC" w14:textId="77777777" w:rsidR="00537F27" w:rsidRPr="00A27BDA" w:rsidRDefault="00537F27" w:rsidP="00537F27">
            <w:pPr>
              <w:numPr>
                <w:ilvl w:val="1"/>
                <w:numId w:val="40"/>
              </w:numPr>
              <w:spacing w:before="80" w:after="80" w:line="240" w:lineRule="auto"/>
              <w:ind w:left="446" w:hanging="426"/>
              <w:jc w:val="both"/>
              <w:rPr>
                <w:rFonts w:ascii="Times New Roman" w:hAnsi="Times New Roman" w:cs="Times New Roman"/>
                <w:color w:val="000000"/>
              </w:rPr>
            </w:pPr>
            <w:r w:rsidRPr="00A27BDA">
              <w:rPr>
                <w:rFonts w:ascii="Times New Roman" w:hAnsi="Times New Roman" w:cs="Times New Roman"/>
                <w:color w:val="000000"/>
              </w:rPr>
              <w:t>L’operatore economico:</w:t>
            </w:r>
          </w:p>
          <w:p w14:paraId="3C1DD297" w14:textId="77777777" w:rsidR="00537F27" w:rsidRPr="00A27BDA" w:rsidRDefault="00537F27" w:rsidP="00537F27">
            <w:pPr>
              <w:pStyle w:val="NormalLeft"/>
              <w:numPr>
                <w:ilvl w:val="0"/>
                <w:numId w:val="39"/>
              </w:numPr>
              <w:tabs>
                <w:tab w:val="clear" w:pos="0"/>
              </w:tabs>
              <w:spacing w:before="80" w:after="80"/>
              <w:ind w:left="448" w:hanging="284"/>
              <w:jc w:val="both"/>
              <w:rPr>
                <w:color w:val="000000"/>
                <w:sz w:val="20"/>
                <w:szCs w:val="20"/>
              </w:rPr>
            </w:pPr>
            <w:r w:rsidRPr="00A27BDA">
              <w:rPr>
                <w:color w:val="000000"/>
                <w:sz w:val="20"/>
                <w:szCs w:val="20"/>
              </w:rPr>
              <w:t>ha risarcito interamente il danno?</w:t>
            </w:r>
          </w:p>
          <w:p w14:paraId="5F24B482" w14:textId="77777777" w:rsidR="00537F27" w:rsidRPr="00A27BDA" w:rsidRDefault="00537F27" w:rsidP="00537F27">
            <w:pPr>
              <w:pStyle w:val="NormalLeft"/>
              <w:numPr>
                <w:ilvl w:val="0"/>
                <w:numId w:val="39"/>
              </w:numPr>
              <w:tabs>
                <w:tab w:val="clear" w:pos="0"/>
              </w:tabs>
              <w:spacing w:before="80" w:after="80"/>
              <w:ind w:left="448" w:hanging="284"/>
              <w:jc w:val="both"/>
              <w:rPr>
                <w:color w:val="000000"/>
                <w:sz w:val="20"/>
                <w:szCs w:val="20"/>
              </w:rPr>
            </w:pPr>
            <w:r w:rsidRPr="00A27BDA">
              <w:rPr>
                <w:color w:val="000000"/>
                <w:sz w:val="20"/>
                <w:szCs w:val="20"/>
              </w:rPr>
              <w:t>si è impegnato formalmente a risarcire il danno?</w:t>
            </w:r>
          </w:p>
          <w:p w14:paraId="1E2DCE46" w14:textId="77777777" w:rsidR="00537F27" w:rsidRPr="00A27BDA" w:rsidRDefault="00537F27" w:rsidP="00537F27">
            <w:pPr>
              <w:numPr>
                <w:ilvl w:val="1"/>
                <w:numId w:val="40"/>
              </w:numPr>
              <w:spacing w:before="80" w:after="80" w:line="240" w:lineRule="auto"/>
              <w:ind w:left="446" w:hanging="426"/>
              <w:jc w:val="both"/>
              <w:rPr>
                <w:rFonts w:ascii="Times New Roman" w:hAnsi="Times New Roman" w:cs="Times New Roman"/>
                <w:color w:val="000000"/>
              </w:rPr>
            </w:pPr>
            <w:r w:rsidRPr="00A27BDA">
              <w:rPr>
                <w:rFonts w:ascii="Times New Roman" w:hAnsi="Times New Roman" w:cs="Times New Roman"/>
                <w:color w:val="000000"/>
              </w:rPr>
              <w:t>l’operatore economico ha adottato misure di carattere tecnico o organizzativo e relativi al personale idonei a prevenire ulteriori illeciti o reati?</w:t>
            </w:r>
          </w:p>
          <w:p w14:paraId="5E4F0E3F" w14:textId="77777777" w:rsidR="00537F27" w:rsidRPr="00A27BDA" w:rsidRDefault="00537F27" w:rsidP="006251EA">
            <w:pPr>
              <w:spacing w:before="80" w:after="80" w:line="240" w:lineRule="auto"/>
              <w:rPr>
                <w:rFonts w:ascii="Times New Roman" w:hAnsi="Times New Roman" w:cs="Times New Roman"/>
                <w:b/>
                <w:color w:val="000000"/>
              </w:rPr>
            </w:pPr>
          </w:p>
          <w:p w14:paraId="19E27748" w14:textId="77777777" w:rsidR="00537F27" w:rsidRPr="00A27BDA" w:rsidRDefault="00537F27" w:rsidP="006251EA">
            <w:pPr>
              <w:spacing w:before="80" w:after="80" w:line="240" w:lineRule="auto"/>
              <w:rPr>
                <w:rFonts w:ascii="Times New Roman" w:hAnsi="Times New Roman" w:cs="Times New Roman"/>
                <w:color w:val="000000"/>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006CA51"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p w14:paraId="3F8C5201" w14:textId="77777777" w:rsidR="00537F27" w:rsidRPr="00A27BDA" w:rsidRDefault="00537F27" w:rsidP="006251EA">
            <w:pPr>
              <w:spacing w:before="80" w:after="80" w:line="240" w:lineRule="auto"/>
              <w:rPr>
                <w:rFonts w:ascii="Times New Roman" w:hAnsi="Times New Roman" w:cs="Times New Roman"/>
                <w:color w:val="000000"/>
              </w:rPr>
            </w:pPr>
          </w:p>
          <w:p w14:paraId="0532BC45" w14:textId="77777777" w:rsidR="00537F27" w:rsidRPr="00A27BDA" w:rsidRDefault="00537F27" w:rsidP="006251EA">
            <w:pPr>
              <w:spacing w:before="80" w:after="80" w:line="240" w:lineRule="auto"/>
              <w:rPr>
                <w:rFonts w:ascii="Times New Roman" w:hAnsi="Times New Roman" w:cs="Times New Roman"/>
                <w:color w:val="000000"/>
              </w:rPr>
            </w:pPr>
          </w:p>
          <w:p w14:paraId="066D569F" w14:textId="77777777" w:rsidR="00537F27" w:rsidRPr="00A27BDA" w:rsidRDefault="00537F27" w:rsidP="006251EA">
            <w:pPr>
              <w:spacing w:before="80" w:after="80" w:line="240" w:lineRule="auto"/>
              <w:rPr>
                <w:rFonts w:ascii="Times New Roman" w:hAnsi="Times New Roman" w:cs="Times New Roman"/>
                <w:color w:val="000000"/>
              </w:rPr>
            </w:pPr>
          </w:p>
          <w:p w14:paraId="2BA0C40A" w14:textId="77777777" w:rsidR="00537F27" w:rsidRPr="00A27BDA" w:rsidRDefault="00537F27" w:rsidP="006251EA">
            <w:pPr>
              <w:spacing w:before="80" w:after="80" w:line="240" w:lineRule="auto"/>
              <w:rPr>
                <w:rFonts w:ascii="Times New Roman" w:hAnsi="Times New Roman" w:cs="Times New Roman"/>
                <w:color w:val="000000"/>
              </w:rPr>
            </w:pPr>
          </w:p>
          <w:p w14:paraId="518D88E7"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p w14:paraId="3DC9D485"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p w14:paraId="02EABA8D" w14:textId="77777777" w:rsidR="00537F27" w:rsidRPr="00A27BDA" w:rsidRDefault="00537F27" w:rsidP="006251EA">
            <w:pPr>
              <w:spacing w:before="80" w:after="80" w:line="240" w:lineRule="auto"/>
              <w:rPr>
                <w:rFonts w:ascii="Times New Roman" w:hAnsi="Times New Roman" w:cs="Times New Roman"/>
                <w:color w:val="000000"/>
              </w:rPr>
            </w:pPr>
          </w:p>
          <w:p w14:paraId="02036A99"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p w14:paraId="581D2BFA" w14:textId="77777777" w:rsidR="00537F27" w:rsidRPr="00A27BDA" w:rsidRDefault="00537F27" w:rsidP="006251EA">
            <w:pPr>
              <w:spacing w:before="80" w:after="80" w:line="240" w:lineRule="auto"/>
              <w:rPr>
                <w:rFonts w:ascii="Times New Roman" w:hAnsi="Times New Roman" w:cs="Times New Roman"/>
                <w:color w:val="000000"/>
              </w:rPr>
            </w:pPr>
          </w:p>
          <w:p w14:paraId="722CEFBA"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In caso affermativo elencare la documentazione pertinente [    ] e, se disponibile elettronicamente, indicare: (indirizzo web, autorità o organismo di emanazione, riferimento preciso della documentazione):</w:t>
            </w:r>
          </w:p>
          <w:p w14:paraId="40F5A9EE" w14:textId="77777777" w:rsidR="00537F27" w:rsidRPr="00A27BDA" w:rsidRDefault="00537F27" w:rsidP="006251EA">
            <w:pPr>
              <w:spacing w:before="80" w:after="80" w:line="240" w:lineRule="auto"/>
              <w:rPr>
                <w:rFonts w:ascii="Times New Roman" w:hAnsi="Times New Roman" w:cs="Times New Roman"/>
                <w:strike/>
                <w:color w:val="000000"/>
              </w:rPr>
            </w:pPr>
            <w:r w:rsidRPr="00A27BDA">
              <w:rPr>
                <w:rFonts w:ascii="Times New Roman" w:hAnsi="Times New Roman" w:cs="Times New Roman"/>
                <w:color w:val="000000"/>
              </w:rPr>
              <w:t xml:space="preserve">[……..…][…….…][……..…][……..…]  </w:t>
            </w:r>
          </w:p>
        </w:tc>
      </w:tr>
      <w:tr w:rsidR="00537F27" w:rsidRPr="00AE7F08" w14:paraId="487B03BA" w14:textId="77777777" w:rsidTr="006251E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02291C" w14:textId="77777777" w:rsidR="00537F27" w:rsidRPr="00A27BDA" w:rsidRDefault="00537F27" w:rsidP="006251EA">
            <w:pPr>
              <w:pStyle w:val="NormalLeft"/>
              <w:spacing w:before="80" w:after="80"/>
              <w:jc w:val="both"/>
              <w:rPr>
                <w:b/>
                <w:sz w:val="20"/>
                <w:szCs w:val="20"/>
              </w:rPr>
            </w:pPr>
            <w:r w:rsidRPr="00A27BDA">
              <w:rPr>
                <w:rStyle w:val="NormalBoldChar"/>
                <w:rFonts w:eastAsia="Calibri"/>
                <w:w w:val="0"/>
                <w:sz w:val="20"/>
                <w:szCs w:val="20"/>
              </w:rPr>
              <w:lastRenderedPageBreak/>
              <w:t xml:space="preserve">L'operatore economico è a conoscenza di qualsiasi </w:t>
            </w:r>
            <w:r w:rsidRPr="00A27BDA">
              <w:rPr>
                <w:b/>
                <w:sz w:val="20"/>
                <w:szCs w:val="20"/>
              </w:rPr>
              <w:t>conflitto di interessi</w:t>
            </w:r>
            <w:r w:rsidRPr="00A27BDA">
              <w:rPr>
                <w:b/>
                <w:sz w:val="20"/>
                <w:szCs w:val="20"/>
                <w:vertAlign w:val="superscript"/>
              </w:rPr>
              <w:t>(</w:t>
            </w:r>
            <w:r w:rsidRPr="00A27BDA">
              <w:rPr>
                <w:rStyle w:val="Rimandonotaapidipagina"/>
                <w:b/>
                <w:sz w:val="20"/>
                <w:szCs w:val="20"/>
                <w:vertAlign w:val="superscript"/>
              </w:rPr>
              <w:footnoteReference w:id="17"/>
            </w:r>
            <w:r w:rsidRPr="00A27BDA">
              <w:rPr>
                <w:b/>
                <w:sz w:val="20"/>
                <w:szCs w:val="20"/>
                <w:vertAlign w:val="superscript"/>
              </w:rPr>
              <w:t>)</w:t>
            </w:r>
            <w:r w:rsidRPr="00A27BDA">
              <w:rPr>
                <w:sz w:val="20"/>
                <w:szCs w:val="20"/>
              </w:rPr>
              <w:t xml:space="preserve"> legato alla sua partecipazione alla procedura di appalto </w:t>
            </w:r>
            <w:r w:rsidRPr="00A27BDA">
              <w:rPr>
                <w:color w:val="000000"/>
                <w:sz w:val="20"/>
                <w:szCs w:val="20"/>
              </w:rPr>
              <w:t xml:space="preserve">(articolo 80, comma 5, lett. </w:t>
            </w:r>
            <w:r w:rsidRPr="00A27BDA">
              <w:rPr>
                <w:i/>
                <w:color w:val="000000"/>
                <w:sz w:val="20"/>
                <w:szCs w:val="20"/>
              </w:rPr>
              <w:t>d)</w:t>
            </w:r>
            <w:r w:rsidRPr="00A27BDA">
              <w:rPr>
                <w:color w:val="000000"/>
                <w:sz w:val="20"/>
                <w:szCs w:val="20"/>
              </w:rPr>
              <w:t xml:space="preserve"> del Codice)?</w:t>
            </w:r>
            <w:r w:rsidRPr="00A27BDA">
              <w:rPr>
                <w:sz w:val="20"/>
                <w:szCs w:val="20"/>
              </w:rPr>
              <w:br/>
            </w:r>
          </w:p>
          <w:p w14:paraId="18EFDB6F" w14:textId="77777777" w:rsidR="00537F27" w:rsidRPr="00A27BDA" w:rsidRDefault="00537F27" w:rsidP="006251EA">
            <w:pPr>
              <w:pStyle w:val="NormalLeft"/>
              <w:spacing w:before="80" w:after="80"/>
              <w:jc w:val="both"/>
              <w:rPr>
                <w:w w:val="0"/>
                <w:sz w:val="20"/>
                <w:szCs w:val="20"/>
              </w:rPr>
            </w:pPr>
            <w:r w:rsidRPr="00A27BDA">
              <w:rPr>
                <w:b/>
                <w:sz w:val="20"/>
                <w:szCs w:val="20"/>
              </w:rPr>
              <w:t>In caso affermativo</w:t>
            </w:r>
            <w:r w:rsidRPr="00A27BDA">
              <w:rPr>
                <w:sz w:val="20"/>
                <w:szCs w:val="20"/>
              </w:rPr>
              <w:t>, fornire informazioni dettagliate sulle modalità con cui è stato risolto il conflitto di interessi: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4C1F702"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p w14:paraId="602DDEB7" w14:textId="77777777" w:rsidR="00537F27" w:rsidRPr="00A27BDA" w:rsidRDefault="00537F27" w:rsidP="006251EA">
            <w:pPr>
              <w:spacing w:before="80" w:after="80" w:line="240" w:lineRule="auto"/>
              <w:rPr>
                <w:rFonts w:ascii="Times New Roman" w:hAnsi="Times New Roman" w:cs="Times New Roman"/>
              </w:rPr>
            </w:pPr>
            <w:r w:rsidRPr="00A27BDA">
              <w:rPr>
                <w:rFonts w:ascii="Times New Roman" w:hAnsi="Times New Roman" w:cs="Times New Roman"/>
              </w:rPr>
              <w:br/>
            </w:r>
            <w:r w:rsidRPr="00A27BDA">
              <w:rPr>
                <w:rFonts w:ascii="Times New Roman" w:hAnsi="Times New Roman" w:cs="Times New Roman"/>
              </w:rPr>
              <w:br/>
            </w:r>
          </w:p>
          <w:p w14:paraId="5AC60E43" w14:textId="77777777" w:rsidR="00537F27" w:rsidRPr="00A27BDA" w:rsidRDefault="00537F27" w:rsidP="006251EA">
            <w:pPr>
              <w:spacing w:before="80" w:after="80" w:line="240" w:lineRule="auto"/>
              <w:rPr>
                <w:rFonts w:ascii="Times New Roman" w:hAnsi="Times New Roman" w:cs="Times New Roman"/>
              </w:rPr>
            </w:pPr>
          </w:p>
          <w:p w14:paraId="7B1DFCDF" w14:textId="77777777" w:rsidR="00537F27" w:rsidRPr="00A27BDA" w:rsidRDefault="00537F27" w:rsidP="006251EA">
            <w:pPr>
              <w:spacing w:before="80" w:after="80" w:line="240" w:lineRule="auto"/>
              <w:rPr>
                <w:rFonts w:ascii="Times New Roman" w:hAnsi="Times New Roman" w:cs="Times New Roman"/>
              </w:rPr>
            </w:pPr>
            <w:r w:rsidRPr="00A27BDA">
              <w:rPr>
                <w:rFonts w:ascii="Times New Roman" w:hAnsi="Times New Roman" w:cs="Times New Roman"/>
              </w:rPr>
              <w:t>[………….]</w:t>
            </w:r>
          </w:p>
        </w:tc>
      </w:tr>
      <w:tr w:rsidR="00537F27" w:rsidRPr="00AE7F08" w14:paraId="606FBF77" w14:textId="77777777" w:rsidTr="006251E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4AD535" w14:textId="77777777" w:rsidR="00537F27" w:rsidRPr="00A27BDA" w:rsidRDefault="00537F27" w:rsidP="006251EA">
            <w:pPr>
              <w:pStyle w:val="NormalLeft"/>
              <w:spacing w:before="80" w:after="80"/>
              <w:jc w:val="both"/>
              <w:rPr>
                <w:b/>
                <w:color w:val="000000"/>
                <w:sz w:val="20"/>
                <w:szCs w:val="20"/>
              </w:rPr>
            </w:pPr>
            <w:r w:rsidRPr="00A27BDA">
              <w:rPr>
                <w:rStyle w:val="NormalBoldChar"/>
                <w:rFonts w:eastAsia="Calibri"/>
                <w:w w:val="0"/>
                <w:sz w:val="20"/>
                <w:szCs w:val="20"/>
              </w:rPr>
              <w:t xml:space="preserve">L'operatore economico o </w:t>
            </w:r>
            <w:r w:rsidRPr="00A27BDA">
              <w:rPr>
                <w:sz w:val="20"/>
                <w:szCs w:val="20"/>
              </w:rPr>
              <w:t xml:space="preserve">un'impresa a lui collegata </w:t>
            </w:r>
            <w:r w:rsidRPr="00A27BDA">
              <w:rPr>
                <w:b/>
                <w:sz w:val="20"/>
                <w:szCs w:val="20"/>
              </w:rPr>
              <w:t>ha fornito consulenza</w:t>
            </w:r>
            <w:r w:rsidRPr="00A27BDA">
              <w:rPr>
                <w:sz w:val="20"/>
                <w:szCs w:val="20"/>
              </w:rPr>
              <w:t xml:space="preserve"> all'amministrazione aggiudicatrice o all'ente aggiudicatore o ha </w:t>
            </w:r>
            <w:r w:rsidRPr="00A27BDA">
              <w:rPr>
                <w:color w:val="000000"/>
                <w:sz w:val="20"/>
                <w:szCs w:val="20"/>
              </w:rPr>
              <w:t xml:space="preserve">altrimenti </w:t>
            </w:r>
            <w:r w:rsidRPr="00A27BDA">
              <w:rPr>
                <w:b/>
                <w:color w:val="000000"/>
                <w:sz w:val="20"/>
                <w:szCs w:val="20"/>
              </w:rPr>
              <w:t>partecipato alla preparazione</w:t>
            </w:r>
            <w:r w:rsidRPr="00A27BDA">
              <w:rPr>
                <w:color w:val="000000"/>
                <w:sz w:val="20"/>
                <w:szCs w:val="20"/>
              </w:rPr>
              <w:t xml:space="preserve"> della procedura d'aggiudicazione (articolo 80, comma 5, lett. </w:t>
            </w:r>
            <w:r w:rsidRPr="00A27BDA">
              <w:rPr>
                <w:i/>
                <w:color w:val="000000"/>
                <w:sz w:val="20"/>
                <w:szCs w:val="20"/>
              </w:rPr>
              <w:t>e</w:t>
            </w:r>
            <w:r w:rsidRPr="00A27BDA">
              <w:rPr>
                <w:color w:val="000000"/>
                <w:sz w:val="20"/>
                <w:szCs w:val="20"/>
              </w:rPr>
              <w:t>) del Codice?</w:t>
            </w:r>
            <w:r w:rsidRPr="00A27BDA">
              <w:rPr>
                <w:color w:val="000000"/>
                <w:sz w:val="20"/>
                <w:szCs w:val="20"/>
              </w:rPr>
              <w:br/>
            </w:r>
          </w:p>
          <w:p w14:paraId="7BE21589" w14:textId="77777777" w:rsidR="00537F27" w:rsidRPr="00A27BDA" w:rsidRDefault="00537F27" w:rsidP="006251EA">
            <w:pPr>
              <w:pStyle w:val="NormalLeft"/>
              <w:spacing w:before="80" w:after="80"/>
              <w:jc w:val="both"/>
              <w:rPr>
                <w:sz w:val="20"/>
                <w:szCs w:val="20"/>
              </w:rPr>
            </w:pPr>
            <w:r w:rsidRPr="00A27BDA">
              <w:rPr>
                <w:b/>
                <w:color w:val="000000"/>
                <w:sz w:val="20"/>
                <w:szCs w:val="20"/>
              </w:rPr>
              <w:t>In caso affermativo</w:t>
            </w:r>
            <w:r w:rsidRPr="00A27BDA">
              <w:rPr>
                <w:color w:val="000000"/>
                <w:sz w:val="20"/>
                <w:szCs w:val="20"/>
              </w:rPr>
              <w:t>, fornire informazioni dettagliate sulle misure adottate per prevenire le possibili distorsioni della concorrenza: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B612D52"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p w14:paraId="4A1462B4" w14:textId="77777777" w:rsidR="00537F27" w:rsidRPr="00A27BDA" w:rsidRDefault="00537F27" w:rsidP="006251EA">
            <w:pPr>
              <w:spacing w:before="80" w:after="80" w:line="240" w:lineRule="auto"/>
              <w:rPr>
                <w:rFonts w:ascii="Times New Roman" w:hAnsi="Times New Roman" w:cs="Times New Roman"/>
                <w:color w:val="FF0000"/>
              </w:rPr>
            </w:pPr>
            <w:r w:rsidRPr="00A27BDA">
              <w:rPr>
                <w:rFonts w:ascii="Times New Roman" w:hAnsi="Times New Roman" w:cs="Times New Roman"/>
              </w:rPr>
              <w:br/>
            </w:r>
            <w:r w:rsidRPr="00A27BDA">
              <w:rPr>
                <w:rFonts w:ascii="Times New Roman" w:hAnsi="Times New Roman" w:cs="Times New Roman"/>
              </w:rPr>
              <w:br/>
            </w:r>
            <w:r w:rsidRPr="00A27BDA">
              <w:rPr>
                <w:rFonts w:ascii="Times New Roman" w:hAnsi="Times New Roman" w:cs="Times New Roman"/>
              </w:rPr>
              <w:br/>
            </w:r>
          </w:p>
          <w:p w14:paraId="0B1B6AE9" w14:textId="77777777" w:rsidR="00537F27" w:rsidRPr="00A27BDA" w:rsidRDefault="00537F27" w:rsidP="006251EA">
            <w:pPr>
              <w:spacing w:before="80" w:after="80" w:line="240" w:lineRule="auto"/>
              <w:rPr>
                <w:rFonts w:ascii="Times New Roman" w:hAnsi="Times New Roman" w:cs="Times New Roman"/>
                <w:color w:val="FF0000"/>
              </w:rPr>
            </w:pPr>
          </w:p>
          <w:p w14:paraId="35E1261E" w14:textId="77777777" w:rsidR="00537F27" w:rsidRPr="00A27BDA" w:rsidRDefault="00537F27" w:rsidP="006251EA">
            <w:pPr>
              <w:spacing w:before="80" w:after="80" w:line="240" w:lineRule="auto"/>
              <w:rPr>
                <w:rFonts w:ascii="Times New Roman" w:hAnsi="Times New Roman" w:cs="Times New Roman"/>
              </w:rPr>
            </w:pPr>
            <w:r w:rsidRPr="00A27BDA">
              <w:rPr>
                <w:rFonts w:ascii="Times New Roman" w:hAnsi="Times New Roman" w:cs="Times New Roman"/>
              </w:rPr>
              <w:t xml:space="preserve"> </w:t>
            </w:r>
          </w:p>
          <w:p w14:paraId="19800C97" w14:textId="77777777" w:rsidR="00537F27" w:rsidRPr="00A27BDA" w:rsidRDefault="00537F27" w:rsidP="006251EA">
            <w:pPr>
              <w:spacing w:before="80" w:after="80" w:line="240" w:lineRule="auto"/>
              <w:rPr>
                <w:rFonts w:ascii="Times New Roman" w:hAnsi="Times New Roman" w:cs="Times New Roman"/>
              </w:rPr>
            </w:pPr>
            <w:r w:rsidRPr="00A27BDA">
              <w:rPr>
                <w:rFonts w:ascii="Times New Roman" w:hAnsi="Times New Roman" w:cs="Times New Roman"/>
              </w:rPr>
              <w:t>[…………………]</w:t>
            </w:r>
          </w:p>
        </w:tc>
      </w:tr>
      <w:tr w:rsidR="00537F27" w:rsidRPr="00AE7F08" w14:paraId="52CF87F1" w14:textId="77777777" w:rsidTr="006251E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11246D" w14:textId="77777777" w:rsidR="00537F27" w:rsidRPr="00A27BDA" w:rsidRDefault="00537F27" w:rsidP="006251EA">
            <w:pPr>
              <w:pStyle w:val="NormalLeft"/>
              <w:spacing w:before="80" w:after="80"/>
              <w:jc w:val="both"/>
              <w:rPr>
                <w:color w:val="000000"/>
                <w:sz w:val="20"/>
                <w:szCs w:val="20"/>
              </w:rPr>
            </w:pPr>
            <w:r w:rsidRPr="00A27BDA">
              <w:rPr>
                <w:color w:val="000000"/>
                <w:sz w:val="20"/>
                <w:szCs w:val="20"/>
              </w:rPr>
              <w:t>L'operatore economico può confermare di:</w:t>
            </w:r>
          </w:p>
          <w:p w14:paraId="3EAF4E87" w14:textId="77777777" w:rsidR="00537F27" w:rsidRPr="00A27BDA" w:rsidRDefault="00537F27" w:rsidP="00537F27">
            <w:pPr>
              <w:pStyle w:val="NormalLeft"/>
              <w:numPr>
                <w:ilvl w:val="0"/>
                <w:numId w:val="41"/>
              </w:numPr>
              <w:spacing w:before="80" w:after="80"/>
              <w:ind w:left="304" w:hanging="284"/>
              <w:jc w:val="both"/>
              <w:rPr>
                <w:color w:val="000000"/>
                <w:sz w:val="20"/>
                <w:szCs w:val="20"/>
              </w:rPr>
            </w:pPr>
            <w:r w:rsidRPr="00A27BDA">
              <w:rPr>
                <w:rStyle w:val="NormalBoldChar"/>
                <w:rFonts w:eastAsia="Calibri"/>
                <w:color w:val="000000"/>
                <w:w w:val="0"/>
                <w:sz w:val="20"/>
                <w:szCs w:val="20"/>
              </w:rPr>
              <w:t>non essersi reso</w:t>
            </w:r>
            <w:r w:rsidRPr="00A27BDA">
              <w:rPr>
                <w:color w:val="000000"/>
                <w:sz w:val="20"/>
                <w:szCs w:val="20"/>
              </w:rPr>
              <w:t xml:space="preserve"> gravemente colpevole di </w:t>
            </w:r>
            <w:r w:rsidRPr="00A27BDA">
              <w:rPr>
                <w:b/>
                <w:color w:val="000000"/>
                <w:sz w:val="20"/>
                <w:szCs w:val="20"/>
              </w:rPr>
              <w:t>false dichiarazioni</w:t>
            </w:r>
            <w:r w:rsidRPr="00A27BDA">
              <w:rPr>
                <w:color w:val="000000"/>
                <w:sz w:val="20"/>
                <w:szCs w:val="20"/>
              </w:rPr>
              <w:t xml:space="preserve"> nel fornire le informazioni richieste per verificare l'assenza di motivi di esclusione o il rispetto dei criteri di selezione,</w:t>
            </w:r>
          </w:p>
          <w:p w14:paraId="66645E38" w14:textId="77777777" w:rsidR="00537F27" w:rsidRPr="00A27BDA" w:rsidRDefault="00537F27" w:rsidP="00537F27">
            <w:pPr>
              <w:pStyle w:val="NormalLeft"/>
              <w:numPr>
                <w:ilvl w:val="0"/>
                <w:numId w:val="41"/>
              </w:numPr>
              <w:spacing w:before="80" w:after="80"/>
              <w:ind w:left="304" w:hanging="284"/>
              <w:jc w:val="both"/>
              <w:rPr>
                <w:color w:val="000000"/>
                <w:sz w:val="20"/>
                <w:szCs w:val="20"/>
              </w:rPr>
            </w:pPr>
            <w:r w:rsidRPr="00A27BDA">
              <w:rPr>
                <w:rStyle w:val="NormalBoldChar"/>
                <w:rFonts w:eastAsia="Calibri"/>
                <w:color w:val="000000"/>
                <w:w w:val="0"/>
                <w:sz w:val="20"/>
                <w:szCs w:val="20"/>
              </w:rPr>
              <w:t xml:space="preserve">non avere </w:t>
            </w:r>
            <w:r w:rsidRPr="00A27BDA">
              <w:rPr>
                <w:rStyle w:val="NormalBoldChar"/>
                <w:rFonts w:eastAsia="Calibri"/>
                <w:w w:val="0"/>
                <w:sz w:val="20"/>
                <w:szCs w:val="20"/>
              </w:rPr>
              <w:t>occultato tali informazioni?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37F67A1" w14:textId="77777777" w:rsidR="00537F27" w:rsidRPr="00A27BDA" w:rsidRDefault="00537F27" w:rsidP="006251EA">
            <w:pPr>
              <w:spacing w:before="80" w:after="80" w:line="240" w:lineRule="auto"/>
              <w:rPr>
                <w:rFonts w:ascii="Times New Roman" w:hAnsi="Times New Roman" w:cs="Times New Roman"/>
                <w:color w:val="000000"/>
              </w:rPr>
            </w:pPr>
          </w:p>
          <w:p w14:paraId="39B76ACC" w14:textId="77777777" w:rsidR="00537F27" w:rsidRPr="00A27BDA" w:rsidRDefault="00537F27" w:rsidP="006251EA">
            <w:pPr>
              <w:spacing w:before="80" w:after="80" w:line="240" w:lineRule="auto"/>
              <w:rPr>
                <w:rFonts w:ascii="Times New Roman" w:hAnsi="Times New Roman" w:cs="Times New Roman"/>
                <w:color w:val="000000"/>
              </w:rPr>
            </w:pPr>
          </w:p>
          <w:p w14:paraId="4C88EFBF"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p w14:paraId="3C6251D9" w14:textId="77777777" w:rsidR="00537F27" w:rsidRPr="00A27BDA" w:rsidRDefault="00537F27" w:rsidP="006251EA">
            <w:pPr>
              <w:spacing w:before="80" w:after="80" w:line="240" w:lineRule="auto"/>
              <w:rPr>
                <w:rFonts w:ascii="Times New Roman" w:hAnsi="Times New Roman" w:cs="Times New Roman"/>
                <w:color w:val="000000"/>
              </w:rPr>
            </w:pPr>
          </w:p>
          <w:p w14:paraId="22EAB50B" w14:textId="77777777" w:rsidR="00537F27" w:rsidRPr="00A27BDA" w:rsidRDefault="00537F27" w:rsidP="006251EA">
            <w:pPr>
              <w:spacing w:before="80" w:after="80" w:line="240" w:lineRule="auto"/>
              <w:rPr>
                <w:rFonts w:ascii="Times New Roman" w:hAnsi="Times New Roman" w:cs="Times New Roman"/>
                <w:color w:val="000000"/>
              </w:rPr>
            </w:pPr>
          </w:p>
          <w:p w14:paraId="21303E37" w14:textId="77777777" w:rsidR="00537F27" w:rsidRPr="00A27BDA" w:rsidRDefault="00537F27" w:rsidP="006251EA">
            <w:pPr>
              <w:spacing w:before="80" w:after="80" w:line="240" w:lineRule="auto"/>
              <w:rPr>
                <w:rFonts w:ascii="Times New Roman" w:hAnsi="Times New Roman" w:cs="Times New Roman"/>
                <w:color w:val="000000"/>
              </w:rPr>
            </w:pPr>
            <w:r w:rsidRPr="00A27BDA">
              <w:rPr>
                <w:rFonts w:ascii="Times New Roman" w:hAnsi="Times New Roman" w:cs="Times New Roman"/>
                <w:color w:val="000000"/>
              </w:rPr>
              <w:t>[ ] Sì [ ] No</w:t>
            </w:r>
          </w:p>
        </w:tc>
      </w:tr>
    </w:tbl>
    <w:p w14:paraId="721BE6CF" w14:textId="77777777" w:rsidR="000B383D" w:rsidRDefault="000B383D" w:rsidP="000B383D">
      <w:pPr>
        <w:pStyle w:val="SectionTitle"/>
        <w:spacing w:before="80" w:after="80"/>
      </w:pPr>
    </w:p>
    <w:p w14:paraId="7E9EF8B8" w14:textId="46880D1B" w:rsidR="00537F27" w:rsidRPr="004F79CB" w:rsidRDefault="000B383D" w:rsidP="000B383D">
      <w:pPr>
        <w:pStyle w:val="SectionTitle"/>
        <w:spacing w:before="80" w:after="80"/>
        <w:rPr>
          <w:sz w:val="24"/>
          <w:szCs w:val="24"/>
        </w:rPr>
      </w:pPr>
      <w:r>
        <w:rPr>
          <w:b w:val="0"/>
          <w:caps/>
          <w:sz w:val="24"/>
          <w:szCs w:val="24"/>
        </w:rPr>
        <w:t xml:space="preserve">D. </w:t>
      </w:r>
      <w:r w:rsidR="00537F27" w:rsidRPr="004F79CB">
        <w:rPr>
          <w:b w:val="0"/>
          <w:caps/>
          <w:sz w:val="24"/>
          <w:szCs w:val="24"/>
        </w:rPr>
        <w:t>tri motivi di esclusione eventualmente previsti dalla legislazione nazionale dello Stato membro dell'amministrazione aggiudicatrice o dell'ente aggiudicatore</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537F27" w:rsidRPr="00AE7F08" w14:paraId="0820DD45"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B8B8AF"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b/>
                <w:color w:val="000000"/>
              </w:rPr>
              <w:t xml:space="preserve">Motivi di esclusione previsti esclusivamente dalla legislazione nazionale </w:t>
            </w:r>
            <w:r w:rsidRPr="000B383D">
              <w:rPr>
                <w:rFonts w:ascii="Times New Roman" w:hAnsi="Times New Roman" w:cs="Times New Roman"/>
                <w:color w:val="000000"/>
              </w:rPr>
              <w:t xml:space="preserve">(articolo 80, comma 2 e comma 5, lett. </w:t>
            </w:r>
            <w:r w:rsidRPr="000B383D">
              <w:rPr>
                <w:rFonts w:ascii="Times New Roman" w:hAnsi="Times New Roman" w:cs="Times New Roman"/>
                <w:i/>
                <w:color w:val="000000"/>
              </w:rPr>
              <w:t>f),f-bis), f-ter), g), h), i), l), m)</w:t>
            </w:r>
            <w:r w:rsidRPr="000B383D">
              <w:rPr>
                <w:rFonts w:ascii="Times New Roman" w:hAnsi="Times New Roman" w:cs="Times New Roman"/>
                <w:color w:val="000000"/>
              </w:rPr>
              <w:t xml:space="preserve"> del Codice e art. 53 comma 16-ter del D. Lgs. 165/2001</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091E591" w14:textId="77777777" w:rsidR="00537F27" w:rsidRPr="000B383D" w:rsidRDefault="00537F27" w:rsidP="006251EA">
            <w:pPr>
              <w:spacing w:before="80" w:after="80" w:line="240" w:lineRule="auto"/>
              <w:rPr>
                <w:rFonts w:ascii="Times New Roman" w:hAnsi="Times New Roman" w:cs="Times New Roman"/>
              </w:rPr>
            </w:pPr>
            <w:r w:rsidRPr="000B383D">
              <w:rPr>
                <w:rFonts w:ascii="Times New Roman" w:hAnsi="Times New Roman" w:cs="Times New Roman"/>
                <w:b/>
              </w:rPr>
              <w:t>Risposta:</w:t>
            </w:r>
          </w:p>
        </w:tc>
      </w:tr>
      <w:tr w:rsidR="00537F27" w:rsidRPr="00AE7F08" w14:paraId="1AE6107E"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D561A0"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Sussistono  a carico dell’operatore economico cause di decadenza, di sospensione o di divieto previste dall'</w:t>
            </w:r>
            <w:hyperlink r:id="rId11" w:anchor="067" w:history="1">
              <w:r w:rsidRPr="000B383D">
                <w:rPr>
                  <w:rStyle w:val="Collegamentoipertestuale"/>
                  <w:rFonts w:ascii="Times New Roman" w:hAnsi="Times New Roman" w:cs="Times New Roman"/>
                  <w:color w:val="000000"/>
                </w:rPr>
                <w:t>articolo 67 del decreto legislativo 6 settembre 2011, n. 159</w:t>
              </w:r>
            </w:hyperlink>
            <w:r w:rsidRPr="000B383D">
              <w:rPr>
                <w:rFonts w:ascii="Times New Roman" w:hAnsi="Times New Roman" w:cs="Times New Roman"/>
                <w:color w:val="000000"/>
              </w:rPr>
              <w:t xml:space="preserve">  o di un tentativo di infiltrazione mafiosa di cui all'</w:t>
            </w:r>
            <w:hyperlink r:id="rId12" w:anchor="084" w:history="1">
              <w:r w:rsidRPr="000B383D">
                <w:rPr>
                  <w:rStyle w:val="Collegamentoipertestuale"/>
                  <w:rFonts w:ascii="Times New Roman" w:hAnsi="Times New Roman" w:cs="Times New Roman"/>
                  <w:color w:val="000000"/>
                </w:rPr>
                <w:t>articolo 84, comma 4, del medesimo decreto</w:t>
              </w:r>
            </w:hyperlink>
            <w:r w:rsidRPr="000B383D">
              <w:rPr>
                <w:rFonts w:ascii="Times New Roman" w:hAnsi="Times New Roman" w:cs="Times New Roman"/>
                <w:color w:val="000000"/>
              </w:rPr>
              <w:t xml:space="preserve">, fermo restando quanto previsto dagli </w:t>
            </w:r>
            <w:hyperlink r:id="rId13" w:anchor="088" w:history="1">
              <w:r w:rsidRPr="000B383D">
                <w:rPr>
                  <w:rStyle w:val="Collegamentoipertestuale"/>
                  <w:rFonts w:ascii="Times New Roman" w:hAnsi="Times New Roman" w:cs="Times New Roman"/>
                  <w:color w:val="000000"/>
                </w:rPr>
                <w:t>articoli 88, comma 4-bis</w:t>
              </w:r>
            </w:hyperlink>
            <w:r w:rsidRPr="000B383D">
              <w:rPr>
                <w:rFonts w:ascii="Times New Roman" w:hAnsi="Times New Roman" w:cs="Times New Roman"/>
                <w:color w:val="000000"/>
              </w:rPr>
              <w:t xml:space="preserve">, e </w:t>
            </w:r>
            <w:hyperlink r:id="rId14" w:anchor="092" w:history="1">
              <w:r w:rsidRPr="000B383D">
                <w:rPr>
                  <w:rStyle w:val="Collegamentoipertestuale"/>
                  <w:rFonts w:ascii="Times New Roman" w:hAnsi="Times New Roman" w:cs="Times New Roman"/>
                  <w:color w:val="000000"/>
                </w:rPr>
                <w:t>92, commi 2 e 3, del decreto legislativo 6 settembre 2011, n. 159</w:t>
              </w:r>
            </w:hyperlink>
            <w:r w:rsidRPr="000B383D">
              <w:rPr>
                <w:rFonts w:ascii="Times New Roman" w:hAnsi="Times New Roman" w:cs="Times New Roman"/>
                <w:color w:val="000000"/>
              </w:rPr>
              <w:t>, con riferimento rispettivamente alle comunicazioni antimafia e alle informazioni antimafia - nonché dall’art. 34-bis, commi 6 e 7 del d.lgs. 159/2011- (Articolo 80, comma 2, del Codice)?</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80F34DA" w14:textId="77777777" w:rsidR="00537F27" w:rsidRPr="000B383D" w:rsidRDefault="00537F27" w:rsidP="006251EA">
            <w:pPr>
              <w:spacing w:before="80" w:after="80" w:line="240" w:lineRule="auto"/>
              <w:rPr>
                <w:rFonts w:ascii="Times New Roman" w:hAnsi="Times New Roman" w:cs="Times New Roman"/>
              </w:rPr>
            </w:pPr>
            <w:r w:rsidRPr="000B383D">
              <w:rPr>
                <w:rFonts w:ascii="Times New Roman" w:hAnsi="Times New Roman" w:cs="Times New Roman"/>
              </w:rPr>
              <w:t>[ ] Sì [ ] No</w:t>
            </w:r>
          </w:p>
          <w:p w14:paraId="2A6B879B" w14:textId="77777777" w:rsidR="00537F27" w:rsidRPr="000B383D" w:rsidRDefault="00537F27" w:rsidP="006251EA">
            <w:pPr>
              <w:spacing w:before="80" w:after="80" w:line="240" w:lineRule="auto"/>
              <w:rPr>
                <w:rFonts w:ascii="Times New Roman" w:hAnsi="Times New Roman" w:cs="Times New Roman"/>
              </w:rPr>
            </w:pPr>
          </w:p>
          <w:p w14:paraId="7A3E1B2C" w14:textId="77777777" w:rsidR="00537F27" w:rsidRPr="000B383D" w:rsidRDefault="00537F27" w:rsidP="006251EA">
            <w:pPr>
              <w:spacing w:before="80" w:after="80" w:line="240" w:lineRule="auto"/>
              <w:rPr>
                <w:rFonts w:ascii="Times New Roman" w:hAnsi="Times New Roman" w:cs="Times New Roman"/>
              </w:rPr>
            </w:pPr>
          </w:p>
          <w:p w14:paraId="3BA56D55" w14:textId="77777777" w:rsidR="00537F27" w:rsidRPr="000B383D" w:rsidRDefault="00537F27" w:rsidP="006251EA">
            <w:pPr>
              <w:spacing w:before="80" w:after="80" w:line="240" w:lineRule="auto"/>
              <w:rPr>
                <w:rFonts w:ascii="Times New Roman" w:hAnsi="Times New Roman" w:cs="Times New Roman"/>
              </w:rPr>
            </w:pPr>
          </w:p>
          <w:p w14:paraId="54602394" w14:textId="77777777" w:rsidR="00537F27" w:rsidRPr="000B383D" w:rsidRDefault="00537F27" w:rsidP="006251EA">
            <w:pPr>
              <w:spacing w:before="80" w:after="80" w:line="240" w:lineRule="auto"/>
              <w:rPr>
                <w:rFonts w:ascii="Times New Roman" w:hAnsi="Times New Roman" w:cs="Times New Roman"/>
              </w:rPr>
            </w:pPr>
          </w:p>
          <w:p w14:paraId="0741CC78" w14:textId="77777777" w:rsidR="00537F27" w:rsidRPr="000B383D" w:rsidRDefault="00537F27" w:rsidP="006251EA">
            <w:pPr>
              <w:spacing w:before="80" w:after="80" w:line="240" w:lineRule="auto"/>
              <w:rPr>
                <w:rFonts w:ascii="Times New Roman" w:hAnsi="Times New Roman" w:cs="Times New Roman"/>
              </w:rPr>
            </w:pPr>
          </w:p>
          <w:p w14:paraId="024DDA0F" w14:textId="77777777" w:rsidR="00537F27" w:rsidRPr="000B383D" w:rsidRDefault="00537F27" w:rsidP="006251EA">
            <w:pPr>
              <w:spacing w:before="80" w:after="80" w:line="240" w:lineRule="auto"/>
              <w:rPr>
                <w:rFonts w:ascii="Times New Roman" w:hAnsi="Times New Roman" w:cs="Times New Roman"/>
              </w:rPr>
            </w:pPr>
          </w:p>
          <w:p w14:paraId="7FB32958" w14:textId="77777777" w:rsidR="00537F27" w:rsidRPr="000B383D" w:rsidRDefault="00537F27" w:rsidP="006251EA">
            <w:pPr>
              <w:spacing w:before="80" w:after="80" w:line="240" w:lineRule="auto"/>
              <w:rPr>
                <w:rFonts w:ascii="Times New Roman" w:hAnsi="Times New Roman" w:cs="Times New Roman"/>
              </w:rPr>
            </w:pPr>
          </w:p>
          <w:p w14:paraId="17460225" w14:textId="77777777" w:rsidR="00537F27" w:rsidRPr="000B383D" w:rsidRDefault="00537F27" w:rsidP="006251EA">
            <w:pPr>
              <w:spacing w:before="80" w:after="80" w:line="240" w:lineRule="auto"/>
              <w:rPr>
                <w:rFonts w:ascii="Times New Roman" w:hAnsi="Times New Roman" w:cs="Times New Roman"/>
              </w:rPr>
            </w:pPr>
            <w:r w:rsidRPr="000B383D">
              <w:rPr>
                <w:rFonts w:ascii="Times New Roman" w:hAnsi="Times New Roman" w:cs="Times New Roman"/>
              </w:rPr>
              <w:t xml:space="preserve">Se la documentazione pertinente è disponibile elettronicamente, indicare: (indirizzo web, autorità o </w:t>
            </w:r>
            <w:r w:rsidRPr="000B383D">
              <w:rPr>
                <w:rFonts w:ascii="Times New Roman" w:hAnsi="Times New Roman" w:cs="Times New Roman"/>
              </w:rPr>
              <w:lastRenderedPageBreak/>
              <w:t>organismo di emanazione, riferimento preciso della documentazione):</w:t>
            </w:r>
          </w:p>
          <w:p w14:paraId="73CD0281" w14:textId="77777777" w:rsidR="00537F27" w:rsidRPr="000B383D" w:rsidRDefault="00537F27" w:rsidP="006251EA">
            <w:pPr>
              <w:spacing w:before="80" w:after="80" w:line="240" w:lineRule="auto"/>
              <w:rPr>
                <w:rFonts w:ascii="Times New Roman" w:hAnsi="Times New Roman" w:cs="Times New Roman"/>
              </w:rPr>
            </w:pPr>
            <w:r w:rsidRPr="000B383D">
              <w:rPr>
                <w:rFonts w:ascii="Times New Roman" w:hAnsi="Times New Roman" w:cs="Times New Roman"/>
              </w:rPr>
              <w:t>[…………….…][………………][……..………][…..……..…]</w:t>
            </w:r>
            <w:r w:rsidRPr="000B383D">
              <w:rPr>
                <w:rFonts w:ascii="Times New Roman" w:hAnsi="Times New Roman" w:cs="Times New Roman"/>
                <w:vertAlign w:val="superscript"/>
              </w:rPr>
              <w:t xml:space="preserve"> (</w:t>
            </w:r>
            <w:r w:rsidRPr="000B383D">
              <w:rPr>
                <w:rStyle w:val="Rimandonotaapidipagina"/>
                <w:rFonts w:ascii="Times New Roman" w:hAnsi="Times New Roman" w:cs="Times New Roman"/>
                <w:sz w:val="20"/>
                <w:vertAlign w:val="superscript"/>
              </w:rPr>
              <w:footnoteReference w:id="18"/>
            </w:r>
            <w:r w:rsidRPr="000B383D">
              <w:rPr>
                <w:rFonts w:ascii="Times New Roman" w:hAnsi="Times New Roman" w:cs="Times New Roman"/>
                <w:vertAlign w:val="superscript"/>
              </w:rPr>
              <w:t>)</w:t>
            </w:r>
          </w:p>
        </w:tc>
      </w:tr>
      <w:tr w:rsidR="00537F27" w:rsidRPr="00AE7F08" w14:paraId="52AC653F"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136E8B"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lastRenderedPageBreak/>
              <w:t>L’operatore economico si trova in una delle seguenti situazioni?</w:t>
            </w:r>
          </w:p>
          <w:p w14:paraId="0F8489E4" w14:textId="77777777" w:rsidR="00537F27" w:rsidRPr="000B383D" w:rsidRDefault="00537F27" w:rsidP="00537F27">
            <w:pPr>
              <w:pStyle w:val="NormalWeb1"/>
              <w:numPr>
                <w:ilvl w:val="0"/>
                <w:numId w:val="42"/>
              </w:numPr>
              <w:spacing w:before="80" w:after="80"/>
              <w:jc w:val="both"/>
              <w:rPr>
                <w:color w:val="000000"/>
                <w:sz w:val="20"/>
                <w:szCs w:val="20"/>
              </w:rPr>
            </w:pPr>
            <w:r w:rsidRPr="000B383D">
              <w:rPr>
                <w:color w:val="000000"/>
                <w:sz w:val="20"/>
                <w:szCs w:val="20"/>
              </w:rPr>
              <w:t>è stato soggetto alla sanzione interdittiva di cui all'</w:t>
            </w:r>
            <w:hyperlink r:id="rId15" w:anchor="09" w:history="1">
              <w:r w:rsidRPr="000B383D">
                <w:rPr>
                  <w:rStyle w:val="Collegamentoipertestuale"/>
                  <w:rFonts w:eastAsia="font462"/>
                  <w:color w:val="000000"/>
                  <w:sz w:val="20"/>
                  <w:szCs w:val="20"/>
                </w:rPr>
                <w:t>articolo 9, comma 2, lettera c) del decreto legislativo 8 giugno 2001, n. 231</w:t>
              </w:r>
            </w:hyperlink>
            <w:r w:rsidRPr="000B383D">
              <w:rPr>
                <w:color w:val="000000"/>
                <w:sz w:val="20"/>
                <w:szCs w:val="20"/>
              </w:rPr>
              <w:t xml:space="preserve"> o ad altra sanzione che comporta il divieto di contrarre con la pubblica amministrazione, compresi i provvedimenti interdittivi di cui all'</w:t>
            </w:r>
            <w:hyperlink r:id="rId16" w:anchor="014" w:history="1">
              <w:r w:rsidRPr="000B383D">
                <w:rPr>
                  <w:rStyle w:val="Collegamentoipertestuale"/>
                  <w:rFonts w:eastAsia="font462"/>
                  <w:color w:val="000000"/>
                  <w:sz w:val="20"/>
                  <w:szCs w:val="20"/>
                </w:rPr>
                <w:t>articolo 14 del decreto legislativo 9 aprile 2008, n. 81</w:t>
              </w:r>
            </w:hyperlink>
            <w:r w:rsidRPr="000B383D">
              <w:rPr>
                <w:color w:val="000000"/>
                <w:sz w:val="20"/>
                <w:szCs w:val="20"/>
              </w:rPr>
              <w:t xml:space="preserve"> (Articolo 80, comma 5, lettera </w:t>
            </w:r>
            <w:r w:rsidRPr="000B383D">
              <w:rPr>
                <w:i/>
                <w:color w:val="000000"/>
                <w:sz w:val="20"/>
                <w:szCs w:val="20"/>
              </w:rPr>
              <w:t>f)</w:t>
            </w:r>
            <w:r w:rsidRPr="000B383D">
              <w:rPr>
                <w:color w:val="000000"/>
                <w:sz w:val="20"/>
                <w:szCs w:val="20"/>
              </w:rPr>
              <w:t xml:space="preserve">; </w:t>
            </w:r>
          </w:p>
          <w:p w14:paraId="6AAA9690" w14:textId="77777777" w:rsidR="00537F27" w:rsidRPr="000B383D" w:rsidRDefault="00537F27" w:rsidP="006251EA">
            <w:pPr>
              <w:pStyle w:val="NormalWeb1"/>
              <w:spacing w:before="80" w:after="80"/>
              <w:jc w:val="both"/>
              <w:rPr>
                <w:color w:val="000000"/>
                <w:sz w:val="20"/>
                <w:szCs w:val="20"/>
              </w:rPr>
            </w:pPr>
          </w:p>
          <w:p w14:paraId="2D5F0EFF" w14:textId="77777777" w:rsidR="00537F27" w:rsidRPr="000B383D" w:rsidRDefault="00537F27" w:rsidP="006251EA">
            <w:pPr>
              <w:pStyle w:val="NormalWeb1"/>
              <w:spacing w:before="80" w:after="80"/>
              <w:jc w:val="both"/>
              <w:rPr>
                <w:color w:val="000000"/>
                <w:sz w:val="20"/>
                <w:szCs w:val="20"/>
              </w:rPr>
            </w:pPr>
          </w:p>
          <w:p w14:paraId="32CF09B4" w14:textId="77777777" w:rsidR="00537F27" w:rsidRPr="000B383D" w:rsidRDefault="00537F27" w:rsidP="00537F27">
            <w:pPr>
              <w:pStyle w:val="NormalWeb1"/>
              <w:numPr>
                <w:ilvl w:val="0"/>
                <w:numId w:val="42"/>
              </w:numPr>
              <w:spacing w:before="80" w:after="80"/>
              <w:jc w:val="both"/>
              <w:rPr>
                <w:i/>
                <w:iCs/>
                <w:color w:val="000000"/>
                <w:sz w:val="20"/>
                <w:szCs w:val="20"/>
              </w:rPr>
            </w:pPr>
            <w:r w:rsidRPr="000B383D">
              <w:rPr>
                <w:i/>
                <w:iCs/>
                <w:color w:val="000000"/>
                <w:sz w:val="20"/>
                <w:szCs w:val="20"/>
              </w:rPr>
              <w:t xml:space="preserve">ha presentato in procedure di gara e negli affidamenti di subappalti documentazione o dichiarazioni non veritiere (Articolo 80, comma 5, lettera f-bis) </w:t>
            </w:r>
          </w:p>
          <w:p w14:paraId="4BB419A7" w14:textId="77777777" w:rsidR="00537F27" w:rsidRPr="000B383D" w:rsidRDefault="00537F27" w:rsidP="006251EA">
            <w:pPr>
              <w:pStyle w:val="NormalWeb1"/>
              <w:spacing w:before="80" w:after="80"/>
              <w:ind w:left="360"/>
              <w:jc w:val="both"/>
              <w:rPr>
                <w:color w:val="000000"/>
                <w:sz w:val="20"/>
                <w:szCs w:val="20"/>
                <w:highlight w:val="yellow"/>
              </w:rPr>
            </w:pPr>
          </w:p>
          <w:p w14:paraId="5748FEA6" w14:textId="77777777" w:rsidR="00537F27" w:rsidRPr="000B383D" w:rsidRDefault="00537F27" w:rsidP="006251EA">
            <w:pPr>
              <w:pStyle w:val="NormalWeb1"/>
              <w:spacing w:before="80" w:after="80"/>
              <w:ind w:left="360"/>
              <w:jc w:val="both"/>
              <w:rPr>
                <w:color w:val="000000"/>
                <w:sz w:val="20"/>
                <w:szCs w:val="20"/>
                <w:highlight w:val="yellow"/>
              </w:rPr>
            </w:pPr>
          </w:p>
          <w:p w14:paraId="265DFE1F" w14:textId="77777777" w:rsidR="00537F27" w:rsidRPr="000B383D" w:rsidRDefault="00537F27" w:rsidP="006251EA">
            <w:pPr>
              <w:pStyle w:val="NormalWeb1"/>
              <w:spacing w:before="80" w:after="80"/>
              <w:ind w:left="360"/>
              <w:jc w:val="both"/>
              <w:rPr>
                <w:color w:val="000000"/>
                <w:sz w:val="20"/>
                <w:szCs w:val="20"/>
                <w:highlight w:val="yellow"/>
              </w:rPr>
            </w:pPr>
          </w:p>
          <w:p w14:paraId="7EEAC09A" w14:textId="77777777" w:rsidR="00537F27" w:rsidRPr="000B383D" w:rsidRDefault="00537F27" w:rsidP="00537F27">
            <w:pPr>
              <w:pStyle w:val="NormalWeb1"/>
              <w:numPr>
                <w:ilvl w:val="0"/>
                <w:numId w:val="42"/>
              </w:numPr>
              <w:spacing w:before="80" w:after="80"/>
              <w:jc w:val="both"/>
              <w:rPr>
                <w:i/>
                <w:iCs/>
                <w:color w:val="000000"/>
                <w:sz w:val="20"/>
                <w:szCs w:val="20"/>
              </w:rPr>
            </w:pPr>
            <w:r w:rsidRPr="000B383D">
              <w:rPr>
                <w:i/>
                <w:iCs/>
                <w:color w:val="000000"/>
                <w:sz w:val="20"/>
                <w:szCs w:val="20"/>
              </w:rPr>
              <w:t>è iscritto nel casellario informatico tenuto dall’Osservatorio dell’ANAC per aver presentato false dichiarazioni o falsa documentazione nelle procedure di gara e negli affidamenti di subappalti (Articolo 80, comma 5, lettera f-ter)</w:t>
            </w:r>
          </w:p>
          <w:p w14:paraId="0EEBCFE1" w14:textId="77777777" w:rsidR="00537F27" w:rsidRPr="000B383D" w:rsidRDefault="00537F27" w:rsidP="006251EA">
            <w:pPr>
              <w:pStyle w:val="NormalWeb1"/>
              <w:spacing w:before="80" w:after="80"/>
              <w:ind w:left="360"/>
              <w:jc w:val="both"/>
              <w:rPr>
                <w:color w:val="000000"/>
                <w:sz w:val="20"/>
                <w:szCs w:val="20"/>
              </w:rPr>
            </w:pPr>
          </w:p>
          <w:p w14:paraId="0792AF00" w14:textId="77777777" w:rsidR="00537F27" w:rsidRPr="000B383D" w:rsidRDefault="00537F27" w:rsidP="006251EA">
            <w:pPr>
              <w:pStyle w:val="NormalWeb1"/>
              <w:spacing w:before="80" w:after="80"/>
              <w:ind w:left="360"/>
              <w:jc w:val="both"/>
              <w:rPr>
                <w:color w:val="000000"/>
                <w:sz w:val="20"/>
                <w:szCs w:val="20"/>
              </w:rPr>
            </w:pPr>
          </w:p>
          <w:p w14:paraId="215058AF" w14:textId="77777777" w:rsidR="00537F27" w:rsidRPr="000B383D" w:rsidRDefault="00537F27" w:rsidP="006251EA">
            <w:pPr>
              <w:pStyle w:val="NormalWeb1"/>
              <w:spacing w:before="80" w:after="80"/>
              <w:ind w:left="360"/>
              <w:jc w:val="both"/>
              <w:rPr>
                <w:color w:val="000000"/>
                <w:sz w:val="20"/>
                <w:szCs w:val="20"/>
              </w:rPr>
            </w:pPr>
          </w:p>
          <w:p w14:paraId="22670891" w14:textId="77777777" w:rsidR="00537F27" w:rsidRPr="000B383D" w:rsidRDefault="00537F27" w:rsidP="006251EA">
            <w:pPr>
              <w:pStyle w:val="NormalWeb1"/>
              <w:spacing w:before="80" w:after="80"/>
              <w:ind w:left="360"/>
              <w:jc w:val="both"/>
              <w:rPr>
                <w:color w:val="000000"/>
                <w:sz w:val="20"/>
                <w:szCs w:val="20"/>
              </w:rPr>
            </w:pPr>
          </w:p>
          <w:p w14:paraId="65C07818" w14:textId="77777777" w:rsidR="00537F27" w:rsidRPr="000B383D" w:rsidRDefault="00537F27" w:rsidP="00537F27">
            <w:pPr>
              <w:pStyle w:val="NormalWeb1"/>
              <w:numPr>
                <w:ilvl w:val="0"/>
                <w:numId w:val="42"/>
              </w:numPr>
              <w:spacing w:before="80" w:after="80"/>
              <w:jc w:val="both"/>
              <w:rPr>
                <w:color w:val="000000"/>
                <w:sz w:val="20"/>
                <w:szCs w:val="20"/>
              </w:rPr>
            </w:pPr>
            <w:r w:rsidRPr="000B383D">
              <w:rPr>
                <w:color w:val="000000"/>
                <w:sz w:val="20"/>
                <w:szCs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14:paraId="23CC0D42" w14:textId="77777777" w:rsidR="00537F27" w:rsidRPr="000B383D" w:rsidRDefault="00537F27" w:rsidP="006251EA">
            <w:pPr>
              <w:pStyle w:val="NormalWeb1"/>
              <w:spacing w:before="80" w:after="80"/>
              <w:ind w:left="284" w:hanging="284"/>
              <w:jc w:val="both"/>
              <w:rPr>
                <w:color w:val="000000"/>
                <w:sz w:val="20"/>
                <w:szCs w:val="20"/>
              </w:rPr>
            </w:pPr>
          </w:p>
          <w:p w14:paraId="66255CF7" w14:textId="77777777" w:rsidR="00537F27" w:rsidRPr="000B383D" w:rsidRDefault="00537F27" w:rsidP="006251EA">
            <w:pPr>
              <w:pStyle w:val="NormalWeb1"/>
              <w:spacing w:before="80" w:after="80"/>
              <w:ind w:left="360"/>
              <w:jc w:val="both"/>
              <w:rPr>
                <w:color w:val="000000"/>
                <w:sz w:val="20"/>
                <w:szCs w:val="20"/>
              </w:rPr>
            </w:pPr>
          </w:p>
          <w:p w14:paraId="426C4E37" w14:textId="77777777" w:rsidR="00537F27" w:rsidRPr="000B383D" w:rsidRDefault="00537F27" w:rsidP="006251EA">
            <w:pPr>
              <w:pStyle w:val="Paragrafoelenco"/>
              <w:rPr>
                <w:rFonts w:ascii="Times New Roman" w:hAnsi="Times New Roman" w:cs="Times New Roman"/>
                <w:color w:val="000000"/>
              </w:rPr>
            </w:pPr>
          </w:p>
          <w:p w14:paraId="50016FB1" w14:textId="77777777" w:rsidR="00537F27" w:rsidRPr="000B383D" w:rsidRDefault="00537F27" w:rsidP="006251EA">
            <w:pPr>
              <w:pStyle w:val="NormalWeb1"/>
              <w:spacing w:before="80" w:after="80"/>
              <w:ind w:left="360"/>
              <w:jc w:val="both"/>
              <w:rPr>
                <w:color w:val="000000"/>
                <w:sz w:val="20"/>
                <w:szCs w:val="20"/>
              </w:rPr>
            </w:pPr>
          </w:p>
          <w:p w14:paraId="6226BFBA" w14:textId="77777777" w:rsidR="00537F27" w:rsidRPr="000B383D" w:rsidRDefault="00537F27" w:rsidP="00537F27">
            <w:pPr>
              <w:pStyle w:val="NormalWeb1"/>
              <w:numPr>
                <w:ilvl w:val="0"/>
                <w:numId w:val="42"/>
              </w:numPr>
              <w:spacing w:before="80" w:after="80"/>
              <w:jc w:val="both"/>
              <w:rPr>
                <w:color w:val="000000"/>
                <w:sz w:val="20"/>
                <w:szCs w:val="20"/>
              </w:rPr>
            </w:pPr>
            <w:r w:rsidRPr="000B383D">
              <w:rPr>
                <w:color w:val="000000"/>
                <w:sz w:val="20"/>
                <w:szCs w:val="20"/>
              </w:rPr>
              <w:lastRenderedPageBreak/>
              <w:t>ha violato il divieto di intestazione fiduciaria di cui all'</w:t>
            </w:r>
            <w:r w:rsidRPr="000B383D">
              <w:rPr>
                <w:sz w:val="20"/>
                <w:szCs w:val="20"/>
              </w:rPr>
              <w:t xml:space="preserve">articolo 17 della legge 19 marzo 1990, n. 55 </w:t>
            </w:r>
            <w:r w:rsidRPr="000B383D">
              <w:rPr>
                <w:color w:val="000000"/>
                <w:sz w:val="20"/>
                <w:szCs w:val="20"/>
              </w:rPr>
              <w:t xml:space="preserve">(Articolo 80, comma 5, lettera h)? </w:t>
            </w:r>
          </w:p>
          <w:p w14:paraId="03962807" w14:textId="77777777" w:rsidR="00537F27" w:rsidRPr="000B383D" w:rsidRDefault="00537F27" w:rsidP="006251EA">
            <w:pPr>
              <w:spacing w:before="80" w:after="80" w:line="240" w:lineRule="auto"/>
              <w:ind w:left="284" w:hanging="284"/>
              <w:rPr>
                <w:rFonts w:ascii="Times New Roman" w:hAnsi="Times New Roman" w:cs="Times New Roman"/>
                <w:color w:val="000000"/>
              </w:rPr>
            </w:pPr>
          </w:p>
          <w:p w14:paraId="328A45C6" w14:textId="77777777" w:rsidR="00537F27" w:rsidRPr="000B383D" w:rsidRDefault="00537F27" w:rsidP="006251EA">
            <w:pPr>
              <w:spacing w:before="80" w:after="80" w:line="240" w:lineRule="auto"/>
              <w:ind w:left="284" w:hanging="284"/>
              <w:rPr>
                <w:rFonts w:ascii="Times New Roman" w:hAnsi="Times New Roman" w:cs="Times New Roman"/>
                <w:color w:val="000000"/>
              </w:rPr>
            </w:pPr>
            <w:r w:rsidRPr="000B383D">
              <w:rPr>
                <w:rFonts w:ascii="Times New Roman" w:hAnsi="Times New Roman" w:cs="Times New Roman"/>
                <w:color w:val="000000"/>
              </w:rPr>
              <w:t>In caso affermativo:</w:t>
            </w:r>
          </w:p>
          <w:p w14:paraId="7DA37D5D" w14:textId="77777777" w:rsidR="00537F27" w:rsidRPr="000B383D" w:rsidRDefault="00537F27" w:rsidP="00537F27">
            <w:pPr>
              <w:pStyle w:val="NormalWeb1"/>
              <w:numPr>
                <w:ilvl w:val="0"/>
                <w:numId w:val="43"/>
              </w:numPr>
              <w:spacing w:before="80" w:after="80"/>
              <w:ind w:left="304" w:hanging="284"/>
              <w:jc w:val="both"/>
              <w:rPr>
                <w:color w:val="000000"/>
                <w:sz w:val="20"/>
                <w:szCs w:val="20"/>
              </w:rPr>
            </w:pPr>
            <w:r w:rsidRPr="000B383D">
              <w:rPr>
                <w:color w:val="000000"/>
                <w:sz w:val="20"/>
                <w:szCs w:val="20"/>
              </w:rPr>
              <w:t>indicare la data dell’accertamento definitivo e l’autorità o organismo di emanazione:</w:t>
            </w:r>
          </w:p>
          <w:p w14:paraId="040D6115" w14:textId="77777777" w:rsidR="00537F27" w:rsidRPr="000B383D" w:rsidRDefault="00537F27" w:rsidP="006251EA">
            <w:pPr>
              <w:pStyle w:val="NormalWeb1"/>
              <w:spacing w:before="80" w:after="80"/>
              <w:ind w:left="284" w:hanging="284"/>
              <w:jc w:val="both"/>
              <w:rPr>
                <w:color w:val="000000"/>
                <w:sz w:val="20"/>
                <w:szCs w:val="20"/>
              </w:rPr>
            </w:pPr>
          </w:p>
          <w:p w14:paraId="105225B1" w14:textId="77777777" w:rsidR="00537F27" w:rsidRPr="000B383D" w:rsidRDefault="00537F27" w:rsidP="00537F27">
            <w:pPr>
              <w:pStyle w:val="NormalWeb1"/>
              <w:numPr>
                <w:ilvl w:val="0"/>
                <w:numId w:val="43"/>
              </w:numPr>
              <w:spacing w:before="80" w:after="80"/>
              <w:ind w:left="304" w:hanging="284"/>
              <w:jc w:val="both"/>
              <w:rPr>
                <w:color w:val="000000"/>
                <w:sz w:val="20"/>
                <w:szCs w:val="20"/>
              </w:rPr>
            </w:pPr>
            <w:r w:rsidRPr="000B383D">
              <w:rPr>
                <w:color w:val="000000"/>
                <w:sz w:val="20"/>
                <w:szCs w:val="20"/>
              </w:rPr>
              <w:t>la violazione è stata rimossa?</w:t>
            </w:r>
          </w:p>
          <w:p w14:paraId="3A7CC095" w14:textId="77777777" w:rsidR="00537F27" w:rsidRPr="000B383D" w:rsidRDefault="00537F27" w:rsidP="006251EA">
            <w:pPr>
              <w:pStyle w:val="NormalWeb1"/>
              <w:spacing w:before="80" w:after="80"/>
              <w:ind w:left="284" w:hanging="284"/>
              <w:jc w:val="both"/>
              <w:rPr>
                <w:color w:val="000000"/>
                <w:sz w:val="20"/>
                <w:szCs w:val="20"/>
              </w:rPr>
            </w:pPr>
          </w:p>
          <w:p w14:paraId="5EF4E054" w14:textId="77777777" w:rsidR="00537F27" w:rsidRPr="000B383D" w:rsidRDefault="00537F27" w:rsidP="006251EA">
            <w:pPr>
              <w:pStyle w:val="NormalWeb1"/>
              <w:spacing w:before="80" w:after="80"/>
              <w:ind w:left="284" w:hanging="284"/>
              <w:jc w:val="both"/>
              <w:rPr>
                <w:color w:val="000000"/>
                <w:sz w:val="20"/>
                <w:szCs w:val="20"/>
              </w:rPr>
            </w:pPr>
          </w:p>
          <w:p w14:paraId="734EEC4D" w14:textId="77777777" w:rsidR="00537F27" w:rsidRPr="000B383D" w:rsidRDefault="00537F27" w:rsidP="006251EA">
            <w:pPr>
              <w:pStyle w:val="NormalWeb1"/>
              <w:spacing w:before="80" w:after="80"/>
              <w:ind w:left="284" w:hanging="284"/>
              <w:jc w:val="both"/>
              <w:rPr>
                <w:color w:val="000000"/>
                <w:sz w:val="20"/>
                <w:szCs w:val="20"/>
              </w:rPr>
            </w:pPr>
          </w:p>
          <w:p w14:paraId="35CC347E" w14:textId="77777777" w:rsidR="00537F27" w:rsidRPr="000B383D" w:rsidRDefault="00537F27" w:rsidP="006251EA">
            <w:pPr>
              <w:pStyle w:val="NormalWeb1"/>
              <w:spacing w:before="80" w:after="80"/>
              <w:ind w:left="284" w:hanging="284"/>
              <w:jc w:val="both"/>
              <w:rPr>
                <w:color w:val="000000"/>
                <w:sz w:val="20"/>
                <w:szCs w:val="20"/>
              </w:rPr>
            </w:pPr>
          </w:p>
          <w:p w14:paraId="76069C9D" w14:textId="77777777" w:rsidR="00537F27" w:rsidRPr="000B383D" w:rsidRDefault="00537F27" w:rsidP="006251EA">
            <w:pPr>
              <w:pStyle w:val="NormalWeb1"/>
              <w:spacing w:before="80" w:after="80"/>
              <w:ind w:left="284" w:hanging="284"/>
              <w:jc w:val="both"/>
              <w:rPr>
                <w:color w:val="000000"/>
                <w:sz w:val="20"/>
                <w:szCs w:val="20"/>
              </w:rPr>
            </w:pPr>
          </w:p>
          <w:p w14:paraId="76B320E1" w14:textId="77777777" w:rsidR="00537F27" w:rsidRPr="000B383D" w:rsidRDefault="00537F27" w:rsidP="006251EA">
            <w:pPr>
              <w:pStyle w:val="NormalWeb1"/>
              <w:spacing w:before="80" w:after="80"/>
              <w:ind w:left="284" w:hanging="284"/>
              <w:jc w:val="both"/>
              <w:rPr>
                <w:color w:val="000000"/>
                <w:sz w:val="20"/>
                <w:szCs w:val="20"/>
              </w:rPr>
            </w:pPr>
          </w:p>
          <w:p w14:paraId="51013CAA" w14:textId="77777777" w:rsidR="00537F27" w:rsidRPr="000B383D" w:rsidRDefault="00537F27" w:rsidP="006251EA">
            <w:pPr>
              <w:pStyle w:val="NormalWeb1"/>
              <w:spacing w:before="80" w:after="80"/>
              <w:ind w:left="284" w:hanging="284"/>
              <w:jc w:val="both"/>
              <w:rPr>
                <w:color w:val="000000"/>
                <w:sz w:val="20"/>
                <w:szCs w:val="20"/>
              </w:rPr>
            </w:pPr>
          </w:p>
          <w:p w14:paraId="3781395F" w14:textId="77777777" w:rsidR="00537F27" w:rsidRPr="000B383D" w:rsidRDefault="00537F27" w:rsidP="00537F27">
            <w:pPr>
              <w:pStyle w:val="NormalWeb1"/>
              <w:numPr>
                <w:ilvl w:val="0"/>
                <w:numId w:val="42"/>
              </w:numPr>
              <w:spacing w:before="80" w:after="80"/>
              <w:jc w:val="both"/>
              <w:rPr>
                <w:color w:val="000000"/>
                <w:sz w:val="20"/>
                <w:szCs w:val="20"/>
              </w:rPr>
            </w:pPr>
            <w:r w:rsidRPr="000B383D">
              <w:rPr>
                <w:color w:val="000000"/>
                <w:sz w:val="20"/>
                <w:szCs w:val="20"/>
              </w:rPr>
              <w:t>è in regola con le norme che disciplinano il diritto al lavoro dei disabili di cui all</w:t>
            </w:r>
            <w:hyperlink r:id="rId17" w:anchor="17" w:history="1">
              <w:r w:rsidRPr="000B383D">
                <w:rPr>
                  <w:sz w:val="20"/>
                  <w:szCs w:val="20"/>
                </w:rPr>
                <w:t>a legge 12 marzo 1999, n. 68</w:t>
              </w:r>
            </w:hyperlink>
            <w:r w:rsidRPr="000B383D">
              <w:rPr>
                <w:color w:val="000000"/>
                <w:sz w:val="20"/>
                <w:szCs w:val="20"/>
              </w:rPr>
              <w:t xml:space="preserve"> (Articolo 80, comma 5, lettera i); </w:t>
            </w:r>
          </w:p>
          <w:p w14:paraId="7382D5C3" w14:textId="77777777" w:rsidR="00537F27" w:rsidRPr="000B383D" w:rsidRDefault="00537F27" w:rsidP="006251EA">
            <w:pPr>
              <w:pStyle w:val="NormalWeb1"/>
              <w:spacing w:before="80" w:after="80"/>
              <w:ind w:left="284" w:hanging="284"/>
              <w:jc w:val="both"/>
              <w:rPr>
                <w:rFonts w:eastAsia="font462"/>
                <w:color w:val="000000"/>
                <w:sz w:val="20"/>
                <w:szCs w:val="20"/>
              </w:rPr>
            </w:pPr>
          </w:p>
          <w:p w14:paraId="7D4F9B63" w14:textId="77777777" w:rsidR="00537F27" w:rsidRPr="000B383D" w:rsidRDefault="00537F27" w:rsidP="006251EA">
            <w:pPr>
              <w:pStyle w:val="NormalWeb1"/>
              <w:spacing w:before="80" w:after="80"/>
              <w:jc w:val="both"/>
              <w:rPr>
                <w:color w:val="000000"/>
                <w:sz w:val="20"/>
                <w:szCs w:val="20"/>
              </w:rPr>
            </w:pPr>
          </w:p>
          <w:p w14:paraId="7209276A" w14:textId="77777777" w:rsidR="00537F27" w:rsidRPr="000B383D" w:rsidRDefault="00537F27" w:rsidP="006251EA">
            <w:pPr>
              <w:pStyle w:val="NormalWeb1"/>
              <w:spacing w:before="80" w:after="80"/>
              <w:jc w:val="both"/>
              <w:rPr>
                <w:color w:val="000000"/>
                <w:sz w:val="20"/>
                <w:szCs w:val="20"/>
              </w:rPr>
            </w:pPr>
          </w:p>
          <w:p w14:paraId="6439F07C" w14:textId="77777777" w:rsidR="00537F27" w:rsidRPr="000B383D" w:rsidRDefault="00537F27" w:rsidP="006251EA">
            <w:pPr>
              <w:pStyle w:val="NormalWeb1"/>
              <w:spacing w:before="80" w:after="80"/>
              <w:jc w:val="both"/>
              <w:rPr>
                <w:color w:val="000000"/>
                <w:sz w:val="20"/>
                <w:szCs w:val="20"/>
              </w:rPr>
            </w:pPr>
          </w:p>
          <w:p w14:paraId="1DCBC34E" w14:textId="77777777" w:rsidR="00537F27" w:rsidRPr="000B383D" w:rsidRDefault="00537F27" w:rsidP="006251EA">
            <w:pPr>
              <w:pStyle w:val="NormalWeb1"/>
              <w:spacing w:before="80" w:after="80"/>
              <w:jc w:val="both"/>
              <w:rPr>
                <w:color w:val="000000"/>
                <w:sz w:val="20"/>
                <w:szCs w:val="20"/>
              </w:rPr>
            </w:pPr>
          </w:p>
          <w:p w14:paraId="2D103D49" w14:textId="77777777" w:rsidR="00537F27" w:rsidRPr="000B383D" w:rsidRDefault="00537F27" w:rsidP="006251EA">
            <w:pPr>
              <w:pStyle w:val="NormalWeb1"/>
              <w:spacing w:before="80" w:after="80"/>
              <w:jc w:val="both"/>
              <w:rPr>
                <w:color w:val="000000"/>
                <w:sz w:val="20"/>
                <w:szCs w:val="20"/>
              </w:rPr>
            </w:pPr>
          </w:p>
          <w:p w14:paraId="630BEAF7" w14:textId="77777777" w:rsidR="00537F27" w:rsidRPr="000B383D" w:rsidRDefault="00537F27" w:rsidP="006251EA">
            <w:pPr>
              <w:pStyle w:val="NormalWeb1"/>
              <w:spacing w:before="80" w:after="80"/>
              <w:jc w:val="both"/>
              <w:rPr>
                <w:color w:val="000000"/>
                <w:sz w:val="20"/>
                <w:szCs w:val="20"/>
              </w:rPr>
            </w:pPr>
          </w:p>
          <w:p w14:paraId="5B41F094" w14:textId="77777777" w:rsidR="00537F27" w:rsidRPr="000B383D" w:rsidRDefault="00537F27" w:rsidP="006251EA">
            <w:pPr>
              <w:pStyle w:val="NormalWeb1"/>
              <w:spacing w:before="80" w:after="80"/>
              <w:jc w:val="both"/>
              <w:rPr>
                <w:color w:val="000000"/>
                <w:sz w:val="20"/>
                <w:szCs w:val="20"/>
              </w:rPr>
            </w:pPr>
          </w:p>
          <w:p w14:paraId="0BB7385C" w14:textId="77777777" w:rsidR="00537F27" w:rsidRPr="000B383D" w:rsidRDefault="00537F27" w:rsidP="006251EA">
            <w:pPr>
              <w:pStyle w:val="NormalWeb1"/>
              <w:spacing w:before="80" w:after="80"/>
              <w:ind w:left="360"/>
              <w:jc w:val="both"/>
              <w:rPr>
                <w:color w:val="000000"/>
                <w:sz w:val="20"/>
                <w:szCs w:val="20"/>
              </w:rPr>
            </w:pPr>
          </w:p>
          <w:p w14:paraId="0EF9C5B1" w14:textId="692F0B23" w:rsidR="00537F27" w:rsidRPr="000B383D" w:rsidRDefault="00537F27">
            <w:pPr>
              <w:pStyle w:val="NormalWeb1"/>
              <w:numPr>
                <w:ilvl w:val="0"/>
                <w:numId w:val="42"/>
              </w:numPr>
              <w:spacing w:before="80" w:after="80"/>
              <w:jc w:val="both"/>
              <w:rPr>
                <w:color w:val="000000"/>
                <w:sz w:val="20"/>
                <w:szCs w:val="20"/>
              </w:rPr>
            </w:pPr>
            <w:r w:rsidRPr="000B383D">
              <w:rPr>
                <w:color w:val="000000"/>
                <w:sz w:val="20"/>
                <w:szCs w:val="20"/>
              </w:rPr>
              <w:t xml:space="preserve">è stato vittima dei reati previsti e puniti dagli </w:t>
            </w:r>
            <w:hyperlink r:id="rId18" w:anchor="317" w:history="1">
              <w:r w:rsidRPr="000B383D">
                <w:rPr>
                  <w:sz w:val="20"/>
                  <w:szCs w:val="20"/>
                </w:rPr>
                <w:t>articoli 317</w:t>
              </w:r>
            </w:hyperlink>
            <w:r w:rsidRPr="000B383D">
              <w:rPr>
                <w:color w:val="000000"/>
                <w:sz w:val="20"/>
                <w:szCs w:val="20"/>
              </w:rPr>
              <w:t xml:space="preserve"> e </w:t>
            </w:r>
            <w:hyperlink r:id="rId19" w:anchor="629" w:history="1">
              <w:r w:rsidRPr="000B383D">
                <w:rPr>
                  <w:sz w:val="20"/>
                  <w:szCs w:val="20"/>
                </w:rPr>
                <w:t>629 del codice penale</w:t>
              </w:r>
            </w:hyperlink>
            <w:r w:rsidRPr="000B383D">
              <w:rPr>
                <w:color w:val="000000"/>
                <w:sz w:val="20"/>
                <w:szCs w:val="20"/>
              </w:rPr>
              <w:t xml:space="preserve"> aggravati ai sensi dell'articolo 7 del decreto-legge 13 maggio 1991, n. 152, convertito, con modificazioni, dalla legge 12 luglio 1991, n. 203?</w:t>
            </w:r>
          </w:p>
          <w:p w14:paraId="1F21C77B" w14:textId="77777777" w:rsidR="00537F27" w:rsidRPr="000B383D" w:rsidRDefault="00537F27" w:rsidP="006251EA">
            <w:pPr>
              <w:pStyle w:val="NormalWeb1"/>
              <w:spacing w:before="80" w:after="80"/>
              <w:ind w:left="284" w:hanging="284"/>
              <w:jc w:val="both"/>
              <w:rPr>
                <w:b/>
                <w:color w:val="000000"/>
                <w:sz w:val="20"/>
                <w:szCs w:val="20"/>
              </w:rPr>
            </w:pPr>
            <w:r w:rsidRPr="000B383D">
              <w:rPr>
                <w:b/>
                <w:color w:val="000000"/>
                <w:sz w:val="20"/>
                <w:szCs w:val="20"/>
              </w:rPr>
              <w:t>In caso affermativo:</w:t>
            </w:r>
          </w:p>
          <w:p w14:paraId="6DEE8BA7" w14:textId="77777777" w:rsidR="00537F27" w:rsidRPr="000B383D" w:rsidRDefault="00537F27" w:rsidP="00537F27">
            <w:pPr>
              <w:pStyle w:val="NormalWeb1"/>
              <w:numPr>
                <w:ilvl w:val="0"/>
                <w:numId w:val="43"/>
              </w:numPr>
              <w:spacing w:before="80" w:after="80"/>
              <w:ind w:left="304" w:hanging="284"/>
              <w:jc w:val="both"/>
              <w:rPr>
                <w:color w:val="000000"/>
                <w:sz w:val="20"/>
                <w:szCs w:val="20"/>
              </w:rPr>
            </w:pPr>
            <w:r w:rsidRPr="000B383D">
              <w:rPr>
                <w:color w:val="000000"/>
                <w:sz w:val="20"/>
                <w:szCs w:val="20"/>
              </w:rPr>
              <w:t>ha denunciato i fatti all’autorità giudiziaria?</w:t>
            </w:r>
          </w:p>
          <w:p w14:paraId="73707AEE" w14:textId="77777777" w:rsidR="00537F27" w:rsidRPr="000B383D" w:rsidRDefault="00537F27" w:rsidP="00537F27">
            <w:pPr>
              <w:pStyle w:val="NormalWeb1"/>
              <w:numPr>
                <w:ilvl w:val="0"/>
                <w:numId w:val="43"/>
              </w:numPr>
              <w:spacing w:before="80" w:after="80"/>
              <w:ind w:left="304" w:hanging="284"/>
              <w:jc w:val="both"/>
              <w:rPr>
                <w:color w:val="000000"/>
                <w:sz w:val="20"/>
                <w:szCs w:val="20"/>
              </w:rPr>
            </w:pPr>
            <w:r w:rsidRPr="000B383D">
              <w:rPr>
                <w:color w:val="000000"/>
                <w:sz w:val="20"/>
                <w:szCs w:val="20"/>
              </w:rPr>
              <w:t xml:space="preserve">ricorrono i casi previsti all’articolo 4, primo comma, della Legge 24 novembre 1981, n. 689 (articolo 80, comma 5, lettera l) ? </w:t>
            </w:r>
          </w:p>
          <w:p w14:paraId="3D28E0A4" w14:textId="77777777" w:rsidR="00537F27" w:rsidRPr="000B383D" w:rsidRDefault="00537F27" w:rsidP="006251EA">
            <w:pPr>
              <w:pStyle w:val="NormalWeb1"/>
              <w:spacing w:before="80" w:after="80"/>
              <w:ind w:left="284" w:hanging="284"/>
              <w:jc w:val="both"/>
              <w:rPr>
                <w:color w:val="000000"/>
                <w:sz w:val="20"/>
                <w:szCs w:val="20"/>
              </w:rPr>
            </w:pPr>
          </w:p>
          <w:p w14:paraId="643EC7DF" w14:textId="77777777" w:rsidR="00537F27" w:rsidRPr="000B383D" w:rsidRDefault="00537F27" w:rsidP="006251EA">
            <w:pPr>
              <w:pStyle w:val="NormalWeb1"/>
              <w:spacing w:before="80" w:after="80"/>
              <w:ind w:left="284" w:hanging="284"/>
              <w:jc w:val="both"/>
              <w:rPr>
                <w:color w:val="000000"/>
                <w:sz w:val="20"/>
                <w:szCs w:val="20"/>
              </w:rPr>
            </w:pPr>
          </w:p>
          <w:p w14:paraId="57869D1D" w14:textId="64F31FCA" w:rsidR="00537F27" w:rsidRDefault="00537F27" w:rsidP="006251EA">
            <w:pPr>
              <w:pStyle w:val="NormalWeb1"/>
              <w:spacing w:before="80" w:after="80"/>
              <w:ind w:left="284" w:hanging="284"/>
              <w:jc w:val="both"/>
              <w:rPr>
                <w:color w:val="000000"/>
                <w:sz w:val="20"/>
                <w:szCs w:val="20"/>
              </w:rPr>
            </w:pPr>
          </w:p>
          <w:p w14:paraId="5E17788D" w14:textId="77777777" w:rsidR="008C6FBB" w:rsidRPr="000B383D" w:rsidRDefault="008C6FBB" w:rsidP="006251EA">
            <w:pPr>
              <w:pStyle w:val="NormalWeb1"/>
              <w:spacing w:before="80" w:after="80"/>
              <w:ind w:left="284" w:hanging="284"/>
              <w:jc w:val="both"/>
              <w:rPr>
                <w:color w:val="000000"/>
                <w:sz w:val="20"/>
                <w:szCs w:val="20"/>
              </w:rPr>
            </w:pPr>
          </w:p>
          <w:p w14:paraId="624638FA" w14:textId="77777777" w:rsidR="00537F27" w:rsidRPr="000B383D" w:rsidRDefault="00537F27" w:rsidP="00537F27">
            <w:pPr>
              <w:pStyle w:val="NormalWeb1"/>
              <w:numPr>
                <w:ilvl w:val="0"/>
                <w:numId w:val="42"/>
              </w:numPr>
              <w:spacing w:before="80" w:after="80"/>
              <w:jc w:val="both"/>
              <w:rPr>
                <w:strike/>
                <w:color w:val="000000"/>
                <w:sz w:val="20"/>
                <w:szCs w:val="20"/>
              </w:rPr>
            </w:pPr>
            <w:r w:rsidRPr="000B383D">
              <w:rPr>
                <w:color w:val="000000"/>
                <w:sz w:val="20"/>
                <w:szCs w:val="20"/>
              </w:rPr>
              <w:t xml:space="preserve">si trova rispetto ad un altro partecipante alla medesima procedura di affidamento, in una </w:t>
            </w:r>
            <w:r w:rsidRPr="000B383D">
              <w:rPr>
                <w:color w:val="000000"/>
                <w:sz w:val="20"/>
                <w:szCs w:val="20"/>
              </w:rPr>
              <w:lastRenderedPageBreak/>
              <w:t>situazione di controllo di cui all'</w:t>
            </w:r>
            <w:hyperlink r:id="rId20" w:anchor="2359" w:history="1">
              <w:r w:rsidRPr="000B383D">
                <w:rPr>
                  <w:sz w:val="20"/>
                  <w:szCs w:val="20"/>
                </w:rPr>
                <w:t>articolo 2359 del codice civile</w:t>
              </w:r>
            </w:hyperlink>
            <w:r w:rsidRPr="000B383D">
              <w:rPr>
                <w:color w:val="000000"/>
                <w:sz w:val="20"/>
                <w:szCs w:val="20"/>
              </w:rPr>
              <w:t xml:space="preserve"> o in una qualsiasi relazione, anche di fatto, se la situazione di controllo o la relazione comporti che le offerte sono imputabili ad un unico centro decisionale (articolo 80, comma 5, lettera m)?</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B04A7B0" w14:textId="77777777" w:rsidR="00537F27" w:rsidRPr="000B383D" w:rsidRDefault="00537F27" w:rsidP="006251EA">
            <w:pPr>
              <w:spacing w:before="80" w:after="80" w:line="240" w:lineRule="auto"/>
              <w:rPr>
                <w:rFonts w:ascii="Times New Roman" w:hAnsi="Times New Roman" w:cs="Times New Roman"/>
                <w:color w:val="000000"/>
              </w:rPr>
            </w:pPr>
          </w:p>
          <w:p w14:paraId="3CA1CEC0" w14:textId="77777777" w:rsidR="00537F27" w:rsidRPr="000B383D" w:rsidRDefault="00537F27" w:rsidP="006251EA">
            <w:pPr>
              <w:spacing w:before="80" w:after="80" w:line="240" w:lineRule="auto"/>
              <w:rPr>
                <w:rFonts w:ascii="Times New Roman" w:hAnsi="Times New Roman" w:cs="Times New Roman"/>
                <w:color w:val="000000"/>
              </w:rPr>
            </w:pPr>
          </w:p>
          <w:p w14:paraId="26855DFD"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65737C43" w14:textId="77777777" w:rsidR="00537F27" w:rsidRPr="000B383D" w:rsidRDefault="00537F27" w:rsidP="006251EA">
            <w:pPr>
              <w:spacing w:before="80" w:after="80" w:line="240" w:lineRule="auto"/>
              <w:rPr>
                <w:rFonts w:ascii="Times New Roman" w:hAnsi="Times New Roman" w:cs="Times New Roman"/>
                <w:color w:val="000000"/>
              </w:rPr>
            </w:pPr>
          </w:p>
          <w:p w14:paraId="1A730FE0" w14:textId="77777777" w:rsidR="00537F27" w:rsidRPr="000B383D" w:rsidRDefault="00537F27" w:rsidP="006251EA">
            <w:pPr>
              <w:spacing w:before="80" w:after="80" w:line="240" w:lineRule="auto"/>
              <w:rPr>
                <w:rFonts w:ascii="Times New Roman" w:hAnsi="Times New Roman" w:cs="Times New Roman"/>
                <w:color w:val="000000"/>
              </w:rPr>
            </w:pPr>
          </w:p>
          <w:p w14:paraId="4B34CFAD"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44100EBE"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w:t>
            </w:r>
          </w:p>
          <w:p w14:paraId="37126245" w14:textId="77777777" w:rsidR="00537F27" w:rsidRPr="000B383D" w:rsidRDefault="00537F27" w:rsidP="006251EA">
            <w:pPr>
              <w:spacing w:before="80" w:after="80" w:line="240" w:lineRule="auto"/>
              <w:rPr>
                <w:rFonts w:ascii="Times New Roman" w:hAnsi="Times New Roman" w:cs="Times New Roman"/>
                <w:color w:val="000000"/>
              </w:rPr>
            </w:pPr>
          </w:p>
          <w:p w14:paraId="5750C356"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5062A504"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73615E12"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w:t>
            </w:r>
          </w:p>
          <w:p w14:paraId="7962CDA6" w14:textId="77777777" w:rsidR="00537F27" w:rsidRPr="000B383D" w:rsidRDefault="00537F27" w:rsidP="006251EA">
            <w:pPr>
              <w:spacing w:before="80" w:after="80" w:line="240" w:lineRule="auto"/>
              <w:rPr>
                <w:rFonts w:ascii="Times New Roman" w:hAnsi="Times New Roman" w:cs="Times New Roman"/>
                <w:color w:val="000000"/>
              </w:rPr>
            </w:pPr>
          </w:p>
          <w:p w14:paraId="5E7855E9"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4984A82E" w14:textId="77777777" w:rsidR="00537F27" w:rsidRPr="000B383D" w:rsidRDefault="00537F27" w:rsidP="006251EA">
            <w:pPr>
              <w:spacing w:before="80" w:after="80" w:line="240" w:lineRule="auto"/>
              <w:rPr>
                <w:rFonts w:ascii="Times New Roman" w:hAnsi="Times New Roman" w:cs="Times New Roman"/>
                <w:color w:val="000000"/>
              </w:rPr>
            </w:pPr>
          </w:p>
          <w:p w14:paraId="0134D311"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6291EB4C"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w:t>
            </w:r>
          </w:p>
          <w:p w14:paraId="12FC9E53" w14:textId="77777777" w:rsidR="00537F27" w:rsidRPr="000B383D" w:rsidRDefault="00537F27" w:rsidP="006251EA">
            <w:pPr>
              <w:spacing w:before="80" w:after="80" w:line="240" w:lineRule="auto"/>
              <w:rPr>
                <w:rFonts w:ascii="Times New Roman" w:hAnsi="Times New Roman" w:cs="Times New Roman"/>
                <w:color w:val="000000"/>
              </w:rPr>
            </w:pPr>
          </w:p>
          <w:p w14:paraId="0052A1AF" w14:textId="77777777" w:rsidR="00537F27" w:rsidRPr="000B383D" w:rsidRDefault="00537F27" w:rsidP="006251EA">
            <w:pPr>
              <w:spacing w:before="80" w:after="80" w:line="240" w:lineRule="auto"/>
              <w:rPr>
                <w:rFonts w:ascii="Times New Roman" w:hAnsi="Times New Roman" w:cs="Times New Roman"/>
                <w:color w:val="000000"/>
              </w:rPr>
            </w:pPr>
          </w:p>
          <w:p w14:paraId="7D116DA5" w14:textId="77777777" w:rsidR="00537F27" w:rsidRPr="000B383D" w:rsidRDefault="00537F27" w:rsidP="006251EA">
            <w:pPr>
              <w:spacing w:before="80" w:after="80" w:line="240" w:lineRule="auto"/>
              <w:rPr>
                <w:rFonts w:ascii="Times New Roman" w:hAnsi="Times New Roman" w:cs="Times New Roman"/>
                <w:color w:val="000000"/>
              </w:rPr>
            </w:pPr>
          </w:p>
          <w:p w14:paraId="20A84031"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71B35337" w14:textId="77777777" w:rsidR="00537F27" w:rsidRPr="000B383D" w:rsidRDefault="00537F27" w:rsidP="006251EA">
            <w:pPr>
              <w:spacing w:before="80" w:after="80" w:line="240" w:lineRule="auto"/>
              <w:rPr>
                <w:rFonts w:ascii="Times New Roman" w:hAnsi="Times New Roman" w:cs="Times New Roman"/>
                <w:color w:val="000000"/>
              </w:rPr>
            </w:pPr>
          </w:p>
          <w:p w14:paraId="078C66C3" w14:textId="77777777" w:rsidR="00537F27" w:rsidRPr="000B383D" w:rsidRDefault="00537F27" w:rsidP="006251EA">
            <w:pPr>
              <w:spacing w:before="80" w:after="80" w:line="240" w:lineRule="auto"/>
              <w:rPr>
                <w:rFonts w:ascii="Times New Roman" w:hAnsi="Times New Roman" w:cs="Times New Roman"/>
                <w:color w:val="000000"/>
              </w:rPr>
            </w:pPr>
          </w:p>
          <w:p w14:paraId="304EEB08" w14:textId="77777777" w:rsidR="00537F27" w:rsidRPr="000B383D" w:rsidRDefault="00537F27" w:rsidP="006251EA">
            <w:pPr>
              <w:spacing w:before="80" w:after="80" w:line="240" w:lineRule="auto"/>
              <w:rPr>
                <w:rFonts w:ascii="Times New Roman" w:hAnsi="Times New Roman" w:cs="Times New Roman"/>
                <w:color w:val="000000"/>
              </w:rPr>
            </w:pPr>
          </w:p>
          <w:p w14:paraId="5E9B617B" w14:textId="77777777" w:rsidR="00537F27" w:rsidRPr="000B383D" w:rsidRDefault="00537F27" w:rsidP="006251EA">
            <w:pPr>
              <w:spacing w:before="80" w:after="80" w:line="240" w:lineRule="auto"/>
              <w:rPr>
                <w:rFonts w:ascii="Times New Roman" w:hAnsi="Times New Roman" w:cs="Times New Roman"/>
                <w:color w:val="000000"/>
              </w:rPr>
            </w:pPr>
          </w:p>
          <w:p w14:paraId="09F781C8"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773A7DD1"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w:t>
            </w:r>
          </w:p>
          <w:p w14:paraId="19F9A28E" w14:textId="77777777" w:rsidR="00537F27" w:rsidRPr="000B383D" w:rsidRDefault="00537F27" w:rsidP="006251EA">
            <w:pPr>
              <w:spacing w:before="80" w:after="80" w:line="240" w:lineRule="auto"/>
              <w:rPr>
                <w:rFonts w:ascii="Times New Roman" w:hAnsi="Times New Roman" w:cs="Times New Roman"/>
                <w:color w:val="000000"/>
              </w:rPr>
            </w:pPr>
          </w:p>
          <w:p w14:paraId="18DDDD28" w14:textId="77777777" w:rsidR="00537F27" w:rsidRPr="000B383D" w:rsidRDefault="00537F27" w:rsidP="006251EA">
            <w:pPr>
              <w:spacing w:before="80" w:after="80" w:line="240" w:lineRule="auto"/>
              <w:rPr>
                <w:rFonts w:ascii="Times New Roman" w:hAnsi="Times New Roman" w:cs="Times New Roman"/>
                <w:color w:val="000000"/>
              </w:rPr>
            </w:pPr>
          </w:p>
          <w:p w14:paraId="127A0A85"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lastRenderedPageBreak/>
              <w:t>[ ] Sì [ ] No</w:t>
            </w:r>
          </w:p>
          <w:p w14:paraId="6EF252A0"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br/>
            </w:r>
          </w:p>
          <w:p w14:paraId="6158BACF" w14:textId="77777777" w:rsidR="00537F27" w:rsidRPr="000B383D" w:rsidRDefault="00537F27" w:rsidP="006251EA">
            <w:pPr>
              <w:spacing w:before="80" w:after="80" w:line="240" w:lineRule="auto"/>
              <w:rPr>
                <w:rFonts w:ascii="Times New Roman" w:hAnsi="Times New Roman" w:cs="Times New Roman"/>
                <w:color w:val="000000"/>
              </w:rPr>
            </w:pPr>
          </w:p>
          <w:p w14:paraId="24038C9D" w14:textId="77777777" w:rsidR="00537F27" w:rsidRPr="000B383D" w:rsidRDefault="00537F27" w:rsidP="006251EA">
            <w:pPr>
              <w:spacing w:before="80" w:after="80" w:line="240" w:lineRule="auto"/>
              <w:rPr>
                <w:rFonts w:ascii="Times New Roman" w:hAnsi="Times New Roman" w:cs="Times New Roman"/>
                <w:color w:val="000000"/>
              </w:rPr>
            </w:pPr>
          </w:p>
          <w:p w14:paraId="37362EB7" w14:textId="77777777" w:rsidR="00537F27" w:rsidRPr="000B383D" w:rsidRDefault="00537F27" w:rsidP="006251EA">
            <w:pPr>
              <w:spacing w:before="80" w:after="80" w:line="240" w:lineRule="auto"/>
              <w:rPr>
                <w:rFonts w:ascii="Times New Roman" w:hAnsi="Times New Roman" w:cs="Times New Roman"/>
                <w:color w:val="000000"/>
              </w:rPr>
            </w:pPr>
          </w:p>
          <w:p w14:paraId="34AAE77E"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w:t>
            </w:r>
          </w:p>
          <w:p w14:paraId="1B7F8B6B" w14:textId="77777777" w:rsidR="00537F27" w:rsidRPr="000B383D" w:rsidRDefault="00537F27" w:rsidP="006251EA">
            <w:pPr>
              <w:spacing w:before="80" w:after="80" w:line="240" w:lineRule="auto"/>
              <w:rPr>
                <w:rFonts w:ascii="Times New Roman" w:hAnsi="Times New Roman" w:cs="Times New Roman"/>
                <w:color w:val="000000"/>
              </w:rPr>
            </w:pPr>
          </w:p>
          <w:p w14:paraId="071435A8" w14:textId="77777777" w:rsidR="00537F27" w:rsidRPr="000B383D" w:rsidRDefault="00537F27" w:rsidP="006251EA">
            <w:pPr>
              <w:spacing w:before="80" w:after="80" w:line="240" w:lineRule="auto"/>
              <w:rPr>
                <w:rFonts w:ascii="Times New Roman" w:hAnsi="Times New Roman" w:cs="Times New Roman"/>
                <w:color w:val="000000"/>
              </w:rPr>
            </w:pPr>
          </w:p>
          <w:p w14:paraId="2D5B20D6"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1C076B11" w14:textId="77777777" w:rsidR="00537F27" w:rsidRPr="000B383D" w:rsidRDefault="00537F27" w:rsidP="006251EA">
            <w:pPr>
              <w:spacing w:before="80" w:after="80" w:line="240" w:lineRule="auto"/>
              <w:rPr>
                <w:rFonts w:ascii="Times New Roman" w:hAnsi="Times New Roman" w:cs="Times New Roman"/>
                <w:color w:val="000000"/>
              </w:rPr>
            </w:pPr>
          </w:p>
          <w:p w14:paraId="63A31CED"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0399A151"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w:t>
            </w:r>
          </w:p>
          <w:p w14:paraId="51C22C8D"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    [ ] Non è tenuto alla disciplina legge 68/1999</w:t>
            </w:r>
            <w:r w:rsidRPr="000B383D">
              <w:rPr>
                <w:rFonts w:ascii="Times New Roman" w:hAnsi="Times New Roman" w:cs="Times New Roman"/>
                <w:color w:val="000000"/>
              </w:rPr>
              <w:br/>
            </w:r>
          </w:p>
          <w:p w14:paraId="2133F6C4"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618E7300"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w:t>
            </w:r>
          </w:p>
          <w:p w14:paraId="30DEB0E0"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Nel caso in cui l’operatore non è tenuto alla disciplina legge 68/1999 indicare le motivazioni:</w:t>
            </w:r>
          </w:p>
          <w:p w14:paraId="6A344E19"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xml:space="preserve">(numero dipendenti e/o altro) </w:t>
            </w:r>
          </w:p>
          <w:p w14:paraId="73A51548"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w:t>
            </w:r>
          </w:p>
          <w:p w14:paraId="1F2E6332" w14:textId="45788FD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51A02857" w14:textId="77777777" w:rsidR="00537F27" w:rsidRPr="000B383D" w:rsidRDefault="00537F27" w:rsidP="006251EA">
            <w:pPr>
              <w:spacing w:before="80" w:after="80" w:line="240" w:lineRule="auto"/>
              <w:rPr>
                <w:rFonts w:ascii="Times New Roman" w:hAnsi="Times New Roman" w:cs="Times New Roman"/>
                <w:color w:val="000000"/>
              </w:rPr>
            </w:pPr>
          </w:p>
          <w:p w14:paraId="08386DC5" w14:textId="77777777" w:rsidR="00537F27" w:rsidRPr="000B383D" w:rsidRDefault="00537F27" w:rsidP="006251EA">
            <w:pPr>
              <w:spacing w:before="80" w:after="80" w:line="240" w:lineRule="auto"/>
              <w:rPr>
                <w:rFonts w:ascii="Times New Roman" w:hAnsi="Times New Roman" w:cs="Times New Roman"/>
                <w:color w:val="000000"/>
              </w:rPr>
            </w:pPr>
          </w:p>
          <w:p w14:paraId="77D7E213"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br/>
            </w:r>
          </w:p>
          <w:p w14:paraId="3008E5FE" w14:textId="77777777" w:rsidR="00537F27" w:rsidRPr="000B383D" w:rsidRDefault="00537F27" w:rsidP="006251EA">
            <w:pPr>
              <w:spacing w:before="80" w:after="80" w:line="240" w:lineRule="auto"/>
              <w:rPr>
                <w:rFonts w:ascii="Times New Roman" w:hAnsi="Times New Roman" w:cs="Times New Roman"/>
                <w:color w:val="000000"/>
              </w:rPr>
            </w:pPr>
          </w:p>
          <w:p w14:paraId="606C1B1C"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265D3FA5"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625F6B2A"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019F1C61" w14:textId="77777777" w:rsidR="00537F27" w:rsidRPr="000B383D" w:rsidRDefault="00537F27" w:rsidP="006251EA">
            <w:pPr>
              <w:spacing w:before="80" w:after="80" w:line="240" w:lineRule="auto"/>
              <w:rPr>
                <w:rFonts w:ascii="Times New Roman" w:hAnsi="Times New Roman" w:cs="Times New Roman"/>
                <w:strike/>
                <w:color w:val="000000"/>
              </w:rPr>
            </w:pPr>
            <w:r w:rsidRPr="000B383D">
              <w:rPr>
                <w:rFonts w:ascii="Times New Roman" w:hAnsi="Times New Roman" w:cs="Times New Roman"/>
                <w:color w:val="000000"/>
              </w:rPr>
              <w:t>[………..…][……….…][……….…]</w:t>
            </w:r>
          </w:p>
          <w:p w14:paraId="50105ADA" w14:textId="77777777" w:rsidR="00537F27" w:rsidRPr="000B383D" w:rsidRDefault="00537F27" w:rsidP="006251EA">
            <w:pPr>
              <w:spacing w:before="80" w:after="80" w:line="240" w:lineRule="auto"/>
              <w:rPr>
                <w:rFonts w:ascii="Times New Roman" w:hAnsi="Times New Roman" w:cs="Times New Roman"/>
                <w:color w:val="000000"/>
              </w:rPr>
            </w:pPr>
          </w:p>
          <w:p w14:paraId="149065A9"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41A4FADD" w14:textId="77777777" w:rsidR="006251EA" w:rsidRPr="000B383D" w:rsidRDefault="006251EA" w:rsidP="006251EA">
            <w:pPr>
              <w:spacing w:before="80" w:after="80" w:line="240" w:lineRule="auto"/>
              <w:rPr>
                <w:rFonts w:ascii="Times New Roman" w:hAnsi="Times New Roman" w:cs="Times New Roman"/>
                <w:color w:val="000000"/>
              </w:rPr>
            </w:pPr>
          </w:p>
          <w:p w14:paraId="084A06CA" w14:textId="77777777" w:rsidR="006251EA" w:rsidRPr="000B383D" w:rsidRDefault="006251EA" w:rsidP="006251EA">
            <w:pPr>
              <w:spacing w:before="80" w:after="80" w:line="240" w:lineRule="auto"/>
              <w:rPr>
                <w:rFonts w:ascii="Times New Roman" w:hAnsi="Times New Roman" w:cs="Times New Roman"/>
                <w:color w:val="000000"/>
              </w:rPr>
            </w:pPr>
          </w:p>
          <w:p w14:paraId="3206868F" w14:textId="77777777" w:rsidR="006251EA" w:rsidRPr="000B383D" w:rsidRDefault="006251EA" w:rsidP="006251EA">
            <w:pPr>
              <w:spacing w:before="80" w:after="80" w:line="240" w:lineRule="auto"/>
              <w:rPr>
                <w:rFonts w:ascii="Times New Roman" w:hAnsi="Times New Roman" w:cs="Times New Roman"/>
                <w:color w:val="000000"/>
              </w:rPr>
            </w:pPr>
          </w:p>
          <w:p w14:paraId="1E7A3E15" w14:textId="35141125" w:rsidR="006251EA" w:rsidRPr="000B383D" w:rsidRDefault="006251EA" w:rsidP="006251EA">
            <w:pPr>
              <w:spacing w:before="80" w:after="80" w:line="240" w:lineRule="auto"/>
              <w:rPr>
                <w:rFonts w:ascii="Times New Roman" w:hAnsi="Times New Roman" w:cs="Times New Roman"/>
                <w:color w:val="000000"/>
              </w:rPr>
            </w:pPr>
          </w:p>
        </w:tc>
      </w:tr>
      <w:tr w:rsidR="00537F27" w:rsidRPr="00AE7F08" w14:paraId="11B6CD00"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B515E0" w14:textId="77777777" w:rsidR="00537F27" w:rsidRPr="000B383D" w:rsidRDefault="00537F27" w:rsidP="00537F27">
            <w:pPr>
              <w:pStyle w:val="NormalWeb1"/>
              <w:numPr>
                <w:ilvl w:val="0"/>
                <w:numId w:val="42"/>
              </w:numPr>
              <w:spacing w:before="80" w:after="80"/>
              <w:jc w:val="both"/>
              <w:rPr>
                <w:color w:val="000000"/>
                <w:sz w:val="20"/>
                <w:szCs w:val="20"/>
              </w:rPr>
            </w:pPr>
            <w:r w:rsidRPr="000B383D">
              <w:rPr>
                <w:color w:val="000000"/>
                <w:sz w:val="20"/>
                <w:szCs w:val="20"/>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015131B"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 Sì [ ] No</w:t>
            </w:r>
          </w:p>
          <w:p w14:paraId="538ADFC1" w14:textId="77777777" w:rsidR="00537F27" w:rsidRPr="000B383D" w:rsidRDefault="00537F27" w:rsidP="006251EA">
            <w:pPr>
              <w:spacing w:before="80" w:after="80" w:line="240" w:lineRule="auto"/>
              <w:rPr>
                <w:rFonts w:ascii="Times New Roman" w:hAnsi="Times New Roman" w:cs="Times New Roman"/>
                <w:color w:val="000000"/>
              </w:rPr>
            </w:pPr>
            <w:r w:rsidRPr="000B383D">
              <w:rPr>
                <w:rFonts w:ascii="Times New Roman" w:hAnsi="Times New Roman" w:cs="Times New Roman"/>
                <w:color w:val="000000"/>
              </w:rPr>
              <w:t xml:space="preserve"> </w:t>
            </w:r>
          </w:p>
        </w:tc>
      </w:tr>
    </w:tbl>
    <w:p w14:paraId="4F78F32C" w14:textId="4194EEB6" w:rsidR="000B383D" w:rsidRDefault="000B383D" w:rsidP="00537F27">
      <w:pPr>
        <w:spacing w:after="120" w:line="360" w:lineRule="auto"/>
        <w:jc w:val="both"/>
        <w:rPr>
          <w:rFonts w:ascii="Times New Roman" w:hAnsi="Times New Roman" w:cs="Times New Roman"/>
          <w:i/>
          <w:sz w:val="22"/>
          <w:szCs w:val="22"/>
        </w:rPr>
      </w:pPr>
    </w:p>
    <w:p w14:paraId="03184C9C"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619DD2C6"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23AA0392"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5F5DBEF2"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1EA26F9D"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265B3E7B"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565E3EF0"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615DB029"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32F454EE"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405AF5F0"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31D0C299"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403EA41D"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0ADDD8FB"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6D2D4A7A"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777932C5"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5E13F9D5" w14:textId="77777777" w:rsidR="001C65EE" w:rsidRDefault="001C65EE" w:rsidP="000B383D">
      <w:pPr>
        <w:autoSpaceDE w:val="0"/>
        <w:autoSpaceDN w:val="0"/>
        <w:adjustRightInd w:val="0"/>
        <w:spacing w:after="120" w:line="360" w:lineRule="auto"/>
        <w:jc w:val="center"/>
        <w:rPr>
          <w:rFonts w:ascii="Times New Roman" w:hAnsi="Times New Roman" w:cs="Times New Roman"/>
          <w:b/>
          <w:sz w:val="22"/>
          <w:szCs w:val="22"/>
        </w:rPr>
      </w:pPr>
    </w:p>
    <w:p w14:paraId="4B27AA82" w14:textId="7F9DA6C6" w:rsidR="000B383D" w:rsidRPr="00B02DD2" w:rsidRDefault="000B383D" w:rsidP="000B383D">
      <w:pPr>
        <w:autoSpaceDE w:val="0"/>
        <w:autoSpaceDN w:val="0"/>
        <w:adjustRightInd w:val="0"/>
        <w:spacing w:after="120" w:line="360" w:lineRule="auto"/>
        <w:jc w:val="center"/>
        <w:rPr>
          <w:rFonts w:ascii="Times New Roman" w:hAnsi="Times New Roman" w:cs="Times New Roman"/>
          <w:b/>
          <w:sz w:val="22"/>
          <w:szCs w:val="22"/>
        </w:rPr>
      </w:pPr>
      <w:bookmarkStart w:id="2" w:name="_GoBack"/>
      <w:bookmarkEnd w:id="2"/>
      <w:r w:rsidRPr="00B02DD2">
        <w:rPr>
          <w:rFonts w:ascii="Times New Roman" w:hAnsi="Times New Roman" w:cs="Times New Roman"/>
          <w:b/>
          <w:sz w:val="22"/>
          <w:szCs w:val="22"/>
        </w:rPr>
        <w:lastRenderedPageBreak/>
        <w:t>ALLEGATO D</w:t>
      </w:r>
    </w:p>
    <w:p w14:paraId="4BC512CB"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i/>
          <w:iCs/>
          <w:color w:val="000000"/>
          <w:sz w:val="22"/>
          <w:szCs w:val="22"/>
        </w:rPr>
        <w:t xml:space="preserve">DATI POSIZIONI CONTRIBUTIVE </w:t>
      </w:r>
    </w:p>
    <w:p w14:paraId="626EE038"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RAGIONE/DENOMINAZIONE SOCIALE </w:t>
      </w:r>
    </w:p>
    <w:p w14:paraId="529CA274"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i/>
          <w:iCs/>
          <w:color w:val="000000"/>
          <w:sz w:val="22"/>
          <w:szCs w:val="22"/>
        </w:rPr>
        <w:t xml:space="preserve">_________________________________________ </w:t>
      </w:r>
    </w:p>
    <w:p w14:paraId="5E111B5F"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CCNL APPLICATO </w:t>
      </w:r>
    </w:p>
    <w:p w14:paraId="5154068B"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___________________________________ </w:t>
      </w:r>
    </w:p>
    <w:p w14:paraId="1F8BE614"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DIMENSIONE AZIENDALE </w:t>
      </w:r>
    </w:p>
    <w:p w14:paraId="5506501A"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N. dipendenti ________________ </w:t>
      </w:r>
    </w:p>
    <w:p w14:paraId="6E3BD02E"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DATI INAIL </w:t>
      </w:r>
    </w:p>
    <w:p w14:paraId="07AE73A5"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Codice ditta ___________________________ </w:t>
      </w:r>
    </w:p>
    <w:p w14:paraId="4A972907"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PAT sede legale impresa ______________________ </w:t>
      </w:r>
    </w:p>
    <w:p w14:paraId="240DD234"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DATI INPS </w:t>
      </w:r>
    </w:p>
    <w:p w14:paraId="4145D481"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matricola azienda ________________________ </w:t>
      </w:r>
    </w:p>
    <w:p w14:paraId="2EF63ADF"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codice sede INPS_________________________ </w:t>
      </w:r>
    </w:p>
    <w:p w14:paraId="44D85649" w14:textId="77777777" w:rsidR="000B383D" w:rsidRPr="00B02DD2" w:rsidRDefault="000B383D" w:rsidP="000B383D">
      <w:pPr>
        <w:autoSpaceDE w:val="0"/>
        <w:autoSpaceDN w:val="0"/>
        <w:adjustRightInd w:val="0"/>
        <w:spacing w:after="120" w:line="360" w:lineRule="auto"/>
        <w:rPr>
          <w:rFonts w:ascii="Times New Roman" w:hAnsi="Times New Roman" w:cs="Times New Roman"/>
          <w:color w:val="000000"/>
          <w:sz w:val="22"/>
          <w:szCs w:val="22"/>
        </w:rPr>
      </w:pPr>
    </w:p>
    <w:p w14:paraId="09968E78" w14:textId="5C9B998F" w:rsidR="000B383D" w:rsidRPr="00D10F9F" w:rsidRDefault="000B383D" w:rsidP="000B383D">
      <w:pPr>
        <w:autoSpaceDE w:val="0"/>
        <w:autoSpaceDN w:val="0"/>
        <w:adjustRightInd w:val="0"/>
        <w:spacing w:after="120" w:line="360" w:lineRule="auto"/>
        <w:ind w:left="5670"/>
        <w:rPr>
          <w:rFonts w:ascii="Times New Roman" w:hAnsi="Times New Roman" w:cs="Times New Roman"/>
          <w:sz w:val="22"/>
          <w:szCs w:val="22"/>
        </w:rPr>
      </w:pPr>
      <w:r w:rsidRPr="00B02DD2">
        <w:rPr>
          <w:rFonts w:ascii="Times New Roman" w:hAnsi="Times New Roman" w:cs="Times New Roman"/>
          <w:i/>
          <w:sz w:val="22"/>
          <w:szCs w:val="22"/>
        </w:rPr>
        <w:t>Il Documento deve essere firmato digitalmente</w:t>
      </w:r>
    </w:p>
    <w:sectPr w:rsidR="000B383D" w:rsidRPr="00D10F9F" w:rsidSect="00D2095D">
      <w:headerReference w:type="default" r:id="rId21"/>
      <w:pgSz w:w="11905" w:h="16837"/>
      <w:pgMar w:top="1661" w:right="1134" w:bottom="1134" w:left="1134" w:header="720" w:footer="0" w:gutter="0"/>
      <w:pgNumType w:start="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1572B" w16cex:dateUtc="2022-07-07T10:59:00Z"/>
  <w16cex:commentExtensible w16cex:durableId="2671576F" w16cex:dateUtc="2022-07-07T11:00:00Z"/>
  <w16cex:commentExtensible w16cex:durableId="2671578A" w16cex:dateUtc="2022-07-07T11:00:00Z"/>
  <w16cex:commentExtensible w16cex:durableId="26715DC2" w16cex:dateUtc="2022-07-07T11:27:00Z"/>
  <w16cex:commentExtensible w16cex:durableId="2665C532" w16cex:dateUtc="2022-06-28T16:21:00Z"/>
  <w16cex:commentExtensible w16cex:durableId="2665C528" w16cex:dateUtc="2022-06-28T16:21:00Z"/>
  <w16cex:commentExtensible w16cex:durableId="26715E1D" w16cex:dateUtc="2022-07-07T11:29:00Z"/>
  <w16cex:commentExtensible w16cex:durableId="26715E51" w16cex:dateUtc="2022-07-07T11:29:00Z"/>
  <w16cex:commentExtensible w16cex:durableId="26715E6A" w16cex:dateUtc="2022-07-07T11:30:00Z"/>
  <w16cex:commentExtensible w16cex:durableId="26715E7C" w16cex:dateUtc="2022-07-07T11:30:00Z"/>
  <w16cex:commentExtensible w16cex:durableId="26715E8D" w16cex:dateUtc="2022-07-07T11:30:00Z"/>
  <w16cex:commentExtensible w16cex:durableId="26715E9A" w16cex:dateUtc="2022-07-07T1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E9EF7C" w16cid:durableId="2671572B"/>
  <w16cid:commentId w16cid:paraId="5A6BB396" w16cid:durableId="2671576F"/>
  <w16cid:commentId w16cid:paraId="72FA7088" w16cid:durableId="2671578A"/>
  <w16cid:commentId w16cid:paraId="4EDEA65E" w16cid:durableId="26715DC2"/>
  <w16cid:commentId w16cid:paraId="4ECB777A" w16cid:durableId="2665C532"/>
  <w16cid:commentId w16cid:paraId="6EB36C84" w16cid:durableId="2665C528"/>
  <w16cid:commentId w16cid:paraId="2FCDE368" w16cid:durableId="26715E1D"/>
  <w16cid:commentId w16cid:paraId="1E65F095" w16cid:durableId="26715E51"/>
  <w16cid:commentId w16cid:paraId="1041BD36" w16cid:durableId="26715E6A"/>
  <w16cid:commentId w16cid:paraId="50F712CE" w16cid:durableId="26715E7C"/>
  <w16cid:commentId w16cid:paraId="7558EAF7" w16cid:durableId="26715E8D"/>
  <w16cid:commentId w16cid:paraId="4908F9E1" w16cid:durableId="26715E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7E0ED" w14:textId="77777777" w:rsidR="00AE7EBE" w:rsidRDefault="00AE7EBE">
      <w:r>
        <w:separator/>
      </w:r>
    </w:p>
  </w:endnote>
  <w:endnote w:type="continuationSeparator" w:id="0">
    <w:p w14:paraId="70E36571" w14:textId="77777777" w:rsidR="00AE7EBE" w:rsidRDefault="00AE7EBE">
      <w:r>
        <w:continuationSeparator/>
      </w:r>
    </w:p>
  </w:endnote>
  <w:endnote w:type="continuationNotice" w:id="1">
    <w:p w14:paraId="43B44492" w14:textId="77777777" w:rsidR="00AE7EBE" w:rsidRDefault="00AE7E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font462">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A3CA9" w14:textId="77777777" w:rsidR="00AE7EBE" w:rsidRDefault="00AE7EBE">
      <w:r>
        <w:separator/>
      </w:r>
    </w:p>
  </w:footnote>
  <w:footnote w:type="continuationSeparator" w:id="0">
    <w:p w14:paraId="6E4A3B0B" w14:textId="77777777" w:rsidR="00AE7EBE" w:rsidRDefault="00AE7EBE">
      <w:r>
        <w:continuationSeparator/>
      </w:r>
    </w:p>
  </w:footnote>
  <w:footnote w:type="continuationNotice" w:id="1">
    <w:p w14:paraId="02F9C449" w14:textId="77777777" w:rsidR="00AE7EBE" w:rsidRDefault="00AE7EBE"/>
  </w:footnote>
  <w:footnote w:id="2">
    <w:p w14:paraId="115F061A" w14:textId="77777777" w:rsidR="00D10F9F" w:rsidRPr="007649C2" w:rsidRDefault="00D10F9F" w:rsidP="004A12FA">
      <w:pPr>
        <w:pStyle w:val="Testonotaapidipagina"/>
        <w:spacing w:after="0"/>
        <w:rPr>
          <w:rFonts w:ascii="Times New Roman" w:hAnsi="Times New Roman"/>
          <w:sz w:val="18"/>
          <w:szCs w:val="18"/>
        </w:rPr>
      </w:pPr>
      <w:r w:rsidRPr="007649C2">
        <w:rPr>
          <w:rStyle w:val="Rimandonotaapidipagina"/>
          <w:rFonts w:ascii="Times New Roman" w:hAnsi="Times New Roman"/>
          <w:sz w:val="18"/>
          <w:szCs w:val="18"/>
          <w:vertAlign w:val="superscript"/>
        </w:rPr>
        <w:footnoteRef/>
      </w:r>
      <w:r w:rsidRPr="007649C2">
        <w:rPr>
          <w:rFonts w:ascii="Times New Roman" w:hAnsi="Times New Roman"/>
          <w:sz w:val="18"/>
          <w:szCs w:val="18"/>
        </w:rPr>
        <w:t xml:space="preserve"> Cancellare tutte le dichiarazioni o dizioni/parti delle dichiarazioni che non interessano.</w:t>
      </w:r>
    </w:p>
  </w:footnote>
  <w:footnote w:id="3">
    <w:p w14:paraId="7FD5F7D3" w14:textId="77777777" w:rsidR="00D10F9F" w:rsidRDefault="00D10F9F" w:rsidP="00537F27">
      <w:pPr>
        <w:pStyle w:val="Testonotaapidipagina"/>
        <w:jc w:val="both"/>
      </w:pPr>
      <w:r>
        <w:rPr>
          <w:rStyle w:val="Rimandonotaapidipagina"/>
        </w:rPr>
        <w:footnoteRef/>
      </w:r>
      <w:r>
        <w:t xml:space="preserve"> Nelle</w:t>
      </w:r>
      <w:r w:rsidRPr="00B20A2F">
        <w:rPr>
          <w:rFonts w:ascii="Times New Roman" w:hAnsi="Times New Roman"/>
          <w:color w:val="FF0000"/>
          <w:sz w:val="24"/>
          <w:szCs w:val="24"/>
        </w:rPr>
        <w:t xml:space="preserve"> </w:t>
      </w:r>
      <w:r w:rsidRPr="00B20A2F">
        <w:t>ulteriori ipotesi di configurazione giuridica della Rete il dato deve essere desumibile dalla documentazione richiesta ed allegata.</w:t>
      </w:r>
      <w:r>
        <w:t xml:space="preserve"> </w:t>
      </w:r>
    </w:p>
  </w:footnote>
  <w:footnote w:id="4">
    <w:p w14:paraId="4E914BD8" w14:textId="77777777" w:rsidR="00D10F9F" w:rsidRPr="003E60D1" w:rsidRDefault="00D10F9F"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5">
    <w:p w14:paraId="3717706A" w14:textId="77777777" w:rsidR="00D10F9F" w:rsidRPr="003E60D1" w:rsidRDefault="00D10F9F"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6">
    <w:p w14:paraId="19406F46" w14:textId="77777777" w:rsidR="00D10F9F" w:rsidRPr="003E60D1" w:rsidRDefault="00D10F9F"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7">
    <w:p w14:paraId="57F97EF6" w14:textId="77777777" w:rsidR="00D10F9F" w:rsidRPr="003E60D1" w:rsidRDefault="00D10F9F"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8">
    <w:p w14:paraId="1988757E" w14:textId="77777777" w:rsidR="00D10F9F" w:rsidRPr="003E60D1" w:rsidRDefault="00D10F9F" w:rsidP="00537F27">
      <w:pPr>
        <w:tabs>
          <w:tab w:val="left" w:pos="284"/>
        </w:tabs>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color w:val="000000"/>
          <w:sz w:val="12"/>
          <w:szCs w:val="12"/>
        </w:rPr>
        <w:t>(GU</w:t>
      </w:r>
      <w:r w:rsidRPr="003E60D1">
        <w:rPr>
          <w:rStyle w:val="DeltaViewInsertion"/>
          <w:rFonts w:ascii="Arial" w:hAnsi="Arial" w:cs="Arial"/>
          <w:bCs/>
          <w:iCs/>
          <w:color w:val="000000"/>
          <w:sz w:val="12"/>
          <w:szCs w:val="12"/>
        </w:rPr>
        <w:t xml:space="preserve"> L 309 del 25.11.2005, pag. 15).</w:t>
      </w:r>
    </w:p>
  </w:footnote>
  <w:footnote w:id="9">
    <w:p w14:paraId="23101940" w14:textId="77777777" w:rsidR="00D10F9F" w:rsidRPr="003E60D1" w:rsidRDefault="00D10F9F" w:rsidP="00537F27">
      <w:pPr>
        <w:spacing w:after="0"/>
        <w:ind w:left="284" w:right="-1"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color w:val="000000"/>
          <w:sz w:val="12"/>
          <w:szCs w:val="12"/>
        </w:rPr>
        <w:t>, e che sostituisce la decisione quadro del Consiglio 2002/629/GAI (GU L 101 del 15.4.2011, pag. 1).</w:t>
      </w:r>
    </w:p>
  </w:footnote>
  <w:footnote w:id="10">
    <w:p w14:paraId="3BA561C0" w14:textId="77777777" w:rsidR="00D10F9F" w:rsidRPr="003E60D1" w:rsidRDefault="00D10F9F" w:rsidP="00537F27">
      <w:pPr>
        <w:spacing w:after="0"/>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1">
    <w:p w14:paraId="52A3D0C0" w14:textId="77777777" w:rsidR="00D10F9F" w:rsidRPr="003E60D1" w:rsidRDefault="00D10F9F" w:rsidP="00537F27">
      <w:pPr>
        <w:tabs>
          <w:tab w:val="left" w:pos="284"/>
        </w:tabs>
        <w:spacing w:after="0"/>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2">
    <w:p w14:paraId="718C32F5" w14:textId="77777777" w:rsidR="00D10F9F" w:rsidRPr="003E60D1" w:rsidRDefault="00D10F9F" w:rsidP="00537F27">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3">
    <w:p w14:paraId="2A8BDFB6" w14:textId="77777777" w:rsidR="00D10F9F" w:rsidRPr="003E60D1" w:rsidRDefault="00D10F9F" w:rsidP="00537F27">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4">
    <w:p w14:paraId="53120296" w14:textId="77777777" w:rsidR="00D10F9F" w:rsidRPr="003E60D1" w:rsidRDefault="00D10F9F" w:rsidP="00537F27">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5">
    <w:p w14:paraId="74FA1A8B" w14:textId="77777777" w:rsidR="00D10F9F" w:rsidRPr="003E60D1" w:rsidRDefault="00D10F9F" w:rsidP="00537F27">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6">
    <w:p w14:paraId="39D92F79" w14:textId="77777777" w:rsidR="00D10F9F" w:rsidRPr="003E60D1" w:rsidRDefault="00D10F9F" w:rsidP="00537F27">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17">
    <w:p w14:paraId="5BFEFADD" w14:textId="77777777" w:rsidR="00D10F9F" w:rsidRPr="003E60D1" w:rsidRDefault="00D10F9F" w:rsidP="00537F27">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18">
    <w:p w14:paraId="5FEADC2E" w14:textId="77777777" w:rsidR="00D10F9F" w:rsidRPr="00BF74E1" w:rsidRDefault="00D10F9F" w:rsidP="00537F27">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03"/>
      <w:gridCol w:w="6786"/>
    </w:tblGrid>
    <w:tr w:rsidR="00D10F9F" w:rsidRPr="00CE2EDA" w14:paraId="0D7AC43C" w14:textId="77777777" w:rsidTr="00D10F9F">
      <w:trPr>
        <w:trHeight w:val="983"/>
      </w:trPr>
      <w:tc>
        <w:tcPr>
          <w:tcW w:w="3103" w:type="dxa"/>
          <w:tcBorders>
            <w:top w:val="single" w:sz="4" w:space="0" w:color="000000"/>
            <w:left w:val="single" w:sz="4" w:space="0" w:color="000000"/>
            <w:bottom w:val="single" w:sz="4" w:space="0" w:color="000000"/>
            <w:right w:val="single" w:sz="4" w:space="0" w:color="000000"/>
          </w:tcBorders>
          <w:vAlign w:val="center"/>
        </w:tcPr>
        <w:p w14:paraId="65A9647A" w14:textId="73531861" w:rsidR="00D10F9F" w:rsidRPr="009443BC" w:rsidRDefault="00D10F9F" w:rsidP="001F4231">
          <w:pPr>
            <w:keepNext/>
            <w:spacing w:after="60"/>
            <w:jc w:val="center"/>
            <w:outlineLvl w:val="0"/>
            <w:rPr>
              <w:rFonts w:ascii="Cambria" w:hAnsi="Cambria" w:cs="Cambria"/>
              <w:bCs/>
              <w:noProof/>
              <w:kern w:val="32"/>
              <w:sz w:val="32"/>
              <w:szCs w:val="32"/>
            </w:rPr>
          </w:pPr>
          <w:r>
            <w:rPr>
              <w:rFonts w:ascii="Cambria" w:hAnsi="Cambria" w:cs="Cambria"/>
              <w:bCs/>
              <w:noProof/>
              <w:kern w:val="32"/>
              <w:sz w:val="32"/>
              <w:szCs w:val="32"/>
            </w:rPr>
            <w:drawing>
              <wp:inline distT="0" distB="0" distL="0" distR="0" wp14:anchorId="55DB3873" wp14:editId="56308EF3">
                <wp:extent cx="1833245" cy="795655"/>
                <wp:effectExtent l="0" t="0" r="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intestata_siti.png"/>
                        <pic:cNvPicPr/>
                      </pic:nvPicPr>
                      <pic:blipFill>
                        <a:blip r:embed="rId1">
                          <a:extLst>
                            <a:ext uri="{28A0092B-C50C-407E-A947-70E740481C1C}">
                              <a14:useLocalDpi xmlns:a14="http://schemas.microsoft.com/office/drawing/2010/main" val="0"/>
                            </a:ext>
                          </a:extLst>
                        </a:blip>
                        <a:stretch>
                          <a:fillRect/>
                        </a:stretch>
                      </pic:blipFill>
                      <pic:spPr>
                        <a:xfrm>
                          <a:off x="0" y="0"/>
                          <a:ext cx="1833245" cy="795655"/>
                        </a:xfrm>
                        <a:prstGeom prst="rect">
                          <a:avLst/>
                        </a:prstGeom>
                      </pic:spPr>
                    </pic:pic>
                  </a:graphicData>
                </a:graphic>
              </wp:inline>
            </w:drawing>
          </w:r>
        </w:p>
      </w:tc>
      <w:tc>
        <w:tcPr>
          <w:tcW w:w="6786" w:type="dxa"/>
          <w:tcBorders>
            <w:top w:val="single" w:sz="4" w:space="0" w:color="000000"/>
            <w:left w:val="single" w:sz="4" w:space="0" w:color="000000"/>
            <w:bottom w:val="single" w:sz="4" w:space="0" w:color="000000"/>
            <w:right w:val="single" w:sz="4" w:space="0" w:color="000000"/>
          </w:tcBorders>
          <w:vAlign w:val="center"/>
        </w:tcPr>
        <w:p w14:paraId="2E80867F" w14:textId="7523F79E" w:rsidR="00D10F9F" w:rsidRPr="00402B64" w:rsidRDefault="00D10F9F" w:rsidP="001F4231">
          <w:pPr>
            <w:tabs>
              <w:tab w:val="center" w:pos="4819"/>
              <w:tab w:val="right" w:pos="9638"/>
            </w:tabs>
            <w:jc w:val="center"/>
            <w:rPr>
              <w:rFonts w:ascii="Times New Roman" w:hAnsi="Times New Roman" w:cs="Times New Roman"/>
              <w:b/>
            </w:rPr>
          </w:pPr>
          <w:r>
            <w:rPr>
              <w:rFonts w:ascii="Times New Roman" w:hAnsi="Times New Roman" w:cs="Times New Roman"/>
              <w:b/>
            </w:rPr>
            <w:t>DOMANDA DI PARTECIPAZIONE E SCHEMA DICHIARAZIONI AMMINISTRATIVE</w:t>
          </w:r>
        </w:p>
        <w:p w14:paraId="13B47860" w14:textId="3DA7DBFF" w:rsidR="00D10F9F" w:rsidRPr="008C6804" w:rsidRDefault="00D10F9F" w:rsidP="00D10F9F">
          <w:pPr>
            <w:tabs>
              <w:tab w:val="center" w:pos="4819"/>
              <w:tab w:val="right" w:pos="9638"/>
            </w:tabs>
            <w:jc w:val="both"/>
          </w:pPr>
          <w:r w:rsidRPr="009443BC">
            <w:rPr>
              <w:rFonts w:ascii="Times New Roman" w:hAnsi="Times New Roman" w:cs="Times New Roman"/>
              <w:i/>
              <w:iCs/>
              <w:sz w:val="16"/>
            </w:rPr>
            <w:t xml:space="preserve">GARA COMUNITARIA A PROCEDURA APERTA SUDDIVISA IN </w:t>
          </w:r>
          <w:r>
            <w:rPr>
              <w:rFonts w:ascii="Times New Roman" w:hAnsi="Times New Roman" w:cs="Times New Roman"/>
              <w:i/>
              <w:iCs/>
              <w:sz w:val="16"/>
            </w:rPr>
            <w:t>QUATTRO</w:t>
          </w:r>
          <w:r w:rsidRPr="009443BC">
            <w:rPr>
              <w:rFonts w:ascii="Times New Roman" w:hAnsi="Times New Roman" w:cs="Times New Roman"/>
              <w:i/>
              <w:iCs/>
              <w:sz w:val="16"/>
            </w:rPr>
            <w:t xml:space="preserve"> LOTTI PER L’AFFIDAMENTO DEI SERVIZI DI VIGILANZA ARMATA E DI GUARDIANIA PRESSO LE SEDI </w:t>
          </w:r>
          <w:r>
            <w:rPr>
              <w:rFonts w:ascii="Times New Roman" w:hAnsi="Times New Roman" w:cs="Times New Roman"/>
              <w:i/>
              <w:iCs/>
              <w:sz w:val="16"/>
            </w:rPr>
            <w:t xml:space="preserve">DELL’ARIC, </w:t>
          </w:r>
          <w:r w:rsidRPr="009443BC">
            <w:rPr>
              <w:rFonts w:ascii="Times New Roman" w:hAnsi="Times New Roman" w:cs="Times New Roman"/>
              <w:i/>
              <w:iCs/>
              <w:sz w:val="16"/>
            </w:rPr>
            <w:t>DELLA GIUNTA REGIONALE E DI ENTI TERRITORIALI DELLA REGIONE ABRUZZO (COMUNE DI SULMONA E ADSU L’AQUILA).</w:t>
          </w:r>
        </w:p>
      </w:tc>
    </w:tr>
  </w:tbl>
  <w:p w14:paraId="3FB40BF7" w14:textId="77777777" w:rsidR="00D10F9F" w:rsidRDefault="00D10F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7"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6"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7"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8"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9"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0"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4"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5"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7"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39"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0"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2" w15:restartNumberingAfterBreak="0">
    <w:nsid w:val="4B2A5FAA"/>
    <w:multiLevelType w:val="hybridMultilevel"/>
    <w:tmpl w:val="7DF0060E"/>
    <w:lvl w:ilvl="0" w:tplc="03284D64">
      <w:start w:val="1"/>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1E51049"/>
    <w:multiLevelType w:val="hybridMultilevel"/>
    <w:tmpl w:val="EF5E7D12"/>
    <w:lvl w:ilvl="0" w:tplc="FFFFFFFF">
      <w:numFmt w:val="bullet"/>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7"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48"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7AE5ACE"/>
    <w:multiLevelType w:val="hybridMultilevel"/>
    <w:tmpl w:val="CC92A6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4"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1"/>
  </w:num>
  <w:num w:numId="2">
    <w:abstractNumId w:val="7"/>
  </w:num>
  <w:num w:numId="3">
    <w:abstractNumId w:val="8"/>
  </w:num>
  <w:num w:numId="4">
    <w:abstractNumId w:val="12"/>
  </w:num>
  <w:num w:numId="5">
    <w:abstractNumId w:val="17"/>
  </w:num>
  <w:num w:numId="6">
    <w:abstractNumId w:val="23"/>
  </w:num>
  <w:num w:numId="7">
    <w:abstractNumId w:val="18"/>
  </w:num>
  <w:num w:numId="8">
    <w:abstractNumId w:val="22"/>
  </w:num>
  <w:num w:numId="9">
    <w:abstractNumId w:val="29"/>
  </w:num>
  <w:num w:numId="10">
    <w:abstractNumId w:val="38"/>
  </w:num>
  <w:num w:numId="11">
    <w:abstractNumId w:val="49"/>
  </w:num>
  <w:num w:numId="12">
    <w:abstractNumId w:val="21"/>
  </w:num>
  <w:num w:numId="13">
    <w:abstractNumId w:val="39"/>
  </w:num>
  <w:num w:numId="14">
    <w:abstractNumId w:val="30"/>
  </w:num>
  <w:num w:numId="15">
    <w:abstractNumId w:val="25"/>
  </w:num>
  <w:num w:numId="16">
    <w:abstractNumId w:val="47"/>
  </w:num>
  <w:num w:numId="17">
    <w:abstractNumId w:val="31"/>
  </w:num>
  <w:num w:numId="18">
    <w:abstractNumId w:val="15"/>
  </w:num>
  <w:num w:numId="19">
    <w:abstractNumId w:val="28"/>
  </w:num>
  <w:num w:numId="20">
    <w:abstractNumId w:val="26"/>
  </w:num>
  <w:num w:numId="21">
    <w:abstractNumId w:val="27"/>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abstractNumId w:val="0"/>
  </w:num>
  <w:num w:numId="23">
    <w:abstractNumId w:val="46"/>
  </w:num>
  <w:num w:numId="24">
    <w:abstractNumId w:val="54"/>
  </w:num>
  <w:num w:numId="25">
    <w:abstractNumId w:val="20"/>
  </w:num>
  <w:num w:numId="26">
    <w:abstractNumId w:val="16"/>
  </w:num>
  <w:num w:numId="27">
    <w:abstractNumId w:val="41"/>
  </w:num>
  <w:num w:numId="28">
    <w:abstractNumId w:val="34"/>
  </w:num>
  <w:num w:numId="29">
    <w:abstractNumId w:val="40"/>
  </w:num>
  <w:num w:numId="30">
    <w:abstractNumId w:val="9"/>
  </w:num>
  <w:num w:numId="31">
    <w:abstractNumId w:val="51"/>
  </w:num>
  <w:num w:numId="32">
    <w:abstractNumId w:val="24"/>
  </w:num>
  <w:num w:numId="33">
    <w:abstractNumId w:val="52"/>
  </w:num>
  <w:num w:numId="34">
    <w:abstractNumId w:val="14"/>
  </w:num>
  <w:num w:numId="35">
    <w:abstractNumId w:val="37"/>
  </w:num>
  <w:num w:numId="36">
    <w:abstractNumId w:val="32"/>
  </w:num>
  <w:num w:numId="37">
    <w:abstractNumId w:val="35"/>
  </w:num>
  <w:num w:numId="38">
    <w:abstractNumId w:val="36"/>
  </w:num>
  <w:num w:numId="39">
    <w:abstractNumId w:val="53"/>
  </w:num>
  <w:num w:numId="40">
    <w:abstractNumId w:val="19"/>
  </w:num>
  <w:num w:numId="41">
    <w:abstractNumId w:val="44"/>
  </w:num>
  <w:num w:numId="42">
    <w:abstractNumId w:val="43"/>
  </w:num>
  <w:num w:numId="43">
    <w:abstractNumId w:val="48"/>
  </w:num>
  <w:num w:numId="44">
    <w:abstractNumId w:val="33"/>
  </w:num>
  <w:num w:numId="45">
    <w:abstractNumId w:val="45"/>
  </w:num>
  <w:num w:numId="46">
    <w:abstractNumId w:val="50"/>
  </w:num>
  <w:num w:numId="47">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8AA"/>
    <w:rsid w:val="00007A3A"/>
    <w:rsid w:val="00015DA7"/>
    <w:rsid w:val="000162D9"/>
    <w:rsid w:val="000203C3"/>
    <w:rsid w:val="000247CF"/>
    <w:rsid w:val="00026C58"/>
    <w:rsid w:val="00031FE5"/>
    <w:rsid w:val="00032AD7"/>
    <w:rsid w:val="00033949"/>
    <w:rsid w:val="00042B84"/>
    <w:rsid w:val="00045651"/>
    <w:rsid w:val="00046D61"/>
    <w:rsid w:val="00047DF6"/>
    <w:rsid w:val="00047EC0"/>
    <w:rsid w:val="000500D0"/>
    <w:rsid w:val="00051286"/>
    <w:rsid w:val="00052565"/>
    <w:rsid w:val="000546E3"/>
    <w:rsid w:val="000578C6"/>
    <w:rsid w:val="00057C9D"/>
    <w:rsid w:val="00063501"/>
    <w:rsid w:val="0006740A"/>
    <w:rsid w:val="00070E0C"/>
    <w:rsid w:val="000733C7"/>
    <w:rsid w:val="000779C6"/>
    <w:rsid w:val="000905F6"/>
    <w:rsid w:val="00093566"/>
    <w:rsid w:val="000938F7"/>
    <w:rsid w:val="00096F3B"/>
    <w:rsid w:val="000A0AEE"/>
    <w:rsid w:val="000A47BD"/>
    <w:rsid w:val="000A4B2E"/>
    <w:rsid w:val="000A4E65"/>
    <w:rsid w:val="000A5556"/>
    <w:rsid w:val="000A71EE"/>
    <w:rsid w:val="000B2326"/>
    <w:rsid w:val="000B322C"/>
    <w:rsid w:val="000B370F"/>
    <w:rsid w:val="000B383D"/>
    <w:rsid w:val="000C0513"/>
    <w:rsid w:val="000C0991"/>
    <w:rsid w:val="000D0EC0"/>
    <w:rsid w:val="000D4FDA"/>
    <w:rsid w:val="000E0AC4"/>
    <w:rsid w:val="000E614F"/>
    <w:rsid w:val="000E6723"/>
    <w:rsid w:val="000F695D"/>
    <w:rsid w:val="0010068B"/>
    <w:rsid w:val="00103D96"/>
    <w:rsid w:val="00106486"/>
    <w:rsid w:val="00106F9D"/>
    <w:rsid w:val="00114592"/>
    <w:rsid w:val="00117A09"/>
    <w:rsid w:val="00117ED1"/>
    <w:rsid w:val="0012237C"/>
    <w:rsid w:val="0012655F"/>
    <w:rsid w:val="00130CA3"/>
    <w:rsid w:val="00132BF7"/>
    <w:rsid w:val="00133943"/>
    <w:rsid w:val="00135059"/>
    <w:rsid w:val="0013797D"/>
    <w:rsid w:val="0014070F"/>
    <w:rsid w:val="00143313"/>
    <w:rsid w:val="0014363C"/>
    <w:rsid w:val="00144FE8"/>
    <w:rsid w:val="00147E8B"/>
    <w:rsid w:val="0015099B"/>
    <w:rsid w:val="00150FD4"/>
    <w:rsid w:val="00151A4A"/>
    <w:rsid w:val="00151EF4"/>
    <w:rsid w:val="00151F3A"/>
    <w:rsid w:val="00152733"/>
    <w:rsid w:val="00152E79"/>
    <w:rsid w:val="0015531E"/>
    <w:rsid w:val="00162CD3"/>
    <w:rsid w:val="00164F6C"/>
    <w:rsid w:val="001655C0"/>
    <w:rsid w:val="00172FE7"/>
    <w:rsid w:val="001768D8"/>
    <w:rsid w:val="0018036C"/>
    <w:rsid w:val="00183DCA"/>
    <w:rsid w:val="001853CF"/>
    <w:rsid w:val="00190835"/>
    <w:rsid w:val="001949F1"/>
    <w:rsid w:val="001958E3"/>
    <w:rsid w:val="00196E1C"/>
    <w:rsid w:val="001B652A"/>
    <w:rsid w:val="001B739E"/>
    <w:rsid w:val="001B78E1"/>
    <w:rsid w:val="001C2016"/>
    <w:rsid w:val="001C2F80"/>
    <w:rsid w:val="001C30C9"/>
    <w:rsid w:val="001C49C0"/>
    <w:rsid w:val="001C59D3"/>
    <w:rsid w:val="001C65EE"/>
    <w:rsid w:val="001D27DC"/>
    <w:rsid w:val="001D46D0"/>
    <w:rsid w:val="001E33EC"/>
    <w:rsid w:val="001E7D92"/>
    <w:rsid w:val="001F1AE4"/>
    <w:rsid w:val="001F3A31"/>
    <w:rsid w:val="001F4231"/>
    <w:rsid w:val="001F428B"/>
    <w:rsid w:val="002006D7"/>
    <w:rsid w:val="00200B32"/>
    <w:rsid w:val="00203B90"/>
    <w:rsid w:val="00204543"/>
    <w:rsid w:val="00211A6A"/>
    <w:rsid w:val="00211E85"/>
    <w:rsid w:val="0021279C"/>
    <w:rsid w:val="00214F4F"/>
    <w:rsid w:val="00220CC2"/>
    <w:rsid w:val="00223361"/>
    <w:rsid w:val="0022477E"/>
    <w:rsid w:val="00224E34"/>
    <w:rsid w:val="002318CA"/>
    <w:rsid w:val="00231DFE"/>
    <w:rsid w:val="00235E22"/>
    <w:rsid w:val="0024039C"/>
    <w:rsid w:val="00241216"/>
    <w:rsid w:val="00242AF8"/>
    <w:rsid w:val="002431F3"/>
    <w:rsid w:val="00243DED"/>
    <w:rsid w:val="0024431E"/>
    <w:rsid w:val="002502D2"/>
    <w:rsid w:val="00252580"/>
    <w:rsid w:val="00256AE8"/>
    <w:rsid w:val="00256C81"/>
    <w:rsid w:val="00262BF4"/>
    <w:rsid w:val="0026356A"/>
    <w:rsid w:val="00273890"/>
    <w:rsid w:val="00276B5B"/>
    <w:rsid w:val="00276BD4"/>
    <w:rsid w:val="00277FEF"/>
    <w:rsid w:val="00284FFF"/>
    <w:rsid w:val="0028554F"/>
    <w:rsid w:val="002858DA"/>
    <w:rsid w:val="00295903"/>
    <w:rsid w:val="00297F44"/>
    <w:rsid w:val="002A4DB9"/>
    <w:rsid w:val="002B1D58"/>
    <w:rsid w:val="002B1F3F"/>
    <w:rsid w:val="002B42CF"/>
    <w:rsid w:val="002B4988"/>
    <w:rsid w:val="002B53D8"/>
    <w:rsid w:val="002B6535"/>
    <w:rsid w:val="002C056D"/>
    <w:rsid w:val="002C0DED"/>
    <w:rsid w:val="002C5C78"/>
    <w:rsid w:val="002C6C23"/>
    <w:rsid w:val="002D5C1C"/>
    <w:rsid w:val="002E3635"/>
    <w:rsid w:val="002F06C3"/>
    <w:rsid w:val="002F41BA"/>
    <w:rsid w:val="002F6361"/>
    <w:rsid w:val="002F6C45"/>
    <w:rsid w:val="00300295"/>
    <w:rsid w:val="00303224"/>
    <w:rsid w:val="00305335"/>
    <w:rsid w:val="00311AA3"/>
    <w:rsid w:val="00311AE0"/>
    <w:rsid w:val="0031208B"/>
    <w:rsid w:val="003223E8"/>
    <w:rsid w:val="0032655E"/>
    <w:rsid w:val="00326FB1"/>
    <w:rsid w:val="00336B72"/>
    <w:rsid w:val="00342ABC"/>
    <w:rsid w:val="00350713"/>
    <w:rsid w:val="00357943"/>
    <w:rsid w:val="003603EC"/>
    <w:rsid w:val="00361180"/>
    <w:rsid w:val="00363C0D"/>
    <w:rsid w:val="00372444"/>
    <w:rsid w:val="00372ECE"/>
    <w:rsid w:val="00374AED"/>
    <w:rsid w:val="00374B48"/>
    <w:rsid w:val="00377DA3"/>
    <w:rsid w:val="003902A1"/>
    <w:rsid w:val="003904DF"/>
    <w:rsid w:val="003923F2"/>
    <w:rsid w:val="00395408"/>
    <w:rsid w:val="00397077"/>
    <w:rsid w:val="003A1462"/>
    <w:rsid w:val="003A2EE4"/>
    <w:rsid w:val="003A2F4B"/>
    <w:rsid w:val="003B1621"/>
    <w:rsid w:val="003B4949"/>
    <w:rsid w:val="003B4C15"/>
    <w:rsid w:val="003C03FA"/>
    <w:rsid w:val="003C0C9C"/>
    <w:rsid w:val="003C33E5"/>
    <w:rsid w:val="003D3F7B"/>
    <w:rsid w:val="003D5D91"/>
    <w:rsid w:val="003E00FA"/>
    <w:rsid w:val="003F1E05"/>
    <w:rsid w:val="003F2E10"/>
    <w:rsid w:val="003F3D3D"/>
    <w:rsid w:val="003F77EA"/>
    <w:rsid w:val="004047F3"/>
    <w:rsid w:val="004100B1"/>
    <w:rsid w:val="004115CB"/>
    <w:rsid w:val="00413C95"/>
    <w:rsid w:val="004146D6"/>
    <w:rsid w:val="004147DF"/>
    <w:rsid w:val="004204EA"/>
    <w:rsid w:val="00422B28"/>
    <w:rsid w:val="0042570C"/>
    <w:rsid w:val="004265AA"/>
    <w:rsid w:val="00426D25"/>
    <w:rsid w:val="00431F65"/>
    <w:rsid w:val="00434CB3"/>
    <w:rsid w:val="0043527B"/>
    <w:rsid w:val="004429E3"/>
    <w:rsid w:val="00446D44"/>
    <w:rsid w:val="004479B6"/>
    <w:rsid w:val="004563A9"/>
    <w:rsid w:val="004564C5"/>
    <w:rsid w:val="004663C7"/>
    <w:rsid w:val="00470C99"/>
    <w:rsid w:val="004713D1"/>
    <w:rsid w:val="00471931"/>
    <w:rsid w:val="004722BE"/>
    <w:rsid w:val="00474383"/>
    <w:rsid w:val="00480880"/>
    <w:rsid w:val="00496D98"/>
    <w:rsid w:val="00496DF7"/>
    <w:rsid w:val="004A0F4E"/>
    <w:rsid w:val="004A12FA"/>
    <w:rsid w:val="004B536D"/>
    <w:rsid w:val="004B63DE"/>
    <w:rsid w:val="004B64B2"/>
    <w:rsid w:val="004C26DD"/>
    <w:rsid w:val="004C5A64"/>
    <w:rsid w:val="004C7CA3"/>
    <w:rsid w:val="004D02FC"/>
    <w:rsid w:val="004D1ACE"/>
    <w:rsid w:val="004D1E36"/>
    <w:rsid w:val="004D23E1"/>
    <w:rsid w:val="004D3B13"/>
    <w:rsid w:val="004D5CB9"/>
    <w:rsid w:val="004E7549"/>
    <w:rsid w:val="004E75DF"/>
    <w:rsid w:val="004F0520"/>
    <w:rsid w:val="004F1FF9"/>
    <w:rsid w:val="004F79CB"/>
    <w:rsid w:val="0050452B"/>
    <w:rsid w:val="00514DD0"/>
    <w:rsid w:val="00520F26"/>
    <w:rsid w:val="00523EBD"/>
    <w:rsid w:val="00523F3D"/>
    <w:rsid w:val="0052405B"/>
    <w:rsid w:val="00531617"/>
    <w:rsid w:val="005349AF"/>
    <w:rsid w:val="0053593B"/>
    <w:rsid w:val="00537F27"/>
    <w:rsid w:val="005414D9"/>
    <w:rsid w:val="00542907"/>
    <w:rsid w:val="00544C44"/>
    <w:rsid w:val="00546D11"/>
    <w:rsid w:val="005502CD"/>
    <w:rsid w:val="005518B4"/>
    <w:rsid w:val="00552B58"/>
    <w:rsid w:val="00553B54"/>
    <w:rsid w:val="0057247A"/>
    <w:rsid w:val="00572A32"/>
    <w:rsid w:val="00577741"/>
    <w:rsid w:val="005876B5"/>
    <w:rsid w:val="005929CF"/>
    <w:rsid w:val="00593965"/>
    <w:rsid w:val="005944BC"/>
    <w:rsid w:val="0059597F"/>
    <w:rsid w:val="005A103E"/>
    <w:rsid w:val="005A43BA"/>
    <w:rsid w:val="005A5CCB"/>
    <w:rsid w:val="005A72FC"/>
    <w:rsid w:val="005B31D6"/>
    <w:rsid w:val="005B7BD2"/>
    <w:rsid w:val="005C65B3"/>
    <w:rsid w:val="005C6987"/>
    <w:rsid w:val="005C69A9"/>
    <w:rsid w:val="005C7C37"/>
    <w:rsid w:val="005D0C4F"/>
    <w:rsid w:val="005D4B9E"/>
    <w:rsid w:val="006001E5"/>
    <w:rsid w:val="00600825"/>
    <w:rsid w:val="00610114"/>
    <w:rsid w:val="006101DB"/>
    <w:rsid w:val="006109B0"/>
    <w:rsid w:val="00611050"/>
    <w:rsid w:val="006174B2"/>
    <w:rsid w:val="00620830"/>
    <w:rsid w:val="00621C08"/>
    <w:rsid w:val="00621E85"/>
    <w:rsid w:val="00622ABF"/>
    <w:rsid w:val="006251EA"/>
    <w:rsid w:val="00625563"/>
    <w:rsid w:val="006335A3"/>
    <w:rsid w:val="00633927"/>
    <w:rsid w:val="006366C2"/>
    <w:rsid w:val="00640308"/>
    <w:rsid w:val="0064110A"/>
    <w:rsid w:val="00641737"/>
    <w:rsid w:val="00644166"/>
    <w:rsid w:val="006447DB"/>
    <w:rsid w:val="0064570D"/>
    <w:rsid w:val="00646A83"/>
    <w:rsid w:val="00650859"/>
    <w:rsid w:val="00650C1F"/>
    <w:rsid w:val="00652078"/>
    <w:rsid w:val="00652F79"/>
    <w:rsid w:val="0065572C"/>
    <w:rsid w:val="00660BA8"/>
    <w:rsid w:val="00661D8B"/>
    <w:rsid w:val="00665488"/>
    <w:rsid w:val="00666DF1"/>
    <w:rsid w:val="006677ED"/>
    <w:rsid w:val="00671057"/>
    <w:rsid w:val="00672328"/>
    <w:rsid w:val="00676C7D"/>
    <w:rsid w:val="0069110B"/>
    <w:rsid w:val="006A0370"/>
    <w:rsid w:val="006A5C8C"/>
    <w:rsid w:val="006A6ACE"/>
    <w:rsid w:val="006A7FEE"/>
    <w:rsid w:val="006B12A4"/>
    <w:rsid w:val="006B6F1D"/>
    <w:rsid w:val="006C02BC"/>
    <w:rsid w:val="006C15AA"/>
    <w:rsid w:val="006C2928"/>
    <w:rsid w:val="006C3EE3"/>
    <w:rsid w:val="006D1C1A"/>
    <w:rsid w:val="006D6E43"/>
    <w:rsid w:val="006E02D5"/>
    <w:rsid w:val="006E0863"/>
    <w:rsid w:val="006E60A1"/>
    <w:rsid w:val="006F06BC"/>
    <w:rsid w:val="006F09DA"/>
    <w:rsid w:val="006F2CDC"/>
    <w:rsid w:val="006F69E0"/>
    <w:rsid w:val="00700829"/>
    <w:rsid w:val="007027AF"/>
    <w:rsid w:val="007048BA"/>
    <w:rsid w:val="00704CB2"/>
    <w:rsid w:val="00710F61"/>
    <w:rsid w:val="007136F8"/>
    <w:rsid w:val="00716D29"/>
    <w:rsid w:val="00717AC4"/>
    <w:rsid w:val="00717C16"/>
    <w:rsid w:val="00720C61"/>
    <w:rsid w:val="007211FB"/>
    <w:rsid w:val="00722193"/>
    <w:rsid w:val="007224C0"/>
    <w:rsid w:val="007238F4"/>
    <w:rsid w:val="00727F3A"/>
    <w:rsid w:val="00734B38"/>
    <w:rsid w:val="00734EFF"/>
    <w:rsid w:val="007409D2"/>
    <w:rsid w:val="00744D32"/>
    <w:rsid w:val="007459BD"/>
    <w:rsid w:val="00751FD2"/>
    <w:rsid w:val="00755614"/>
    <w:rsid w:val="0075782F"/>
    <w:rsid w:val="007634EB"/>
    <w:rsid w:val="00763CA3"/>
    <w:rsid w:val="00764CB2"/>
    <w:rsid w:val="00765C2D"/>
    <w:rsid w:val="007678A7"/>
    <w:rsid w:val="0077298B"/>
    <w:rsid w:val="007761CD"/>
    <w:rsid w:val="007775D8"/>
    <w:rsid w:val="00781BF6"/>
    <w:rsid w:val="00784C20"/>
    <w:rsid w:val="00787775"/>
    <w:rsid w:val="0079166E"/>
    <w:rsid w:val="007935EC"/>
    <w:rsid w:val="007936EC"/>
    <w:rsid w:val="00794E8E"/>
    <w:rsid w:val="007A1C64"/>
    <w:rsid w:val="007A3764"/>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5581"/>
    <w:rsid w:val="007F7896"/>
    <w:rsid w:val="007F7AFD"/>
    <w:rsid w:val="008056ED"/>
    <w:rsid w:val="00807716"/>
    <w:rsid w:val="008157DF"/>
    <w:rsid w:val="00817F2A"/>
    <w:rsid w:val="008224DF"/>
    <w:rsid w:val="00822A24"/>
    <w:rsid w:val="0082676A"/>
    <w:rsid w:val="00826DEA"/>
    <w:rsid w:val="00830817"/>
    <w:rsid w:val="00831679"/>
    <w:rsid w:val="0083214D"/>
    <w:rsid w:val="00832643"/>
    <w:rsid w:val="0083290B"/>
    <w:rsid w:val="0083321A"/>
    <w:rsid w:val="008369B9"/>
    <w:rsid w:val="008369FD"/>
    <w:rsid w:val="00841D4D"/>
    <w:rsid w:val="008422D9"/>
    <w:rsid w:val="00860C00"/>
    <w:rsid w:val="00865C8F"/>
    <w:rsid w:val="00866F4D"/>
    <w:rsid w:val="00871EF0"/>
    <w:rsid w:val="008735B6"/>
    <w:rsid w:val="008770F9"/>
    <w:rsid w:val="00885577"/>
    <w:rsid w:val="00886FEA"/>
    <w:rsid w:val="00892E14"/>
    <w:rsid w:val="008976B7"/>
    <w:rsid w:val="008A1326"/>
    <w:rsid w:val="008A3501"/>
    <w:rsid w:val="008A5497"/>
    <w:rsid w:val="008A79CB"/>
    <w:rsid w:val="008B5014"/>
    <w:rsid w:val="008B51D2"/>
    <w:rsid w:val="008B61B5"/>
    <w:rsid w:val="008B6B05"/>
    <w:rsid w:val="008C1A44"/>
    <w:rsid w:val="008C1B60"/>
    <w:rsid w:val="008C6FBB"/>
    <w:rsid w:val="008D40D8"/>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1027"/>
    <w:rsid w:val="00912D02"/>
    <w:rsid w:val="009153A1"/>
    <w:rsid w:val="0091717C"/>
    <w:rsid w:val="00922224"/>
    <w:rsid w:val="00922F7A"/>
    <w:rsid w:val="009239C0"/>
    <w:rsid w:val="00923C50"/>
    <w:rsid w:val="009249B5"/>
    <w:rsid w:val="0092542C"/>
    <w:rsid w:val="00925870"/>
    <w:rsid w:val="0092672C"/>
    <w:rsid w:val="009308AA"/>
    <w:rsid w:val="009308CF"/>
    <w:rsid w:val="0093165A"/>
    <w:rsid w:val="00931FDA"/>
    <w:rsid w:val="009320B3"/>
    <w:rsid w:val="00937796"/>
    <w:rsid w:val="00937CB0"/>
    <w:rsid w:val="009411AC"/>
    <w:rsid w:val="0094272F"/>
    <w:rsid w:val="00942A99"/>
    <w:rsid w:val="00943C2A"/>
    <w:rsid w:val="00943DB1"/>
    <w:rsid w:val="0095398A"/>
    <w:rsid w:val="00954A90"/>
    <w:rsid w:val="00960532"/>
    <w:rsid w:val="0096060A"/>
    <w:rsid w:val="0096448E"/>
    <w:rsid w:val="00964C2F"/>
    <w:rsid w:val="00965E66"/>
    <w:rsid w:val="0097465C"/>
    <w:rsid w:val="00975E15"/>
    <w:rsid w:val="00986A41"/>
    <w:rsid w:val="00990220"/>
    <w:rsid w:val="00993CA4"/>
    <w:rsid w:val="00994C02"/>
    <w:rsid w:val="00995C3C"/>
    <w:rsid w:val="00995CAE"/>
    <w:rsid w:val="009964DC"/>
    <w:rsid w:val="009A1228"/>
    <w:rsid w:val="009A1C8B"/>
    <w:rsid w:val="009A23B0"/>
    <w:rsid w:val="009A7FD8"/>
    <w:rsid w:val="009B3258"/>
    <w:rsid w:val="009B56C9"/>
    <w:rsid w:val="009B666D"/>
    <w:rsid w:val="009B6896"/>
    <w:rsid w:val="009C3CD5"/>
    <w:rsid w:val="009C481D"/>
    <w:rsid w:val="009C53E4"/>
    <w:rsid w:val="009C57B1"/>
    <w:rsid w:val="009C5B09"/>
    <w:rsid w:val="009C7C74"/>
    <w:rsid w:val="009D2528"/>
    <w:rsid w:val="009D4D17"/>
    <w:rsid w:val="009D5441"/>
    <w:rsid w:val="009E1B29"/>
    <w:rsid w:val="009E2955"/>
    <w:rsid w:val="009E4BB5"/>
    <w:rsid w:val="009E6C14"/>
    <w:rsid w:val="009F423D"/>
    <w:rsid w:val="009F5D2B"/>
    <w:rsid w:val="00A04B59"/>
    <w:rsid w:val="00A05108"/>
    <w:rsid w:val="00A0674A"/>
    <w:rsid w:val="00A13E07"/>
    <w:rsid w:val="00A1594E"/>
    <w:rsid w:val="00A15FDB"/>
    <w:rsid w:val="00A2034D"/>
    <w:rsid w:val="00A215E4"/>
    <w:rsid w:val="00A25C5A"/>
    <w:rsid w:val="00A26470"/>
    <w:rsid w:val="00A27BDA"/>
    <w:rsid w:val="00A320B2"/>
    <w:rsid w:val="00A32ED0"/>
    <w:rsid w:val="00A372CF"/>
    <w:rsid w:val="00A40CA0"/>
    <w:rsid w:val="00A449E6"/>
    <w:rsid w:val="00A535C7"/>
    <w:rsid w:val="00A56BF0"/>
    <w:rsid w:val="00A61EED"/>
    <w:rsid w:val="00A63B2E"/>
    <w:rsid w:val="00A6608D"/>
    <w:rsid w:val="00A70BE8"/>
    <w:rsid w:val="00A73A4B"/>
    <w:rsid w:val="00A75A04"/>
    <w:rsid w:val="00A80C97"/>
    <w:rsid w:val="00A82C41"/>
    <w:rsid w:val="00A858C0"/>
    <w:rsid w:val="00A90BF1"/>
    <w:rsid w:val="00A92BBC"/>
    <w:rsid w:val="00A970DB"/>
    <w:rsid w:val="00AA4133"/>
    <w:rsid w:val="00AA6DDB"/>
    <w:rsid w:val="00AA6E2D"/>
    <w:rsid w:val="00AB6323"/>
    <w:rsid w:val="00AC47BF"/>
    <w:rsid w:val="00AC6D87"/>
    <w:rsid w:val="00AC720E"/>
    <w:rsid w:val="00AD0BB7"/>
    <w:rsid w:val="00AD2DDD"/>
    <w:rsid w:val="00AE0A0C"/>
    <w:rsid w:val="00AE0D36"/>
    <w:rsid w:val="00AE48BB"/>
    <w:rsid w:val="00AE4C1D"/>
    <w:rsid w:val="00AE612F"/>
    <w:rsid w:val="00AE6900"/>
    <w:rsid w:val="00AE6CEC"/>
    <w:rsid w:val="00AE7727"/>
    <w:rsid w:val="00AE7EBE"/>
    <w:rsid w:val="00AE7F08"/>
    <w:rsid w:val="00AF3887"/>
    <w:rsid w:val="00AF52F6"/>
    <w:rsid w:val="00B0198E"/>
    <w:rsid w:val="00B02DD2"/>
    <w:rsid w:val="00B03FDA"/>
    <w:rsid w:val="00B043CC"/>
    <w:rsid w:val="00B0452B"/>
    <w:rsid w:val="00B059F8"/>
    <w:rsid w:val="00B0764A"/>
    <w:rsid w:val="00B11CCA"/>
    <w:rsid w:val="00B13257"/>
    <w:rsid w:val="00B1548A"/>
    <w:rsid w:val="00B17EFE"/>
    <w:rsid w:val="00B20EBB"/>
    <w:rsid w:val="00B26C4D"/>
    <w:rsid w:val="00B326B1"/>
    <w:rsid w:val="00B4079B"/>
    <w:rsid w:val="00B41CAD"/>
    <w:rsid w:val="00B453EA"/>
    <w:rsid w:val="00B47A1D"/>
    <w:rsid w:val="00B53139"/>
    <w:rsid w:val="00B53AEF"/>
    <w:rsid w:val="00B57C37"/>
    <w:rsid w:val="00B60484"/>
    <w:rsid w:val="00B60D6F"/>
    <w:rsid w:val="00B60DE9"/>
    <w:rsid w:val="00B6143F"/>
    <w:rsid w:val="00B6404E"/>
    <w:rsid w:val="00B7574F"/>
    <w:rsid w:val="00B7691F"/>
    <w:rsid w:val="00B76DAD"/>
    <w:rsid w:val="00B775AD"/>
    <w:rsid w:val="00B81B13"/>
    <w:rsid w:val="00B84FFF"/>
    <w:rsid w:val="00B91C52"/>
    <w:rsid w:val="00B94992"/>
    <w:rsid w:val="00BA099F"/>
    <w:rsid w:val="00BA5263"/>
    <w:rsid w:val="00BA73DB"/>
    <w:rsid w:val="00BB5313"/>
    <w:rsid w:val="00BB7C16"/>
    <w:rsid w:val="00BC06D8"/>
    <w:rsid w:val="00BC2C45"/>
    <w:rsid w:val="00BC3271"/>
    <w:rsid w:val="00BC49C6"/>
    <w:rsid w:val="00BC7A59"/>
    <w:rsid w:val="00BD4A21"/>
    <w:rsid w:val="00BD54EB"/>
    <w:rsid w:val="00BD766E"/>
    <w:rsid w:val="00BE2381"/>
    <w:rsid w:val="00BE5308"/>
    <w:rsid w:val="00BF329C"/>
    <w:rsid w:val="00BF516D"/>
    <w:rsid w:val="00BF6611"/>
    <w:rsid w:val="00C03D88"/>
    <w:rsid w:val="00C04D12"/>
    <w:rsid w:val="00C10AF7"/>
    <w:rsid w:val="00C111D6"/>
    <w:rsid w:val="00C11548"/>
    <w:rsid w:val="00C1234E"/>
    <w:rsid w:val="00C15D0F"/>
    <w:rsid w:val="00C26DEF"/>
    <w:rsid w:val="00C30EEC"/>
    <w:rsid w:val="00C32B47"/>
    <w:rsid w:val="00C339E2"/>
    <w:rsid w:val="00C41B12"/>
    <w:rsid w:val="00C454E1"/>
    <w:rsid w:val="00C507CF"/>
    <w:rsid w:val="00C52A69"/>
    <w:rsid w:val="00C567E5"/>
    <w:rsid w:val="00C600BC"/>
    <w:rsid w:val="00C62C5A"/>
    <w:rsid w:val="00C63CAD"/>
    <w:rsid w:val="00C67068"/>
    <w:rsid w:val="00C709A9"/>
    <w:rsid w:val="00C71065"/>
    <w:rsid w:val="00C72540"/>
    <w:rsid w:val="00C75A76"/>
    <w:rsid w:val="00C80981"/>
    <w:rsid w:val="00C84048"/>
    <w:rsid w:val="00CA1831"/>
    <w:rsid w:val="00CA1AD6"/>
    <w:rsid w:val="00CA5237"/>
    <w:rsid w:val="00CA5C16"/>
    <w:rsid w:val="00CA6D37"/>
    <w:rsid w:val="00CA7816"/>
    <w:rsid w:val="00CB6CE8"/>
    <w:rsid w:val="00CB76C5"/>
    <w:rsid w:val="00CC07A3"/>
    <w:rsid w:val="00CC1714"/>
    <w:rsid w:val="00CC58FC"/>
    <w:rsid w:val="00CD3CD5"/>
    <w:rsid w:val="00CD4814"/>
    <w:rsid w:val="00CE42B4"/>
    <w:rsid w:val="00CE5E63"/>
    <w:rsid w:val="00CF2E99"/>
    <w:rsid w:val="00CF5387"/>
    <w:rsid w:val="00CF711F"/>
    <w:rsid w:val="00D014E4"/>
    <w:rsid w:val="00D040F8"/>
    <w:rsid w:val="00D10ACA"/>
    <w:rsid w:val="00D10F9F"/>
    <w:rsid w:val="00D12FBA"/>
    <w:rsid w:val="00D1601F"/>
    <w:rsid w:val="00D2095D"/>
    <w:rsid w:val="00D20ABA"/>
    <w:rsid w:val="00D23363"/>
    <w:rsid w:val="00D33ACB"/>
    <w:rsid w:val="00D3503D"/>
    <w:rsid w:val="00D35B77"/>
    <w:rsid w:val="00D43F89"/>
    <w:rsid w:val="00D4464C"/>
    <w:rsid w:val="00D50160"/>
    <w:rsid w:val="00D521B6"/>
    <w:rsid w:val="00D5493B"/>
    <w:rsid w:val="00D62F5B"/>
    <w:rsid w:val="00D63C46"/>
    <w:rsid w:val="00D7138C"/>
    <w:rsid w:val="00D7494D"/>
    <w:rsid w:val="00D85012"/>
    <w:rsid w:val="00D85795"/>
    <w:rsid w:val="00D86017"/>
    <w:rsid w:val="00D86CAD"/>
    <w:rsid w:val="00D9060C"/>
    <w:rsid w:val="00D943FE"/>
    <w:rsid w:val="00D9484D"/>
    <w:rsid w:val="00D95EC2"/>
    <w:rsid w:val="00D97063"/>
    <w:rsid w:val="00D97FBC"/>
    <w:rsid w:val="00DA09E7"/>
    <w:rsid w:val="00DA3365"/>
    <w:rsid w:val="00DA748A"/>
    <w:rsid w:val="00DB020E"/>
    <w:rsid w:val="00DB08AA"/>
    <w:rsid w:val="00DB2588"/>
    <w:rsid w:val="00DB3F2C"/>
    <w:rsid w:val="00DC044D"/>
    <w:rsid w:val="00DC6733"/>
    <w:rsid w:val="00DC7E84"/>
    <w:rsid w:val="00DD2D19"/>
    <w:rsid w:val="00DD7CF9"/>
    <w:rsid w:val="00DE48D8"/>
    <w:rsid w:val="00DE6704"/>
    <w:rsid w:val="00DE674C"/>
    <w:rsid w:val="00DF125F"/>
    <w:rsid w:val="00DF4318"/>
    <w:rsid w:val="00DF44C4"/>
    <w:rsid w:val="00E01BB2"/>
    <w:rsid w:val="00E0340B"/>
    <w:rsid w:val="00E04317"/>
    <w:rsid w:val="00E068DB"/>
    <w:rsid w:val="00E10674"/>
    <w:rsid w:val="00E11794"/>
    <w:rsid w:val="00E149C1"/>
    <w:rsid w:val="00E21BDC"/>
    <w:rsid w:val="00E21F73"/>
    <w:rsid w:val="00E2488E"/>
    <w:rsid w:val="00E25C3E"/>
    <w:rsid w:val="00E27FB1"/>
    <w:rsid w:val="00E31C77"/>
    <w:rsid w:val="00E32102"/>
    <w:rsid w:val="00E32DE2"/>
    <w:rsid w:val="00E33ED5"/>
    <w:rsid w:val="00E33F05"/>
    <w:rsid w:val="00E378A1"/>
    <w:rsid w:val="00E407D6"/>
    <w:rsid w:val="00E4358C"/>
    <w:rsid w:val="00E45528"/>
    <w:rsid w:val="00E456F6"/>
    <w:rsid w:val="00E46502"/>
    <w:rsid w:val="00E4678F"/>
    <w:rsid w:val="00E50BDB"/>
    <w:rsid w:val="00E53F6F"/>
    <w:rsid w:val="00E542B7"/>
    <w:rsid w:val="00E56C11"/>
    <w:rsid w:val="00E62C98"/>
    <w:rsid w:val="00E64DF0"/>
    <w:rsid w:val="00E66840"/>
    <w:rsid w:val="00E67E46"/>
    <w:rsid w:val="00E711D0"/>
    <w:rsid w:val="00E71624"/>
    <w:rsid w:val="00E72992"/>
    <w:rsid w:val="00E9127E"/>
    <w:rsid w:val="00E919DA"/>
    <w:rsid w:val="00E93331"/>
    <w:rsid w:val="00E96E83"/>
    <w:rsid w:val="00EA1121"/>
    <w:rsid w:val="00EA30E7"/>
    <w:rsid w:val="00EA3266"/>
    <w:rsid w:val="00EA787F"/>
    <w:rsid w:val="00EA7996"/>
    <w:rsid w:val="00EB0D28"/>
    <w:rsid w:val="00EB2091"/>
    <w:rsid w:val="00EB59D6"/>
    <w:rsid w:val="00EC0551"/>
    <w:rsid w:val="00EC07E8"/>
    <w:rsid w:val="00EC2948"/>
    <w:rsid w:val="00ED7F69"/>
    <w:rsid w:val="00EE2CEC"/>
    <w:rsid w:val="00EF71E6"/>
    <w:rsid w:val="00EF752F"/>
    <w:rsid w:val="00EF7DB0"/>
    <w:rsid w:val="00F008A4"/>
    <w:rsid w:val="00F01519"/>
    <w:rsid w:val="00F07FCE"/>
    <w:rsid w:val="00F16628"/>
    <w:rsid w:val="00F166B0"/>
    <w:rsid w:val="00F16EC7"/>
    <w:rsid w:val="00F219D5"/>
    <w:rsid w:val="00F2415D"/>
    <w:rsid w:val="00F2428B"/>
    <w:rsid w:val="00F27041"/>
    <w:rsid w:val="00F367D9"/>
    <w:rsid w:val="00F36808"/>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A7B61"/>
    <w:rsid w:val="00FB1B66"/>
    <w:rsid w:val="00FB201B"/>
    <w:rsid w:val="00FB4A97"/>
    <w:rsid w:val="00FB690C"/>
    <w:rsid w:val="00FB6C15"/>
    <w:rsid w:val="00FC0FD7"/>
    <w:rsid w:val="00FC49B0"/>
    <w:rsid w:val="00FD2D1F"/>
    <w:rsid w:val="00FD3706"/>
    <w:rsid w:val="00FD71D5"/>
    <w:rsid w:val="00FE422F"/>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447E75"/>
  <w15:docId w15:val="{26E836F9-B411-4630-A64B-067F52F5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1">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537F27"/>
    <w:pPr>
      <w:tabs>
        <w:tab w:val="left" w:pos="0"/>
        <w:tab w:val="left" w:pos="180"/>
        <w:tab w:val="left" w:pos="360"/>
        <w:tab w:val="right" w:leader="dot" w:pos="9720"/>
      </w:tabs>
      <w:spacing w:line="360" w:lineRule="auto"/>
      <w:ind w:right="641"/>
      <w:jc w:val="both"/>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basedOn w:val="Normale"/>
    <w:link w:val="ParagrafoelencoCarattere"/>
    <w:uiPriority w:val="72"/>
    <w:qFormat/>
    <w:rsid w:val="00871EF0"/>
    <w:pPr>
      <w:ind w:left="720"/>
      <w:contextualSpacing/>
    </w:pPr>
  </w:style>
  <w:style w:type="character" w:customStyle="1" w:styleId="ParagrafoelencoCarattere">
    <w:name w:val="Paragrafo elenco Carattere"/>
    <w:basedOn w:val="Carpredefinitoparagrafo"/>
    <w:link w:val="Paragrafoelenco"/>
    <w:uiPriority w:val="34"/>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eu/info/norme/statali/2011_0159.htm" TargetMode="External"/><Relationship Id="rId5" Type="http://schemas.openxmlformats.org/officeDocument/2006/relationships/styles" Target="style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hyperlink" Target="http://www.bosettiegatti.eu/info/norme/statali/codicepenale.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AA3F72E334DF84194E7F8D0213E329F" ma:contentTypeVersion="2" ma:contentTypeDescription="Creare un nuovo documento." ma:contentTypeScope="" ma:versionID="749ae8c5d2ea5c4cd2483f0321a3fc7b">
  <xsd:schema xmlns:xsd="http://www.w3.org/2001/XMLSchema" xmlns:xs="http://www.w3.org/2001/XMLSchema" xmlns:p="http://schemas.microsoft.com/office/2006/metadata/properties" xmlns:ns2="146c82c3-f4d2-4e29-8f40-63616615495a" targetNamespace="http://schemas.microsoft.com/office/2006/metadata/properties" ma:root="true" ma:fieldsID="9a8690749f49c8f723ece5d0c4ba1936" ns2:_="">
    <xsd:import namespace="146c82c3-f4d2-4e29-8f40-63616615495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4DA34-9C80-4A82-9739-D35AF27ED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3E1EB5-534B-4C3A-9F0A-86C0D665B980}">
  <ds:schemaRefs>
    <ds:schemaRef ds:uri="http://schemas.microsoft.com/sharepoint/v3/contenttype/forms"/>
  </ds:schemaRefs>
</ds:datastoreItem>
</file>

<file path=customXml/itemProps3.xml><?xml version="1.0" encoding="utf-8"?>
<ds:datastoreItem xmlns:ds="http://schemas.openxmlformats.org/officeDocument/2006/customXml" ds:itemID="{BC6BF615-F3AD-40E8-8284-A5EACDE23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19</Pages>
  <Words>5022</Words>
  <Characters>28629</Characters>
  <Application>Microsoft Office Word</Application>
  <DocSecurity>0</DocSecurity>
  <Lines>238</Lines>
  <Paragraphs>67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utente</cp:lastModifiedBy>
  <cp:revision>42</cp:revision>
  <cp:lastPrinted>2022-08-22T18:15:00Z</cp:lastPrinted>
  <dcterms:created xsi:type="dcterms:W3CDTF">2022-02-07T11:54:00Z</dcterms:created>
  <dcterms:modified xsi:type="dcterms:W3CDTF">2022-08-22T18:16:00Z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0x0101008AA3F72E334DF84194E7F8D0213E329F</vt:lpwstr>
  </property>
</Properties>
</file>