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A344"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11F50F61" w14:textId="2DFA6278" w:rsidR="00681E9F" w:rsidRDefault="00D00BDC" w:rsidP="001655C0">
      <w:pPr>
        <w:pStyle w:val="Rientrocorpodeltesto"/>
        <w:pBdr>
          <w:bottom w:val="single" w:sz="4" w:space="1" w:color="auto"/>
        </w:pBdr>
        <w:spacing w:before="100"/>
        <w:ind w:left="851" w:hanging="851"/>
        <w:jc w:val="center"/>
        <w:rPr>
          <w:rFonts w:ascii="Candara" w:hAnsi="Candara"/>
          <w:sz w:val="24"/>
          <w:szCs w:val="24"/>
        </w:rPr>
      </w:pPr>
      <w:r>
        <w:rPr>
          <w:noProof/>
        </w:rPr>
        <w:drawing>
          <wp:inline distT="0" distB="0" distL="0" distR="0" wp14:anchorId="79A06E88" wp14:editId="1ABD488D">
            <wp:extent cx="2453640" cy="868680"/>
            <wp:effectExtent l="0" t="0" r="3810" b="7620"/>
            <wp:docPr id="3" name="Immagine 1" descr="Immagine che contiene Carattere, Elementi grafici, logo, grafic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Elementi grafici, logo, graficaDescrizione generata automaticament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868680"/>
                    </a:xfrm>
                    <a:prstGeom prst="rect">
                      <a:avLst/>
                    </a:prstGeom>
                    <a:noFill/>
                    <a:ln>
                      <a:noFill/>
                    </a:ln>
                  </pic:spPr>
                </pic:pic>
              </a:graphicData>
            </a:graphic>
          </wp:inline>
        </w:drawing>
      </w:r>
    </w:p>
    <w:p w14:paraId="68BB9FF3" w14:textId="77777777" w:rsidR="00D00BDC" w:rsidRPr="009174CD" w:rsidRDefault="00D00BDC" w:rsidP="00D00BDC">
      <w:pPr>
        <w:pStyle w:val="Rientrocorpodeltesto"/>
        <w:pBdr>
          <w:bottom w:val="single" w:sz="4" w:space="1" w:color="auto"/>
        </w:pBdr>
        <w:spacing w:before="100" w:line="240" w:lineRule="auto"/>
        <w:ind w:left="851" w:hanging="851"/>
        <w:jc w:val="center"/>
        <w:rPr>
          <w:rFonts w:ascii="Garamond" w:hAnsi="Garamond"/>
          <w:b/>
          <w:szCs w:val="28"/>
        </w:rPr>
      </w:pPr>
      <w:r w:rsidRPr="009174CD">
        <w:rPr>
          <w:rFonts w:ascii="Garamond" w:hAnsi="Garamond"/>
          <w:b/>
          <w:szCs w:val="28"/>
        </w:rPr>
        <w:t>Agenzia Regionale dell’Abruzzo per la committenza</w:t>
      </w:r>
    </w:p>
    <w:p w14:paraId="4EEC017A" w14:textId="7585D5A6" w:rsidR="001655C0"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2A622B68" w14:textId="2A869EE1" w:rsidR="00E37474" w:rsidRDefault="00E37474" w:rsidP="001655C0">
      <w:pPr>
        <w:spacing w:before="107" w:after="17" w:line="331" w:lineRule="auto"/>
        <w:ind w:right="740"/>
        <w:jc w:val="center"/>
        <w:rPr>
          <w:rFonts w:ascii="Palatino Linotype" w:hAnsi="Palatino Linotype"/>
          <w:b/>
          <w:i/>
        </w:rPr>
      </w:pPr>
    </w:p>
    <w:p w14:paraId="06A25279" w14:textId="74B55071" w:rsidR="00A04B59" w:rsidRPr="00A04B59" w:rsidRDefault="00E37474" w:rsidP="005A72FC">
      <w:pPr>
        <w:spacing w:after="120"/>
        <w:jc w:val="center"/>
        <w:rPr>
          <w:rFonts w:ascii="Times New Roman" w:hAnsi="Times New Roman" w:cs="Times New Roman"/>
          <w:sz w:val="22"/>
          <w:szCs w:val="22"/>
        </w:rPr>
      </w:pPr>
      <w:r>
        <w:rPr>
          <w:noProof/>
        </w:rPr>
        <w:drawing>
          <wp:inline distT="0" distB="0" distL="0" distR="0" wp14:anchorId="6ADBE89F" wp14:editId="1178196B">
            <wp:extent cx="1672740" cy="419100"/>
            <wp:effectExtent l="0" t="0" r="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vincia.bz.it/politica-diritto-relazioni-estere/europa/images/LogoUE-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113" cy="426459"/>
                    </a:xfrm>
                    <a:prstGeom prst="rect">
                      <a:avLst/>
                    </a:prstGeom>
                    <a:noFill/>
                    <a:ln>
                      <a:noFill/>
                    </a:ln>
                  </pic:spPr>
                </pic:pic>
              </a:graphicData>
            </a:graphic>
          </wp:inline>
        </w:drawing>
      </w:r>
    </w:p>
    <w:p w14:paraId="73638483" w14:textId="41D538C1" w:rsidR="00E95F85" w:rsidRPr="00E95F85" w:rsidRDefault="00E95F85" w:rsidP="00E95F85">
      <w:pPr>
        <w:pStyle w:val="Default"/>
        <w:jc w:val="both"/>
        <w:rPr>
          <w:rFonts w:asciiTheme="minorHAnsi" w:hAnsiTheme="minorHAnsi" w:cstheme="minorHAnsi"/>
          <w:b/>
          <w:bCs/>
          <w:sz w:val="22"/>
          <w:szCs w:val="22"/>
        </w:rPr>
      </w:pPr>
      <w:bookmarkStart w:id="0" w:name="_Hlk134519898"/>
      <w:bookmarkStart w:id="1" w:name="_Hlk139383423"/>
      <w:bookmarkStart w:id="2" w:name="_Hlk148515518"/>
      <w:r w:rsidRPr="007E700E">
        <w:rPr>
          <w:rFonts w:asciiTheme="minorHAnsi" w:hAnsiTheme="minorHAnsi" w:cstheme="minorHAnsi"/>
          <w:sz w:val="22"/>
          <w:szCs w:val="22"/>
        </w:rPr>
        <w:t>Oggetto</w:t>
      </w:r>
      <w:r w:rsidRPr="009C0A94">
        <w:rPr>
          <w:rFonts w:asciiTheme="minorHAnsi" w:hAnsiTheme="minorHAnsi" w:cstheme="minorHAnsi"/>
          <w:sz w:val="22"/>
          <w:szCs w:val="22"/>
        </w:rPr>
        <w:t>:</w:t>
      </w:r>
      <w:r w:rsidRPr="009C0A94">
        <w:rPr>
          <w:rFonts w:asciiTheme="minorHAnsi" w:hAnsiTheme="minorHAnsi" w:cstheme="minorHAnsi"/>
          <w:b/>
          <w:sz w:val="22"/>
          <w:szCs w:val="22"/>
        </w:rPr>
        <w:t xml:space="preserve"> </w:t>
      </w:r>
      <w:bookmarkStart w:id="3" w:name="_Hlk134521109"/>
      <w:r w:rsidRPr="0080049E">
        <w:rPr>
          <w:rFonts w:asciiTheme="minorHAnsi" w:hAnsiTheme="minorHAnsi" w:cstheme="minorHAnsi"/>
          <w:b/>
          <w:bCs/>
          <w:sz w:val="22"/>
          <w:szCs w:val="22"/>
        </w:rPr>
        <w:t>Procedura negoziata ai sensi dell’art. 36, comma 2) lettera a) D.lgs. 50/2016 come modificato dall’art.51 DL 77/2021 per la fornitura di servizi per l’ingegneria e l’architettura (</w:t>
      </w:r>
      <w:r>
        <w:rPr>
          <w:rFonts w:asciiTheme="minorHAnsi" w:hAnsiTheme="minorHAnsi" w:cstheme="minorHAnsi"/>
          <w:b/>
          <w:bCs/>
          <w:sz w:val="22"/>
          <w:szCs w:val="22"/>
        </w:rPr>
        <w:t>Collaudo</w:t>
      </w:r>
      <w:r w:rsidRPr="0080049E">
        <w:rPr>
          <w:rFonts w:asciiTheme="minorHAnsi" w:hAnsiTheme="minorHAnsi" w:cstheme="minorHAnsi"/>
          <w:b/>
          <w:bCs/>
          <w:sz w:val="22"/>
          <w:szCs w:val="22"/>
        </w:rPr>
        <w:t>) in affidamento diretto tramite short list AR</w:t>
      </w:r>
      <w:r>
        <w:rPr>
          <w:rFonts w:asciiTheme="minorHAnsi" w:hAnsiTheme="minorHAnsi" w:cstheme="minorHAnsi"/>
          <w:b/>
          <w:bCs/>
          <w:sz w:val="22"/>
          <w:szCs w:val="22"/>
        </w:rPr>
        <w:t>EACOM per:</w:t>
      </w:r>
    </w:p>
    <w:p w14:paraId="4BDF8934" w14:textId="77777777" w:rsidR="00E95F85" w:rsidRPr="00107F73" w:rsidRDefault="00E95F85" w:rsidP="00E95F85">
      <w:pPr>
        <w:pStyle w:val="Default"/>
        <w:numPr>
          <w:ilvl w:val="0"/>
          <w:numId w:val="53"/>
        </w:numPr>
        <w:suppressAutoHyphens w:val="0"/>
        <w:autoSpaceDE w:val="0"/>
        <w:autoSpaceDN w:val="0"/>
        <w:adjustRightInd w:val="0"/>
        <w:spacing w:after="0" w:line="240" w:lineRule="auto"/>
        <w:jc w:val="both"/>
        <w:rPr>
          <w:rFonts w:asciiTheme="minorHAnsi" w:hAnsiTheme="minorHAnsi" w:cstheme="minorHAnsi"/>
          <w:b/>
          <w:bCs/>
          <w:color w:val="000000"/>
          <w:sz w:val="22"/>
          <w:szCs w:val="24"/>
        </w:rPr>
      </w:pPr>
      <w:bookmarkStart w:id="4" w:name="_Hlk148515719"/>
      <w:bookmarkStart w:id="5" w:name="_Hlk139383454"/>
      <w:r w:rsidRPr="00107F73">
        <w:rPr>
          <w:rFonts w:asciiTheme="minorHAnsi" w:hAnsiTheme="minorHAnsi" w:cstheme="minorHAnsi"/>
          <w:b/>
          <w:bCs/>
          <w:sz w:val="22"/>
        </w:rPr>
        <w:t xml:space="preserve">Intervento </w:t>
      </w:r>
      <w:bookmarkStart w:id="6" w:name="_Hlk134430133"/>
      <w:bookmarkStart w:id="7" w:name="_Hlk139383960"/>
      <w:r w:rsidRPr="00107F73">
        <w:rPr>
          <w:rFonts w:asciiTheme="minorHAnsi" w:hAnsiTheme="minorHAnsi" w:cstheme="minorHAnsi"/>
          <w:b/>
          <w:bCs/>
          <w:sz w:val="22"/>
        </w:rPr>
        <w:t>di riferimento ex all.2 del D.M. n.492 del 03.12.2021</w:t>
      </w:r>
      <w:bookmarkEnd w:id="3"/>
      <w:bookmarkEnd w:id="4"/>
      <w:bookmarkEnd w:id="5"/>
      <w:bookmarkEnd w:id="6"/>
      <w:bookmarkEnd w:id="7"/>
      <w:r>
        <w:rPr>
          <w:rFonts w:asciiTheme="minorHAnsi" w:hAnsiTheme="minorHAnsi" w:cstheme="minorHAnsi"/>
          <w:b/>
          <w:bCs/>
          <w:sz w:val="22"/>
        </w:rPr>
        <w:t xml:space="preserve"> </w:t>
      </w:r>
      <w:r w:rsidRPr="00107F73">
        <w:rPr>
          <w:rFonts w:asciiTheme="minorHAnsi" w:hAnsiTheme="minorHAnsi" w:cstheme="minorHAnsi"/>
          <w:b/>
          <w:bCs/>
          <w:sz w:val="22"/>
          <w:szCs w:val="24"/>
        </w:rPr>
        <w:t>COMPLETAMENTO INFRASTRUTTURA AREA INDUSTRIALE DI MANOPPELLO - POTENZIAMENTO DELLA RETE LOGISTICA E DELL'HUB INTERPORTUALE</w:t>
      </w:r>
    </w:p>
    <w:p w14:paraId="599F7438" w14:textId="77777777" w:rsidR="00E95F85" w:rsidRPr="0080049E" w:rsidRDefault="00E95F85" w:rsidP="00E95F85">
      <w:pPr>
        <w:pStyle w:val="Default"/>
        <w:jc w:val="both"/>
        <w:rPr>
          <w:rFonts w:asciiTheme="minorHAnsi" w:hAnsiTheme="minorHAnsi" w:cstheme="minorHAnsi"/>
          <w:b/>
          <w:bCs/>
          <w:sz w:val="22"/>
          <w:szCs w:val="22"/>
        </w:rPr>
      </w:pPr>
      <w:bookmarkStart w:id="8" w:name="_Hlk139438519"/>
      <w:bookmarkEnd w:id="0"/>
      <w:r w:rsidRPr="0080049E">
        <w:rPr>
          <w:rFonts w:asciiTheme="minorHAnsi" w:hAnsiTheme="minorHAnsi" w:cstheme="minorHAnsi"/>
          <w:b/>
          <w:bCs/>
          <w:sz w:val="22"/>
          <w:szCs w:val="22"/>
        </w:rPr>
        <w:t xml:space="preserve">Soggetto Attuatore: COMMISSARIO ZES ABRUZZO – Soggetto Attuatore esterno: REGIONE ABRUZZO. </w:t>
      </w:r>
    </w:p>
    <w:p w14:paraId="553A6A80" w14:textId="43529EAC" w:rsidR="00E95F85" w:rsidRPr="007E700E" w:rsidRDefault="00E95F85" w:rsidP="00E95F85">
      <w:pPr>
        <w:pStyle w:val="Default"/>
        <w:jc w:val="both"/>
        <w:rPr>
          <w:rFonts w:asciiTheme="minorHAnsi" w:hAnsiTheme="minorHAnsi" w:cstheme="minorHAnsi"/>
          <w:b/>
          <w:sz w:val="22"/>
          <w:szCs w:val="22"/>
        </w:rPr>
      </w:pPr>
      <w:bookmarkStart w:id="9" w:name="_Hlk148515387"/>
      <w:r w:rsidRPr="0080049E">
        <w:rPr>
          <w:rFonts w:asciiTheme="minorHAnsi" w:hAnsiTheme="minorHAnsi" w:cstheme="minorHAnsi"/>
          <w:b/>
          <w:bCs/>
          <w:sz w:val="22"/>
          <w:szCs w:val="22"/>
        </w:rPr>
        <w:t>CUP</w:t>
      </w:r>
      <w:r>
        <w:rPr>
          <w:rFonts w:asciiTheme="minorHAnsi" w:hAnsiTheme="minorHAnsi" w:cstheme="minorHAnsi"/>
          <w:b/>
          <w:bCs/>
          <w:sz w:val="22"/>
          <w:szCs w:val="22"/>
        </w:rPr>
        <w:t xml:space="preserve">: </w:t>
      </w:r>
      <w:r w:rsidRPr="00107F73">
        <w:rPr>
          <w:rFonts w:asciiTheme="minorHAnsi" w:hAnsiTheme="minorHAnsi" w:cstheme="minorHAnsi"/>
          <w:b/>
          <w:bCs/>
          <w:sz w:val="22"/>
          <w:szCs w:val="22"/>
        </w:rPr>
        <w:t>E57H21009020006</w:t>
      </w:r>
      <w:r w:rsidRPr="0080049E">
        <w:rPr>
          <w:rFonts w:asciiTheme="minorHAnsi" w:hAnsiTheme="minorHAnsi" w:cstheme="minorHAnsi"/>
          <w:b/>
          <w:bCs/>
          <w:sz w:val="22"/>
          <w:szCs w:val="22"/>
        </w:rPr>
        <w:t xml:space="preserve">  </w:t>
      </w:r>
      <w:r w:rsidRPr="0080049E">
        <w:rPr>
          <w:rFonts w:asciiTheme="minorHAnsi" w:hAnsiTheme="minorHAnsi" w:cstheme="minorHAnsi"/>
          <w:b/>
          <w:bCs/>
          <w:sz w:val="22"/>
        </w:rPr>
        <w:t xml:space="preserve"> </w:t>
      </w:r>
      <w:bookmarkEnd w:id="1"/>
      <w:bookmarkEnd w:id="8"/>
      <w:bookmarkEnd w:id="9"/>
      <w:r w:rsidR="00A829A9" w:rsidRPr="009A45EA">
        <w:rPr>
          <w:rFonts w:asciiTheme="minorHAnsi" w:hAnsiTheme="minorHAnsi" w:cstheme="minorHAnsi"/>
          <w:b/>
          <w:bCs/>
          <w:sz w:val="22"/>
          <w:szCs w:val="22"/>
        </w:rPr>
        <w:t>CIG A0254FD74C</w:t>
      </w:r>
    </w:p>
    <w:bookmarkEnd w:id="2"/>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574EB690" w14:textId="035069BF" w:rsidR="007224C0" w:rsidRPr="009D5441"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E43035">
        <w:rPr>
          <w:rFonts w:ascii="Times New Roman" w:hAnsi="Times New Roman" w:cs="Times New Roman"/>
          <w:b/>
          <w:sz w:val="24"/>
          <w:szCs w:val="24"/>
        </w:rPr>
        <w:t>A</w:t>
      </w:r>
      <w:r>
        <w:rPr>
          <w:rFonts w:ascii="Times New Roman" w:hAnsi="Times New Roman" w:cs="Times New Roman"/>
          <w:b/>
          <w:sz w:val="24"/>
          <w:szCs w:val="24"/>
        </w:rPr>
        <w:t xml:space="preserve"> </w:t>
      </w:r>
    </w:p>
    <w:p w14:paraId="01BE930D" w14:textId="0950F8EA" w:rsidR="007224C0" w:rsidRPr="009D5441" w:rsidRDefault="00BA5263" w:rsidP="005A72FC">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DOMANDA DI PARTECIPAZIONE E</w:t>
      </w:r>
    </w:p>
    <w:p w14:paraId="071BF9F2" w14:textId="7334F04C" w:rsidR="007224C0"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SCHEMA DICHIARAZIONI AMMINISTRATIVE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10"/>
          <w:pgSz w:w="11905" w:h="16837"/>
          <w:pgMar w:top="1661" w:right="1134" w:bottom="1134" w:left="1134" w:header="720" w:footer="0" w:gutter="0"/>
          <w:pgNumType w:start="0"/>
          <w:cols w:space="720"/>
          <w:titlePg/>
          <w:docGrid w:linePitch="360"/>
        </w:sectPr>
      </w:pPr>
    </w:p>
    <w:p w14:paraId="475FF4B5" w14:textId="1467AA8E" w:rsidR="00537F27" w:rsidRDefault="00537F27" w:rsidP="00537F27">
      <w:pPr>
        <w:spacing w:after="0" w:line="360" w:lineRule="auto"/>
        <w:jc w:val="both"/>
      </w:pPr>
      <w:r w:rsidRPr="00537F27">
        <w:lastRenderedPageBreak/>
        <w:t xml:space="preserve">Il/La sottoscritto/a ________________________________, nato/a a ________________________, Prov. _____, il ________________, domiciliato per la carica presso la sede legale sotto indicata, in qualità di </w:t>
      </w:r>
      <w:r w:rsidR="0065159F" w:rsidRPr="0065159F">
        <w:t>(libero professionista individuale, professionista associato, legale rappresentante) _____________________________________________________________ dello studio/società/consorzio stabile ________________________________________________ con sede in ________________________ codice fis</w:t>
      </w:r>
      <w:r w:rsidR="0065159F">
        <w:t>cale _________________________</w:t>
      </w:r>
      <w:r w:rsidR="0065159F" w:rsidRPr="0065159F">
        <w:t>________ Partita IVA____________________________</w:t>
      </w:r>
      <w:r w:rsidRPr="00537F27">
        <w:t>”,</w:t>
      </w:r>
    </w:p>
    <w:p w14:paraId="34626F64" w14:textId="77777777" w:rsidR="00537F27" w:rsidRDefault="00537F27" w:rsidP="00537F27">
      <w:pPr>
        <w:spacing w:after="0" w:line="360" w:lineRule="auto"/>
        <w:jc w:val="both"/>
      </w:pPr>
    </w:p>
    <w:p w14:paraId="6A31B38E" w14:textId="77777777" w:rsidR="00537F27" w:rsidRDefault="00537F27" w:rsidP="006251EA">
      <w:pPr>
        <w:numPr>
          <w:ilvl w:val="0"/>
          <w:numId w:val="25"/>
        </w:numPr>
        <w:spacing w:after="0" w:line="360" w:lineRule="auto"/>
        <w:jc w:val="both"/>
      </w:pPr>
      <w:r w:rsidRPr="008B133A">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 xml:space="preserve"> </w:t>
      </w:r>
    </w:p>
    <w:p w14:paraId="5397D988" w14:textId="77777777" w:rsidR="00826FB2" w:rsidRPr="00826FB2" w:rsidRDefault="00537F27" w:rsidP="00E811CA">
      <w:pPr>
        <w:numPr>
          <w:ilvl w:val="0"/>
          <w:numId w:val="25"/>
        </w:numPr>
        <w:spacing w:after="0" w:line="360" w:lineRule="auto"/>
        <w:jc w:val="both"/>
        <w:rPr>
          <w:b/>
          <w:bCs/>
        </w:rPr>
      </w:pPr>
      <w:r w:rsidRPr="00D37F35">
        <w:t xml:space="preserve">ai fini della partecipazione alla procedura </w:t>
      </w:r>
      <w:r w:rsidR="00E37474" w:rsidRPr="00D37F35">
        <w:t>negoziata</w:t>
      </w:r>
      <w:r w:rsidRPr="00D37F35">
        <w:t xml:space="preserve"> f</w:t>
      </w:r>
      <w:r w:rsidR="00A05AC9" w:rsidRPr="00D37F35">
        <w:t>inalizzata all’acquisizione di servizi di architettura e ingegneria per</w:t>
      </w:r>
      <w:r w:rsidR="00826FB2">
        <w:t xml:space="preserve">: </w:t>
      </w:r>
    </w:p>
    <w:p w14:paraId="5926882A" w14:textId="0471A17A" w:rsidR="00E95F85" w:rsidRPr="00107F73" w:rsidRDefault="00117E90" w:rsidP="00E95F85">
      <w:pPr>
        <w:pStyle w:val="Default"/>
        <w:numPr>
          <w:ilvl w:val="0"/>
          <w:numId w:val="53"/>
        </w:numPr>
        <w:suppressAutoHyphens w:val="0"/>
        <w:autoSpaceDE w:val="0"/>
        <w:autoSpaceDN w:val="0"/>
        <w:adjustRightInd w:val="0"/>
        <w:spacing w:after="0" w:line="240" w:lineRule="auto"/>
        <w:jc w:val="both"/>
        <w:rPr>
          <w:rFonts w:asciiTheme="minorHAnsi" w:hAnsiTheme="minorHAnsi" w:cstheme="minorHAnsi"/>
          <w:b/>
          <w:bCs/>
          <w:color w:val="000000"/>
          <w:sz w:val="22"/>
          <w:szCs w:val="24"/>
        </w:rPr>
      </w:pPr>
      <w:r w:rsidRPr="00E95F85">
        <w:rPr>
          <w:rFonts w:asciiTheme="minorHAnsi" w:hAnsiTheme="minorHAnsi" w:cstheme="minorHAnsi"/>
          <w:b/>
          <w:bCs/>
          <w:sz w:val="22"/>
        </w:rPr>
        <w:t>Intervento di riferimento ex all.2 del D.M. n.492 del 03.12.2021</w:t>
      </w:r>
      <w:r w:rsidR="00E95F85" w:rsidRPr="00E95F85">
        <w:rPr>
          <w:rFonts w:asciiTheme="minorHAnsi" w:hAnsiTheme="minorHAnsi" w:cstheme="minorHAnsi"/>
          <w:b/>
          <w:bCs/>
          <w:sz w:val="22"/>
          <w:szCs w:val="24"/>
        </w:rPr>
        <w:t xml:space="preserve"> </w:t>
      </w:r>
      <w:r w:rsidR="00E95F85" w:rsidRPr="00107F73">
        <w:rPr>
          <w:rFonts w:asciiTheme="minorHAnsi" w:hAnsiTheme="minorHAnsi" w:cstheme="minorHAnsi"/>
          <w:b/>
          <w:bCs/>
          <w:sz w:val="22"/>
          <w:szCs w:val="24"/>
        </w:rPr>
        <w:t>COMPLETAMENTO INFRASTRUTTURA AREA INDUSTRIALE DI MANOPPELLO - POTENZIAMENTO DELLA RETE LOGISTICA E DELL'HUB INTERPORTUALE</w:t>
      </w:r>
    </w:p>
    <w:p w14:paraId="1C67BE3E" w14:textId="4FAE687B" w:rsidR="00537F27" w:rsidRPr="00826FB2" w:rsidRDefault="00537F27" w:rsidP="00826FB2">
      <w:pPr>
        <w:spacing w:after="0" w:line="360" w:lineRule="auto"/>
        <w:ind w:left="720"/>
        <w:jc w:val="both"/>
        <w:rPr>
          <w:b/>
          <w:bCs/>
        </w:rPr>
      </w:pPr>
    </w:p>
    <w:p w14:paraId="52FA154F" w14:textId="77777777" w:rsidR="00537F27" w:rsidRPr="008B133A" w:rsidRDefault="00537F27" w:rsidP="00537F27">
      <w:pPr>
        <w:jc w:val="center"/>
        <w:rPr>
          <w:b/>
          <w:lang w:eastAsia="ar-SA"/>
        </w:rPr>
      </w:pPr>
      <w:r w:rsidRPr="008B133A">
        <w:rPr>
          <w:b/>
        </w:rPr>
        <w:t>DICHIARA</w:t>
      </w:r>
      <w:r w:rsidRPr="008B133A">
        <w:rPr>
          <w:b/>
          <w:lang w:eastAsia="ar-SA"/>
        </w:rPr>
        <w:t xml:space="preserve"> </w:t>
      </w:r>
    </w:p>
    <w:p w14:paraId="5F1047CC" w14:textId="0D8F6753" w:rsidR="00537F27" w:rsidRDefault="009118CE" w:rsidP="00537F27">
      <w:pPr>
        <w:suppressAutoHyphens/>
        <w:spacing w:after="0"/>
        <w:rPr>
          <w:lang w:eastAsia="ar-SA"/>
        </w:rPr>
      </w:pPr>
      <w:r>
        <w:rPr>
          <w:lang w:eastAsia="ar-SA"/>
        </w:rPr>
        <w:t>di partecipare</w:t>
      </w:r>
      <w:r w:rsidR="00537F27" w:rsidRPr="008B133A">
        <w:rPr>
          <w:lang w:eastAsia="ar-SA"/>
        </w:rPr>
        <w:t xml:space="preserve"> alla gara in qualità di:</w:t>
      </w:r>
    </w:p>
    <w:p w14:paraId="6C4A0827" w14:textId="6F27A0E6" w:rsidR="009118CE" w:rsidRDefault="009118CE" w:rsidP="00537F27">
      <w:pPr>
        <w:suppressAutoHyphens/>
        <w:spacing w:after="0"/>
        <w:rPr>
          <w:lang w:eastAsia="ar-SA"/>
        </w:rPr>
      </w:pPr>
    </w:p>
    <w:p w14:paraId="5F5EF4E0" w14:textId="77777777" w:rsidR="009118CE" w:rsidRPr="009118CE" w:rsidRDefault="009118CE" w:rsidP="009118CE">
      <w:pPr>
        <w:numPr>
          <w:ilvl w:val="0"/>
          <w:numId w:val="10"/>
        </w:numPr>
        <w:tabs>
          <w:tab w:val="left" w:pos="993"/>
        </w:tabs>
        <w:suppressAutoHyphens/>
        <w:spacing w:after="0" w:line="360" w:lineRule="auto"/>
        <w:ind w:left="993" w:hanging="567"/>
        <w:jc w:val="both"/>
        <w:rPr>
          <w:rFonts w:cs="Times New Roman"/>
          <w:lang w:eastAsia="ar-SA"/>
        </w:rPr>
      </w:pPr>
      <w:r w:rsidRPr="009118CE">
        <w:rPr>
          <w:rFonts w:cs="Times New Roman"/>
          <w:lang w:eastAsia="ar-SA"/>
        </w:rPr>
        <w:t>libero professionista singolo (</w:t>
      </w:r>
      <w:r w:rsidRPr="005E51C3">
        <w:rPr>
          <w:rFonts w:cs="Times New Roman"/>
          <w:b/>
          <w:lang w:eastAsia="ar-SA"/>
        </w:rPr>
        <w:t>compilare riquadro A</w:t>
      </w:r>
      <w:r w:rsidRPr="009118CE">
        <w:rPr>
          <w:rFonts w:cs="Times New Roman"/>
          <w:lang w:eastAsia="ar-SA"/>
        </w:rPr>
        <w:t>)</w:t>
      </w:r>
    </w:p>
    <w:p w14:paraId="58E50E04" w14:textId="2FE57EEF" w:rsidR="009118CE" w:rsidRPr="009118CE" w:rsidRDefault="009118CE" w:rsidP="009118CE">
      <w:pPr>
        <w:numPr>
          <w:ilvl w:val="0"/>
          <w:numId w:val="10"/>
        </w:numPr>
        <w:suppressAutoHyphens/>
        <w:spacing w:after="257" w:line="248" w:lineRule="auto"/>
        <w:ind w:left="993" w:right="51" w:hanging="567"/>
        <w:jc w:val="both"/>
        <w:rPr>
          <w:rFonts w:eastAsia="Garamond" w:cs="Garamond"/>
          <w:color w:val="000000"/>
        </w:rPr>
      </w:pPr>
      <w:r w:rsidRPr="009118CE">
        <w:rPr>
          <w:rFonts w:cs="Times New Roman"/>
          <w:lang w:eastAsia="ar-SA"/>
        </w:rPr>
        <w:t xml:space="preserve">associazione di liberi professionisti nelle forme di cui alla legge 23 novembre 1939 n. 1815 (studio associato) </w:t>
      </w:r>
      <w:r w:rsidRPr="009118CE">
        <w:rPr>
          <w:rFonts w:eastAsia="Garamond" w:cs="Garamond"/>
          <w:color w:val="000000"/>
        </w:rPr>
        <w:t>(</w:t>
      </w:r>
      <w:r w:rsidRPr="005E51C3">
        <w:rPr>
          <w:rFonts w:eastAsia="Garamond" w:cs="Garamond"/>
          <w:b/>
          <w:color w:val="000000"/>
        </w:rPr>
        <w:t xml:space="preserve">compilare riquadro A </w:t>
      </w:r>
      <w:r w:rsidRPr="005E51C3">
        <w:rPr>
          <w:rFonts w:eastAsia="Garamond" w:cs="Garamond"/>
          <w:b/>
          <w:color w:val="000000"/>
          <w:u w:val="single" w:color="000000"/>
        </w:rPr>
        <w:t>per ogni</w:t>
      </w:r>
      <w:r w:rsidRPr="005E51C3">
        <w:rPr>
          <w:rFonts w:eastAsia="Garamond" w:cs="Garamond"/>
          <w:b/>
          <w:color w:val="000000"/>
        </w:rPr>
        <w:t xml:space="preserve"> professionista associato</w:t>
      </w:r>
      <w:r w:rsidRPr="009118CE">
        <w:rPr>
          <w:rFonts w:eastAsia="Garamond" w:cs="Garamond"/>
          <w:color w:val="000000"/>
        </w:rPr>
        <w:t xml:space="preserve">) </w:t>
      </w:r>
    </w:p>
    <w:p w14:paraId="665784B8" w14:textId="72FEB70E" w:rsidR="009118CE" w:rsidRPr="009118CE" w:rsidRDefault="009118CE" w:rsidP="009118CE">
      <w:pPr>
        <w:numPr>
          <w:ilvl w:val="0"/>
          <w:numId w:val="10"/>
        </w:numPr>
        <w:suppressAutoHyphens/>
        <w:spacing w:after="257" w:line="248" w:lineRule="auto"/>
        <w:ind w:left="851" w:right="51" w:hanging="425"/>
        <w:jc w:val="both"/>
        <w:rPr>
          <w:rFonts w:eastAsia="Garamond" w:cs="Garamond"/>
          <w:color w:val="000000"/>
        </w:rPr>
      </w:pPr>
      <w:r w:rsidRPr="009118CE">
        <w:rPr>
          <w:rFonts w:cs="Times New Roman"/>
          <w:lang w:eastAsia="ar-SA"/>
        </w:rPr>
        <w:t xml:space="preserve">   società di professionisti </w:t>
      </w:r>
      <w:r w:rsidRPr="009118CE">
        <w:rPr>
          <w:rFonts w:eastAsia="Garamond" w:cs="Garamond"/>
          <w:color w:val="000000"/>
        </w:rPr>
        <w:t>(</w:t>
      </w:r>
      <w:r w:rsidRPr="005E51C3">
        <w:rPr>
          <w:rFonts w:eastAsia="Garamond" w:cs="Garamond"/>
          <w:b/>
          <w:color w:val="000000"/>
        </w:rPr>
        <w:t>compilare riquadro B</w:t>
      </w:r>
      <w:r w:rsidRPr="009118CE">
        <w:rPr>
          <w:rFonts w:eastAsia="Garamond" w:cs="Garamond"/>
          <w:color w:val="000000"/>
        </w:rPr>
        <w:t xml:space="preserve">) </w:t>
      </w:r>
    </w:p>
    <w:p w14:paraId="468B7BCF" w14:textId="77777777" w:rsidR="009118CE" w:rsidRPr="009118CE" w:rsidRDefault="009118CE" w:rsidP="009118CE">
      <w:pPr>
        <w:numPr>
          <w:ilvl w:val="0"/>
          <w:numId w:val="10"/>
        </w:numPr>
        <w:suppressAutoHyphens/>
        <w:spacing w:after="257" w:line="248" w:lineRule="auto"/>
        <w:ind w:left="851" w:right="51" w:hanging="425"/>
        <w:jc w:val="both"/>
        <w:rPr>
          <w:rFonts w:eastAsia="Garamond" w:cs="Garamond"/>
          <w:color w:val="000000"/>
        </w:rPr>
      </w:pPr>
      <w:r w:rsidRPr="009118CE">
        <w:rPr>
          <w:rFonts w:cs="Times New Roman"/>
          <w:lang w:eastAsia="ar-SA"/>
        </w:rPr>
        <w:t xml:space="preserve">  società di ingegneria </w:t>
      </w:r>
      <w:r w:rsidRPr="009118CE">
        <w:rPr>
          <w:rFonts w:eastAsia="Garamond" w:cs="Garamond"/>
          <w:color w:val="000000"/>
        </w:rPr>
        <w:t>(</w:t>
      </w:r>
      <w:r w:rsidRPr="005E51C3">
        <w:rPr>
          <w:rFonts w:eastAsia="Garamond" w:cs="Garamond"/>
          <w:b/>
          <w:color w:val="000000"/>
        </w:rPr>
        <w:t>compilare riquadro</w:t>
      </w:r>
      <w:r w:rsidRPr="009118CE">
        <w:rPr>
          <w:rFonts w:eastAsia="Garamond" w:cs="Garamond"/>
          <w:color w:val="000000"/>
        </w:rPr>
        <w:t xml:space="preserve"> </w:t>
      </w:r>
      <w:r w:rsidRPr="00826FB2">
        <w:rPr>
          <w:rFonts w:eastAsia="Garamond" w:cs="Garamond"/>
          <w:b/>
          <w:bCs/>
          <w:color w:val="000000"/>
        </w:rPr>
        <w:t>B</w:t>
      </w:r>
      <w:r w:rsidRPr="009118CE">
        <w:rPr>
          <w:rFonts w:eastAsia="Garamond" w:cs="Garamond"/>
          <w:color w:val="000000"/>
        </w:rPr>
        <w:t xml:space="preserve">) </w:t>
      </w:r>
    </w:p>
    <w:p w14:paraId="70197C6D" w14:textId="77777777" w:rsidR="009118CE" w:rsidRPr="009118CE" w:rsidRDefault="009118CE" w:rsidP="009118CE">
      <w:pPr>
        <w:pStyle w:val="Paragrafoelenco"/>
        <w:numPr>
          <w:ilvl w:val="0"/>
          <w:numId w:val="10"/>
        </w:numPr>
        <w:adjustRightInd w:val="0"/>
        <w:spacing w:after="0" w:line="248" w:lineRule="auto"/>
        <w:ind w:left="993" w:right="61" w:hanging="567"/>
        <w:jc w:val="both"/>
        <w:rPr>
          <w:rFonts w:eastAsia="Garamond" w:cs="Garamond"/>
          <w:color w:val="000000"/>
        </w:rPr>
      </w:pPr>
      <w:r w:rsidRPr="009118CE">
        <w:rPr>
          <w:rFonts w:eastAsia="Garamond" w:cs="Garamond"/>
          <w:color w:val="000000"/>
        </w:rPr>
        <w:t>Prestatore di servizi di ingegneria e architettura stabilito in altri Stati membri</w:t>
      </w:r>
      <w:r w:rsidRPr="009118CE">
        <w:rPr>
          <w:rFonts w:eastAsia="Garamond" w:cs="Garamond"/>
          <w:color w:val="000000"/>
          <w:spacing w:val="1"/>
        </w:rPr>
        <w:t xml:space="preserve"> identificati con i codici CPV da 74200000-1 a 74276400-8 e da 74310000-5 a 74323100-0 e 74874000-6 - e successivi aggiornamenti - stabiliti in altri Stati membri, costituiti conformemente alla legislazione vigente nei rispettivi Paesi</w:t>
      </w:r>
      <w:r w:rsidRPr="009118CE">
        <w:rPr>
          <w:rFonts w:eastAsia="Garamond" w:cs="Garamond"/>
          <w:color w:val="000000"/>
        </w:rPr>
        <w:t xml:space="preserve"> (</w:t>
      </w:r>
      <w:r w:rsidRPr="005E51C3">
        <w:rPr>
          <w:rFonts w:eastAsia="Garamond" w:cs="Garamond"/>
          <w:b/>
          <w:color w:val="000000"/>
        </w:rPr>
        <w:t>compilare riquadro A o B a seconda della tipologia di soggetto</w:t>
      </w:r>
      <w:r w:rsidRPr="009118CE">
        <w:rPr>
          <w:rFonts w:eastAsia="Garamond" w:cs="Garamond"/>
          <w:color w:val="000000"/>
        </w:rPr>
        <w:t>)</w:t>
      </w:r>
    </w:p>
    <w:p w14:paraId="1CC765B3" w14:textId="77777777" w:rsidR="009118CE" w:rsidRPr="009118CE" w:rsidRDefault="009118CE" w:rsidP="009118CE">
      <w:pPr>
        <w:pStyle w:val="Paragrafoelenco"/>
        <w:adjustRightInd w:val="0"/>
        <w:spacing w:after="0" w:line="248" w:lineRule="auto"/>
        <w:ind w:left="993" w:right="61"/>
        <w:jc w:val="both"/>
        <w:rPr>
          <w:rFonts w:eastAsia="Garamond" w:cs="Garamond"/>
          <w:color w:val="000000"/>
        </w:rPr>
      </w:pPr>
    </w:p>
    <w:p w14:paraId="2895407F" w14:textId="77777777" w:rsidR="009118CE" w:rsidRPr="009118CE" w:rsidRDefault="009118CE" w:rsidP="009118CE">
      <w:pPr>
        <w:pStyle w:val="Paragrafoelenco"/>
        <w:numPr>
          <w:ilvl w:val="0"/>
          <w:numId w:val="10"/>
        </w:numPr>
        <w:spacing w:after="0"/>
        <w:ind w:left="993" w:hanging="567"/>
        <w:jc w:val="both"/>
        <w:rPr>
          <w:rFonts w:eastAsia="Garamond" w:cs="Garamond"/>
          <w:color w:val="000000"/>
        </w:rPr>
      </w:pPr>
      <w:r w:rsidRPr="009118CE">
        <w:rPr>
          <w:rFonts w:eastAsia="Garamond" w:cs="Garamond"/>
          <w:color w:val="000000"/>
        </w:rPr>
        <w:t xml:space="preserve">Raggruppamento temporaneo costituito o da costituirsi (in caso di raggruppamento di singoli professionisti, compilare riquadro A per ogni professionista associato; in caso di raggruppamento di società di professionisti/ingegneria, </w:t>
      </w:r>
      <w:r w:rsidRPr="005E51C3">
        <w:rPr>
          <w:rFonts w:eastAsia="Garamond" w:cs="Garamond"/>
          <w:b/>
          <w:color w:val="000000"/>
        </w:rPr>
        <w:t>compilare riquadro B per ogni società</w:t>
      </w:r>
      <w:r w:rsidRPr="009118CE">
        <w:rPr>
          <w:rFonts w:eastAsia="Garamond" w:cs="Garamond"/>
          <w:color w:val="000000"/>
        </w:rPr>
        <w:t xml:space="preserve">;) </w:t>
      </w:r>
    </w:p>
    <w:p w14:paraId="00D81205" w14:textId="77777777" w:rsidR="009118CE" w:rsidRPr="009118CE" w:rsidRDefault="009118CE" w:rsidP="009118CE">
      <w:pPr>
        <w:pStyle w:val="Paragrafoelenco"/>
        <w:rPr>
          <w:rFonts w:eastAsia="Garamond" w:cs="Garamond"/>
          <w:color w:val="000000"/>
        </w:rPr>
      </w:pPr>
    </w:p>
    <w:p w14:paraId="7C380109" w14:textId="77777777" w:rsidR="009118CE" w:rsidRPr="009118CE" w:rsidRDefault="009118CE" w:rsidP="009118CE">
      <w:pPr>
        <w:pStyle w:val="Paragrafoelenco"/>
        <w:numPr>
          <w:ilvl w:val="0"/>
          <w:numId w:val="10"/>
        </w:numPr>
        <w:spacing w:before="240" w:line="248" w:lineRule="auto"/>
        <w:ind w:left="993" w:right="51" w:hanging="567"/>
        <w:jc w:val="both"/>
        <w:rPr>
          <w:rFonts w:eastAsia="Garamond" w:cs="Garamond"/>
          <w:color w:val="000000"/>
        </w:rPr>
      </w:pPr>
      <w:r w:rsidRPr="009118CE">
        <w:rPr>
          <w:rFonts w:eastAsia="Garamond" w:cs="Garamond"/>
          <w:color w:val="000000"/>
        </w:rPr>
        <w:t>Consorzio stabile di società di professionisti o di società di ingegneria (</w:t>
      </w:r>
      <w:r w:rsidRPr="005E51C3">
        <w:rPr>
          <w:rFonts w:eastAsia="Garamond" w:cs="Garamond"/>
          <w:b/>
          <w:color w:val="000000"/>
        </w:rPr>
        <w:t>compilare riquadro B, indicando i dati di ogni consorziato</w:t>
      </w:r>
      <w:r w:rsidRPr="009118CE">
        <w:rPr>
          <w:rFonts w:eastAsia="Garamond" w:cs="Garamond"/>
          <w:color w:val="000000"/>
        </w:rPr>
        <w:t xml:space="preserve">) </w:t>
      </w:r>
    </w:p>
    <w:p w14:paraId="0B8CB175" w14:textId="77777777" w:rsidR="009118CE" w:rsidRPr="009118CE" w:rsidRDefault="009118CE" w:rsidP="009118CE">
      <w:pPr>
        <w:pStyle w:val="Paragrafoelenco"/>
        <w:spacing w:before="240" w:line="248" w:lineRule="auto"/>
        <w:ind w:left="993" w:right="51"/>
        <w:jc w:val="both"/>
        <w:rPr>
          <w:rFonts w:eastAsia="Garamond" w:cs="Garamond"/>
          <w:color w:val="000000"/>
        </w:rPr>
      </w:pPr>
    </w:p>
    <w:p w14:paraId="2F8085D6" w14:textId="77777777" w:rsidR="009118CE" w:rsidRPr="009118CE" w:rsidRDefault="009118CE" w:rsidP="009118CE">
      <w:pPr>
        <w:pStyle w:val="Paragrafoelenco"/>
        <w:numPr>
          <w:ilvl w:val="0"/>
          <w:numId w:val="10"/>
        </w:numPr>
        <w:spacing w:before="240" w:line="248" w:lineRule="auto"/>
        <w:ind w:left="993" w:right="51" w:hanging="567"/>
        <w:jc w:val="both"/>
        <w:rPr>
          <w:rFonts w:eastAsia="Garamond" w:cs="Garamond"/>
          <w:color w:val="000000"/>
        </w:rPr>
      </w:pPr>
      <w:r w:rsidRPr="009118CE">
        <w:rPr>
          <w:rFonts w:eastAsia="Garamond" w:cs="Garamond"/>
          <w:color w:val="000000"/>
        </w:rPr>
        <w:t xml:space="preserve">Consorzio stabile </w:t>
      </w:r>
      <w:r w:rsidRPr="009118CE">
        <w:rPr>
          <w:rFonts w:eastAsia="Garamond" w:cs="Garamond"/>
          <w:color w:val="000000"/>
          <w:spacing w:val="1"/>
        </w:rPr>
        <w:t>professionale ai sensi dell’art. 12 della l. 81/2017 (</w:t>
      </w:r>
      <w:r w:rsidRPr="005E51C3">
        <w:rPr>
          <w:rFonts w:eastAsia="Garamond" w:cs="Garamond"/>
          <w:b/>
          <w:color w:val="000000"/>
        </w:rPr>
        <w:t>compilare riquadro B, indicando i dati di ogni consorziato</w:t>
      </w:r>
      <w:r w:rsidRPr="009118CE">
        <w:rPr>
          <w:rFonts w:eastAsia="Garamond" w:cs="Garamond"/>
          <w:color w:val="000000"/>
        </w:rPr>
        <w:t xml:space="preserve">) </w:t>
      </w:r>
    </w:p>
    <w:p w14:paraId="709B1C49" w14:textId="77777777" w:rsidR="009118CE" w:rsidRPr="009118CE" w:rsidRDefault="009118CE" w:rsidP="009118CE">
      <w:pPr>
        <w:pStyle w:val="Paragrafoelenco"/>
        <w:rPr>
          <w:rFonts w:eastAsia="Garamond" w:cs="Garamond"/>
          <w:color w:val="000000"/>
        </w:rPr>
      </w:pPr>
    </w:p>
    <w:p w14:paraId="0999098B" w14:textId="77777777" w:rsidR="009118CE" w:rsidRPr="009118CE" w:rsidRDefault="009118CE" w:rsidP="009118CE">
      <w:pPr>
        <w:pStyle w:val="Paragrafoelenco"/>
        <w:numPr>
          <w:ilvl w:val="0"/>
          <w:numId w:val="10"/>
        </w:numPr>
        <w:tabs>
          <w:tab w:val="left" w:pos="7230"/>
        </w:tabs>
        <w:spacing w:after="0" w:line="360" w:lineRule="auto"/>
        <w:ind w:left="993" w:hanging="567"/>
        <w:jc w:val="both"/>
        <w:rPr>
          <w:rFonts w:cs="Times New Roman"/>
        </w:rPr>
      </w:pPr>
      <w:r w:rsidRPr="009118CE">
        <w:rPr>
          <w:rFonts w:cs="Times New Roman"/>
        </w:rPr>
        <w:t>Altro soggetto abilitato in forza del diritto nazionale, ex art.</w:t>
      </w:r>
      <w:r w:rsidRPr="009118CE">
        <w:rPr>
          <w:rFonts w:cs="Calibri"/>
          <w:i/>
          <w:iCs/>
        </w:rPr>
        <w:t xml:space="preserve"> </w:t>
      </w:r>
      <w:r w:rsidRPr="009118CE">
        <w:rPr>
          <w:rFonts w:cs="Times New Roman"/>
        </w:rPr>
        <w:t>10, comma 1, L. 238/2021 (</w:t>
      </w:r>
      <w:r w:rsidRPr="005E51C3">
        <w:rPr>
          <w:rFonts w:cs="Times New Roman"/>
          <w:b/>
        </w:rPr>
        <w:t>compilare il pertinente riquadro A o B</w:t>
      </w:r>
      <w:r w:rsidRPr="009118CE">
        <w:rPr>
          <w:rFonts w:cs="Times New Roman"/>
        </w:rPr>
        <w:t>)</w:t>
      </w:r>
    </w:p>
    <w:p w14:paraId="086DBD6C" w14:textId="49CF93D8" w:rsidR="00E43035" w:rsidRDefault="00E43035" w:rsidP="009118CE">
      <w:pPr>
        <w:tabs>
          <w:tab w:val="left" w:pos="993"/>
        </w:tabs>
        <w:suppressAutoHyphens/>
        <w:spacing w:after="0" w:line="360" w:lineRule="auto"/>
        <w:jc w:val="both"/>
        <w:rPr>
          <w:rFonts w:cs="Times New Roman"/>
          <w:lang w:eastAsia="ar-SA"/>
        </w:rPr>
      </w:pPr>
    </w:p>
    <w:p w14:paraId="3B679917" w14:textId="77777777" w:rsidR="00E43035" w:rsidRPr="009118CE" w:rsidRDefault="00E43035" w:rsidP="009118CE">
      <w:pPr>
        <w:tabs>
          <w:tab w:val="left" w:pos="993"/>
        </w:tabs>
        <w:suppressAutoHyphens/>
        <w:spacing w:after="0" w:line="360" w:lineRule="auto"/>
        <w:jc w:val="both"/>
        <w:rPr>
          <w:rFonts w:cs="Times New Roman"/>
          <w:lang w:eastAsia="ar-SA"/>
        </w:rPr>
      </w:pPr>
    </w:p>
    <w:p w14:paraId="1F0C8933" w14:textId="723E9F42" w:rsidR="009118CE" w:rsidRPr="00194FA8" w:rsidRDefault="009118CE" w:rsidP="00B51C6A">
      <w:pPr>
        <w:numPr>
          <w:ilvl w:val="0"/>
          <w:numId w:val="51"/>
        </w:numPr>
        <w:spacing w:after="10" w:line="249" w:lineRule="auto"/>
        <w:ind w:left="284" w:right="61" w:hanging="10"/>
        <w:jc w:val="both"/>
        <w:rPr>
          <w:rFonts w:eastAsia="Garamond" w:cs="Garamond"/>
          <w:color w:val="000000"/>
          <w:sz w:val="18"/>
        </w:rPr>
      </w:pPr>
      <w:r w:rsidRPr="00194FA8">
        <w:rPr>
          <w:rFonts w:eastAsia="Garamond" w:cs="Garamond"/>
          <w:b/>
          <w:color w:val="000000"/>
          <w:sz w:val="18"/>
        </w:rPr>
        <w:lastRenderedPageBreak/>
        <w:t>- PROFESSIONISTA SINGOLO/PROFESSIONISTA ASSOCIATO/PROFESSIONISTA SINGOLO COMPONENTE RAGGRUPPAMENTO</w:t>
      </w:r>
      <w:r w:rsidRPr="00194FA8">
        <w:rPr>
          <w:rFonts w:eastAsia="Garamond" w:cs="Garamond"/>
          <w:color w:val="000000"/>
          <w:sz w:val="18"/>
        </w:rPr>
        <w:t xml:space="preserve"> </w:t>
      </w:r>
    </w:p>
    <w:p w14:paraId="3EF82279"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tbl>
      <w:tblPr>
        <w:tblStyle w:val="TableGrid"/>
        <w:tblW w:w="9824" w:type="dxa"/>
        <w:tblInd w:w="-48" w:type="dxa"/>
        <w:tblLayout w:type="fixed"/>
        <w:tblCellMar>
          <w:top w:w="41" w:type="dxa"/>
          <w:left w:w="70" w:type="dxa"/>
          <w:right w:w="82" w:type="dxa"/>
        </w:tblCellMar>
        <w:tblLook w:val="04A0" w:firstRow="1" w:lastRow="0" w:firstColumn="1" w:lastColumn="0" w:noHBand="0" w:noVBand="1"/>
      </w:tblPr>
      <w:tblGrid>
        <w:gridCol w:w="2588"/>
        <w:gridCol w:w="1548"/>
        <w:gridCol w:w="1387"/>
        <w:gridCol w:w="1750"/>
        <w:gridCol w:w="740"/>
        <w:gridCol w:w="1811"/>
      </w:tblGrid>
      <w:tr w:rsidR="009118CE" w:rsidRPr="009118CE" w14:paraId="7B329F19"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504F5798"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COGNOME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0EE041A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4C44736C"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NOME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90CCD7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B18AC57" w14:textId="77777777" w:rsidTr="00B51C6A">
        <w:trPr>
          <w:trHeight w:val="161"/>
        </w:trPr>
        <w:tc>
          <w:tcPr>
            <w:tcW w:w="2588" w:type="dxa"/>
            <w:tcBorders>
              <w:top w:val="single" w:sz="4" w:space="0" w:color="000000"/>
              <w:left w:val="single" w:sz="4" w:space="0" w:color="000000"/>
              <w:bottom w:val="single" w:sz="4" w:space="0" w:color="000000"/>
              <w:right w:val="single" w:sz="4" w:space="0" w:color="000000"/>
            </w:tcBorders>
            <w:vAlign w:val="center"/>
          </w:tcPr>
          <w:p w14:paraId="600E78B1"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NATO A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26390CD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75ADAB0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IL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22881EF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364F362D"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5C9871CD"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CODICE FISCALE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5F52AA6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5FFE99"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PARTITA IVA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5AB6EA81"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355EAA7"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17DE1D17"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RESIDENTE A </w:t>
            </w:r>
          </w:p>
        </w:tc>
        <w:tc>
          <w:tcPr>
            <w:tcW w:w="1548" w:type="dxa"/>
            <w:tcBorders>
              <w:top w:val="single" w:sz="4" w:space="0" w:color="000000"/>
              <w:left w:val="single" w:sz="4" w:space="0" w:color="000000"/>
              <w:bottom w:val="single" w:sz="4" w:space="0" w:color="000000"/>
              <w:right w:val="single" w:sz="4" w:space="0" w:color="000000"/>
            </w:tcBorders>
            <w:vAlign w:val="center"/>
          </w:tcPr>
          <w:p w14:paraId="3F0EAC6F"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30F9F731"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8CD69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3612074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1811" w:type="dxa"/>
            <w:tcBorders>
              <w:top w:val="single" w:sz="4" w:space="0" w:color="000000"/>
              <w:left w:val="single" w:sz="4" w:space="0" w:color="000000"/>
              <w:bottom w:val="single" w:sz="4" w:space="0" w:color="000000"/>
              <w:right w:val="single" w:sz="4" w:space="0" w:color="000000"/>
            </w:tcBorders>
            <w:vAlign w:val="center"/>
          </w:tcPr>
          <w:p w14:paraId="6CADD1C9"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82C966C"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7217F264"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SEDE DELL’ATTIVITA’ </w:t>
            </w:r>
          </w:p>
        </w:tc>
        <w:tc>
          <w:tcPr>
            <w:tcW w:w="1548" w:type="dxa"/>
            <w:tcBorders>
              <w:top w:val="single" w:sz="4" w:space="0" w:color="000000"/>
              <w:left w:val="single" w:sz="4" w:space="0" w:color="000000"/>
              <w:bottom w:val="single" w:sz="4" w:space="0" w:color="000000"/>
              <w:right w:val="single" w:sz="4" w:space="0" w:color="000000"/>
            </w:tcBorders>
            <w:vAlign w:val="center"/>
          </w:tcPr>
          <w:p w14:paraId="1BBACB7C"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681D0FEA"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1750" w:type="dxa"/>
            <w:tcBorders>
              <w:top w:val="single" w:sz="4" w:space="0" w:color="000000"/>
              <w:left w:val="single" w:sz="4" w:space="0" w:color="000000"/>
              <w:bottom w:val="single" w:sz="4" w:space="0" w:color="000000"/>
              <w:right w:val="single" w:sz="4" w:space="0" w:color="000000"/>
            </w:tcBorders>
            <w:vAlign w:val="center"/>
          </w:tcPr>
          <w:p w14:paraId="3DF862D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7CF5B6D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1811" w:type="dxa"/>
            <w:tcBorders>
              <w:top w:val="single" w:sz="4" w:space="0" w:color="000000"/>
              <w:left w:val="single" w:sz="4" w:space="0" w:color="000000"/>
              <w:bottom w:val="single" w:sz="4" w:space="0" w:color="000000"/>
              <w:right w:val="single" w:sz="4" w:space="0" w:color="000000"/>
            </w:tcBorders>
            <w:vAlign w:val="center"/>
          </w:tcPr>
          <w:p w14:paraId="797427ED"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CF2B2B7"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619399A7"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TELEFONO</w:t>
            </w:r>
          </w:p>
        </w:tc>
        <w:tc>
          <w:tcPr>
            <w:tcW w:w="1548" w:type="dxa"/>
            <w:tcBorders>
              <w:top w:val="single" w:sz="4" w:space="0" w:color="000000"/>
              <w:left w:val="single" w:sz="4" w:space="0" w:color="000000"/>
              <w:bottom w:val="single" w:sz="4" w:space="0" w:color="000000"/>
              <w:right w:val="single" w:sz="4" w:space="0" w:color="000000"/>
            </w:tcBorders>
            <w:vAlign w:val="center"/>
          </w:tcPr>
          <w:p w14:paraId="767A959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57C9168C"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CELL. </w:t>
            </w:r>
          </w:p>
        </w:tc>
        <w:tc>
          <w:tcPr>
            <w:tcW w:w="1750" w:type="dxa"/>
            <w:tcBorders>
              <w:top w:val="single" w:sz="4" w:space="0" w:color="000000"/>
              <w:left w:val="single" w:sz="4" w:space="0" w:color="000000"/>
              <w:bottom w:val="single" w:sz="4" w:space="0" w:color="000000"/>
              <w:right w:val="single" w:sz="4" w:space="0" w:color="000000"/>
            </w:tcBorders>
            <w:vAlign w:val="center"/>
          </w:tcPr>
          <w:p w14:paraId="5872D34C"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4820EDA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811" w:type="dxa"/>
            <w:tcBorders>
              <w:top w:val="single" w:sz="4" w:space="0" w:color="000000"/>
              <w:left w:val="single" w:sz="4" w:space="0" w:color="000000"/>
              <w:bottom w:val="single" w:sz="4" w:space="0" w:color="000000"/>
              <w:right w:val="single" w:sz="4" w:space="0" w:color="000000"/>
            </w:tcBorders>
            <w:vAlign w:val="center"/>
          </w:tcPr>
          <w:p w14:paraId="324A718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C468D07"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35BF12CA"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FAX </w:t>
            </w:r>
          </w:p>
        </w:tc>
        <w:tc>
          <w:tcPr>
            <w:tcW w:w="1548" w:type="dxa"/>
            <w:tcBorders>
              <w:top w:val="single" w:sz="4" w:space="0" w:color="000000"/>
              <w:left w:val="single" w:sz="4" w:space="0" w:color="000000"/>
              <w:bottom w:val="single" w:sz="4" w:space="0" w:color="000000"/>
              <w:right w:val="single" w:sz="4" w:space="0" w:color="000000"/>
            </w:tcBorders>
            <w:vAlign w:val="center"/>
          </w:tcPr>
          <w:p w14:paraId="7E40900B"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0DE2ECD6"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E-MAIL </w:t>
            </w:r>
          </w:p>
        </w:tc>
        <w:tc>
          <w:tcPr>
            <w:tcW w:w="1750" w:type="dxa"/>
            <w:tcBorders>
              <w:top w:val="single" w:sz="4" w:space="0" w:color="000000"/>
              <w:left w:val="single" w:sz="4" w:space="0" w:color="000000"/>
              <w:bottom w:val="single" w:sz="4" w:space="0" w:color="000000"/>
              <w:right w:val="nil"/>
            </w:tcBorders>
            <w:vAlign w:val="center"/>
          </w:tcPr>
          <w:p w14:paraId="55A4848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51" w:type="dxa"/>
            <w:gridSpan w:val="2"/>
            <w:tcBorders>
              <w:top w:val="single" w:sz="4" w:space="0" w:color="000000"/>
              <w:left w:val="nil"/>
              <w:bottom w:val="single" w:sz="4" w:space="0" w:color="000000"/>
              <w:right w:val="single" w:sz="4" w:space="0" w:color="000000"/>
            </w:tcBorders>
            <w:vAlign w:val="center"/>
          </w:tcPr>
          <w:p w14:paraId="237C8D54" w14:textId="77777777" w:rsidR="009118CE" w:rsidRPr="009118CE" w:rsidRDefault="009118CE" w:rsidP="00B51C6A">
            <w:pPr>
              <w:rPr>
                <w:rFonts w:ascii="Georgia" w:eastAsia="Garamond" w:hAnsi="Georgia" w:cs="Garamond"/>
                <w:color w:val="000000"/>
                <w:sz w:val="18"/>
                <w:szCs w:val="20"/>
              </w:rPr>
            </w:pPr>
          </w:p>
        </w:tc>
      </w:tr>
      <w:tr w:rsidR="009118CE" w:rsidRPr="009118CE" w14:paraId="733035BB"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399D4A9E"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P.E.C.</w:t>
            </w:r>
          </w:p>
        </w:tc>
        <w:tc>
          <w:tcPr>
            <w:tcW w:w="7236" w:type="dxa"/>
            <w:gridSpan w:val="5"/>
            <w:tcBorders>
              <w:top w:val="single" w:sz="4" w:space="0" w:color="000000"/>
              <w:left w:val="single" w:sz="4" w:space="0" w:color="000000"/>
              <w:bottom w:val="single" w:sz="4" w:space="0" w:color="000000"/>
              <w:right w:val="single" w:sz="4" w:space="0" w:color="000000"/>
            </w:tcBorders>
            <w:vAlign w:val="center"/>
          </w:tcPr>
          <w:p w14:paraId="624459A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25240F5B"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1B8A2D83"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TITOLO DI STUDIO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1F00C7B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7BF9A79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ABILITAZIONE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33A03BD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60740C5"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736DD9A4"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COLLEGIO/ORDINE DI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584362A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2C2BDD0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PROVINCIA/REGIONE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29CA6EB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1F4E598"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6F4CA5EC"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ISCRIZIONE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6A863F3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3B337A1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DI ISCRIZIONE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40DFBA2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bl>
    <w:p w14:paraId="0B18F55A"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p w14:paraId="57893E35" w14:textId="77777777" w:rsidR="009118CE" w:rsidRPr="00194FA8" w:rsidRDefault="009118CE" w:rsidP="009118CE">
      <w:pPr>
        <w:numPr>
          <w:ilvl w:val="0"/>
          <w:numId w:val="51"/>
        </w:numPr>
        <w:spacing w:after="10" w:line="249" w:lineRule="auto"/>
        <w:ind w:right="61" w:hanging="250"/>
        <w:jc w:val="both"/>
        <w:rPr>
          <w:rFonts w:eastAsia="Garamond" w:cs="Garamond"/>
          <w:color w:val="000000"/>
          <w:sz w:val="18"/>
        </w:rPr>
      </w:pPr>
      <w:r w:rsidRPr="00194FA8">
        <w:rPr>
          <w:rFonts w:eastAsia="Garamond" w:cs="Garamond"/>
          <w:b/>
          <w:color w:val="000000"/>
          <w:sz w:val="18"/>
        </w:rPr>
        <w:t>– SOCIETA’ DI PROFESSIONISTI/SOCIETA’ DI INGEGNERIA/SOCIETA’ COMPONENTE RAGGRUPPAMENTO/CONSORZIO STABILE</w:t>
      </w:r>
      <w:r w:rsidRPr="00194FA8">
        <w:rPr>
          <w:rFonts w:eastAsia="Garamond" w:cs="Garamond"/>
          <w:color w:val="000000"/>
          <w:sz w:val="18"/>
        </w:rPr>
        <w:t xml:space="preserve"> </w:t>
      </w:r>
    </w:p>
    <w:p w14:paraId="47246027"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tbl>
      <w:tblPr>
        <w:tblStyle w:val="TableGrid"/>
        <w:tblW w:w="9835" w:type="dxa"/>
        <w:tblInd w:w="-48" w:type="dxa"/>
        <w:tblCellMar>
          <w:top w:w="41" w:type="dxa"/>
          <w:left w:w="64" w:type="dxa"/>
          <w:right w:w="115" w:type="dxa"/>
        </w:tblCellMar>
        <w:tblLook w:val="04A0" w:firstRow="1" w:lastRow="0" w:firstColumn="1" w:lastColumn="0" w:noHBand="0" w:noVBand="1"/>
      </w:tblPr>
      <w:tblGrid>
        <w:gridCol w:w="2574"/>
        <w:gridCol w:w="2243"/>
        <w:gridCol w:w="1418"/>
        <w:gridCol w:w="1825"/>
        <w:gridCol w:w="657"/>
        <w:gridCol w:w="1118"/>
      </w:tblGrid>
      <w:tr w:rsidR="009118CE" w:rsidRPr="009118CE" w14:paraId="26F089D4" w14:textId="77777777" w:rsidTr="00B51C6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59899D65"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DENOMINAZIONE </w:t>
            </w:r>
          </w:p>
        </w:tc>
        <w:tc>
          <w:tcPr>
            <w:tcW w:w="7261" w:type="dxa"/>
            <w:gridSpan w:val="5"/>
            <w:tcBorders>
              <w:top w:val="single" w:sz="4" w:space="0" w:color="000000"/>
              <w:left w:val="single" w:sz="4" w:space="0" w:color="000000"/>
              <w:bottom w:val="single" w:sz="4" w:space="0" w:color="000000"/>
              <w:right w:val="single" w:sz="4" w:space="0" w:color="000000"/>
            </w:tcBorders>
            <w:vAlign w:val="center"/>
          </w:tcPr>
          <w:p w14:paraId="0F6814BF"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8DFBBA4" w14:textId="77777777" w:rsidTr="00B51C6A">
        <w:trPr>
          <w:trHeight w:val="619"/>
        </w:trPr>
        <w:tc>
          <w:tcPr>
            <w:tcW w:w="2574" w:type="dxa"/>
            <w:tcBorders>
              <w:top w:val="single" w:sz="4" w:space="0" w:color="000000"/>
              <w:left w:val="single" w:sz="4" w:space="0" w:color="000000"/>
              <w:bottom w:val="single" w:sz="4" w:space="0" w:color="000000"/>
              <w:right w:val="single" w:sz="4" w:space="0" w:color="000000"/>
            </w:tcBorders>
            <w:vAlign w:val="center"/>
          </w:tcPr>
          <w:p w14:paraId="74E44475"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CODICE FISCALE </w:t>
            </w:r>
          </w:p>
        </w:tc>
        <w:tc>
          <w:tcPr>
            <w:tcW w:w="3661" w:type="dxa"/>
            <w:gridSpan w:val="2"/>
            <w:tcBorders>
              <w:top w:val="single" w:sz="4" w:space="0" w:color="000000"/>
              <w:left w:val="single" w:sz="4" w:space="0" w:color="000000"/>
              <w:bottom w:val="single" w:sz="4" w:space="0" w:color="000000"/>
              <w:right w:val="single" w:sz="4" w:space="0" w:color="000000"/>
            </w:tcBorders>
            <w:vAlign w:val="center"/>
          </w:tcPr>
          <w:p w14:paraId="7423306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050552B7"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PARTITA IVA </w:t>
            </w:r>
          </w:p>
        </w:tc>
        <w:tc>
          <w:tcPr>
            <w:tcW w:w="1775" w:type="dxa"/>
            <w:gridSpan w:val="2"/>
            <w:tcBorders>
              <w:top w:val="single" w:sz="4" w:space="0" w:color="000000"/>
              <w:left w:val="single" w:sz="4" w:space="0" w:color="000000"/>
              <w:bottom w:val="single" w:sz="4" w:space="0" w:color="000000"/>
              <w:right w:val="single" w:sz="4" w:space="0" w:color="000000"/>
            </w:tcBorders>
            <w:vAlign w:val="center"/>
          </w:tcPr>
          <w:p w14:paraId="3842E1DD"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47E8F03F" w14:textId="77777777" w:rsidTr="00B51C6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3A2E730C"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SEDE DELL’ATTIVITA’ </w:t>
            </w:r>
          </w:p>
        </w:tc>
        <w:tc>
          <w:tcPr>
            <w:tcW w:w="2243" w:type="dxa"/>
            <w:tcBorders>
              <w:top w:val="single" w:sz="4" w:space="0" w:color="000000"/>
              <w:left w:val="single" w:sz="4" w:space="0" w:color="000000"/>
              <w:bottom w:val="single" w:sz="4" w:space="0" w:color="000000"/>
              <w:right w:val="single" w:sz="4" w:space="0" w:color="000000"/>
            </w:tcBorders>
            <w:vAlign w:val="center"/>
          </w:tcPr>
          <w:p w14:paraId="23005F9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05EE6BC" w14:textId="77777777" w:rsidR="009118CE" w:rsidRPr="009118CE" w:rsidRDefault="009118CE" w:rsidP="00B51C6A">
            <w:pPr>
              <w:ind w:left="6"/>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1825" w:type="dxa"/>
            <w:tcBorders>
              <w:top w:val="single" w:sz="4" w:space="0" w:color="000000"/>
              <w:left w:val="single" w:sz="4" w:space="0" w:color="000000"/>
              <w:bottom w:val="single" w:sz="4" w:space="0" w:color="000000"/>
              <w:right w:val="single" w:sz="4" w:space="0" w:color="000000"/>
            </w:tcBorders>
            <w:vAlign w:val="center"/>
          </w:tcPr>
          <w:p w14:paraId="33C6A8D1"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657" w:type="dxa"/>
            <w:tcBorders>
              <w:top w:val="single" w:sz="4" w:space="0" w:color="000000"/>
              <w:left w:val="single" w:sz="4" w:space="0" w:color="000000"/>
              <w:bottom w:val="single" w:sz="4" w:space="0" w:color="000000"/>
              <w:right w:val="single" w:sz="4" w:space="0" w:color="000000"/>
            </w:tcBorders>
            <w:vAlign w:val="center"/>
          </w:tcPr>
          <w:p w14:paraId="674730B1"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1118" w:type="dxa"/>
            <w:tcBorders>
              <w:top w:val="single" w:sz="4" w:space="0" w:color="000000"/>
              <w:left w:val="single" w:sz="4" w:space="0" w:color="000000"/>
              <w:bottom w:val="single" w:sz="4" w:space="0" w:color="000000"/>
              <w:right w:val="single" w:sz="4" w:space="0" w:color="000000"/>
            </w:tcBorders>
            <w:vAlign w:val="center"/>
          </w:tcPr>
          <w:p w14:paraId="3123DD2E"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4DA1BC2" w14:textId="77777777" w:rsidTr="00B51C6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4E55861D"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TELEFONO </w:t>
            </w:r>
          </w:p>
        </w:tc>
        <w:tc>
          <w:tcPr>
            <w:tcW w:w="2243" w:type="dxa"/>
            <w:tcBorders>
              <w:top w:val="single" w:sz="4" w:space="0" w:color="000000"/>
              <w:left w:val="single" w:sz="4" w:space="0" w:color="000000"/>
              <w:bottom w:val="single" w:sz="4" w:space="0" w:color="000000"/>
              <w:right w:val="single" w:sz="4" w:space="0" w:color="000000"/>
            </w:tcBorders>
            <w:vAlign w:val="center"/>
          </w:tcPr>
          <w:p w14:paraId="4206EF9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F221A4C" w14:textId="77777777" w:rsidR="009118CE" w:rsidRPr="009118CE" w:rsidRDefault="009118CE" w:rsidP="00B51C6A">
            <w:pPr>
              <w:ind w:left="6"/>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CELL. </w:t>
            </w:r>
          </w:p>
        </w:tc>
        <w:tc>
          <w:tcPr>
            <w:tcW w:w="1825" w:type="dxa"/>
            <w:tcBorders>
              <w:top w:val="single" w:sz="4" w:space="0" w:color="000000"/>
              <w:left w:val="single" w:sz="4" w:space="0" w:color="000000"/>
              <w:bottom w:val="single" w:sz="4" w:space="0" w:color="000000"/>
              <w:right w:val="single" w:sz="4" w:space="0" w:color="000000"/>
            </w:tcBorders>
            <w:vAlign w:val="center"/>
          </w:tcPr>
          <w:p w14:paraId="7A57900D"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657" w:type="dxa"/>
            <w:tcBorders>
              <w:top w:val="single" w:sz="4" w:space="0" w:color="000000"/>
              <w:left w:val="single" w:sz="4" w:space="0" w:color="000000"/>
              <w:bottom w:val="single" w:sz="4" w:space="0" w:color="000000"/>
              <w:right w:val="single" w:sz="4" w:space="0" w:color="000000"/>
            </w:tcBorders>
            <w:vAlign w:val="center"/>
          </w:tcPr>
          <w:p w14:paraId="0C3E36A4"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118" w:type="dxa"/>
            <w:tcBorders>
              <w:top w:val="single" w:sz="4" w:space="0" w:color="000000"/>
              <w:left w:val="single" w:sz="4" w:space="0" w:color="000000"/>
              <w:bottom w:val="single" w:sz="4" w:space="0" w:color="000000"/>
              <w:right w:val="single" w:sz="4" w:space="0" w:color="000000"/>
            </w:tcBorders>
            <w:vAlign w:val="center"/>
          </w:tcPr>
          <w:p w14:paraId="49C2E50E"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23FA67B" w14:textId="77777777" w:rsidTr="00B51C6A">
        <w:trPr>
          <w:trHeight w:val="620"/>
        </w:trPr>
        <w:tc>
          <w:tcPr>
            <w:tcW w:w="2574" w:type="dxa"/>
            <w:tcBorders>
              <w:top w:val="single" w:sz="4" w:space="0" w:color="000000"/>
              <w:left w:val="single" w:sz="4" w:space="0" w:color="000000"/>
              <w:bottom w:val="single" w:sz="4" w:space="0" w:color="000000"/>
              <w:right w:val="single" w:sz="4" w:space="0" w:color="000000"/>
            </w:tcBorders>
            <w:vAlign w:val="center"/>
          </w:tcPr>
          <w:p w14:paraId="4E67BAD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FAX </w:t>
            </w:r>
          </w:p>
        </w:tc>
        <w:tc>
          <w:tcPr>
            <w:tcW w:w="2243" w:type="dxa"/>
            <w:tcBorders>
              <w:top w:val="single" w:sz="4" w:space="0" w:color="000000"/>
              <w:left w:val="single" w:sz="4" w:space="0" w:color="000000"/>
              <w:bottom w:val="single" w:sz="4" w:space="0" w:color="000000"/>
              <w:right w:val="single" w:sz="4" w:space="0" w:color="000000"/>
            </w:tcBorders>
            <w:vAlign w:val="center"/>
          </w:tcPr>
          <w:p w14:paraId="7C78A4DF"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B59F121" w14:textId="77777777" w:rsidR="009118CE" w:rsidRPr="009118CE" w:rsidRDefault="009118CE" w:rsidP="00B51C6A">
            <w:pPr>
              <w:ind w:left="6"/>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E-MAIL </w:t>
            </w:r>
          </w:p>
        </w:tc>
        <w:tc>
          <w:tcPr>
            <w:tcW w:w="3600" w:type="dxa"/>
            <w:gridSpan w:val="3"/>
            <w:tcBorders>
              <w:top w:val="single" w:sz="4" w:space="0" w:color="000000"/>
              <w:left w:val="single" w:sz="4" w:space="0" w:color="000000"/>
              <w:bottom w:val="single" w:sz="4" w:space="0" w:color="000000"/>
              <w:right w:val="single" w:sz="4" w:space="0" w:color="000000"/>
            </w:tcBorders>
            <w:vAlign w:val="center"/>
          </w:tcPr>
          <w:p w14:paraId="04844B0B"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310353E2" w14:textId="77777777" w:rsidTr="00B51C6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3EE2B372" w14:textId="77777777" w:rsidR="009118CE" w:rsidRPr="009118CE" w:rsidRDefault="009118CE" w:rsidP="00B51C6A">
            <w:pPr>
              <w:ind w:left="6"/>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P.E.C. </w:t>
            </w:r>
          </w:p>
        </w:tc>
        <w:tc>
          <w:tcPr>
            <w:tcW w:w="7261" w:type="dxa"/>
            <w:gridSpan w:val="5"/>
            <w:tcBorders>
              <w:top w:val="single" w:sz="4" w:space="0" w:color="000000"/>
              <w:left w:val="single" w:sz="4" w:space="0" w:color="000000"/>
              <w:bottom w:val="single" w:sz="4" w:space="0" w:color="000000"/>
              <w:right w:val="single" w:sz="4" w:space="0" w:color="000000"/>
            </w:tcBorders>
            <w:vAlign w:val="center"/>
          </w:tcPr>
          <w:p w14:paraId="1A0AF26F" w14:textId="77777777" w:rsidR="009118CE" w:rsidRPr="009118CE" w:rsidRDefault="009118CE" w:rsidP="00B51C6A">
            <w:pPr>
              <w:rPr>
                <w:rFonts w:ascii="Georgia" w:eastAsia="Garamond" w:hAnsi="Georgia" w:cs="Garamond"/>
                <w:color w:val="000000"/>
                <w:sz w:val="18"/>
                <w:szCs w:val="20"/>
              </w:rPr>
            </w:pPr>
          </w:p>
        </w:tc>
      </w:tr>
    </w:tbl>
    <w:p w14:paraId="67B5CA7C"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p w14:paraId="4425D887" w14:textId="77777777" w:rsidR="009118CE" w:rsidRPr="009118CE" w:rsidRDefault="009118CE" w:rsidP="009118CE">
      <w:pPr>
        <w:spacing w:after="0" w:line="248" w:lineRule="auto"/>
        <w:ind w:left="70" w:right="51" w:hanging="10"/>
        <w:jc w:val="both"/>
        <w:rPr>
          <w:rFonts w:eastAsia="Garamond" w:cs="Garamond"/>
          <w:color w:val="000000"/>
          <w:sz w:val="18"/>
        </w:rPr>
      </w:pPr>
      <w:r w:rsidRPr="009118CE">
        <w:rPr>
          <w:rFonts w:eastAsia="Garamond" w:cs="Garamond"/>
          <w:color w:val="000000"/>
          <w:sz w:val="18"/>
        </w:rPr>
        <w:t xml:space="preserve">LEGALE RAPPRESENTANTE:  </w:t>
      </w:r>
    </w:p>
    <w:p w14:paraId="7AF098F1"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tbl>
      <w:tblPr>
        <w:tblStyle w:val="TableGrid"/>
        <w:tblW w:w="9835" w:type="dxa"/>
        <w:tblInd w:w="-48" w:type="dxa"/>
        <w:tblCellMar>
          <w:top w:w="41" w:type="dxa"/>
          <w:left w:w="70" w:type="dxa"/>
          <w:right w:w="82" w:type="dxa"/>
        </w:tblCellMar>
        <w:tblLook w:val="04A0" w:firstRow="1" w:lastRow="0" w:firstColumn="1" w:lastColumn="0" w:noHBand="0" w:noVBand="1"/>
      </w:tblPr>
      <w:tblGrid>
        <w:gridCol w:w="2588"/>
        <w:gridCol w:w="1548"/>
        <w:gridCol w:w="1387"/>
        <w:gridCol w:w="2833"/>
        <w:gridCol w:w="740"/>
        <w:gridCol w:w="739"/>
      </w:tblGrid>
      <w:tr w:rsidR="009118CE" w:rsidRPr="009118CE" w14:paraId="73032869" w14:textId="77777777" w:rsidTr="00B51C6A">
        <w:trPr>
          <w:trHeight w:val="549"/>
        </w:trPr>
        <w:tc>
          <w:tcPr>
            <w:tcW w:w="2588" w:type="dxa"/>
            <w:tcBorders>
              <w:top w:val="single" w:sz="4" w:space="0" w:color="000000"/>
              <w:left w:val="single" w:sz="4" w:space="0" w:color="000000"/>
              <w:bottom w:val="single" w:sz="4" w:space="0" w:color="000000"/>
              <w:right w:val="single" w:sz="4" w:space="0" w:color="000000"/>
            </w:tcBorders>
            <w:vAlign w:val="center"/>
          </w:tcPr>
          <w:p w14:paraId="7B2856F3"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COGNOME</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559C9CCA" w14:textId="77777777" w:rsidR="009118CE" w:rsidRPr="009118CE" w:rsidRDefault="009118CE" w:rsidP="00B51C6A">
            <w:pPr>
              <w:rPr>
                <w:rFonts w:ascii="Georgia" w:eastAsia="Garamond" w:hAnsi="Georgia" w:cs="Garamond"/>
                <w:color w:val="000000"/>
                <w:sz w:val="18"/>
                <w:szCs w:val="20"/>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7437DC9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NOME</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1E16FD61" w14:textId="77777777" w:rsidR="009118CE" w:rsidRPr="009118CE" w:rsidRDefault="009118CE" w:rsidP="00B51C6A">
            <w:pPr>
              <w:rPr>
                <w:rFonts w:ascii="Georgia" w:eastAsia="Garamond" w:hAnsi="Georgia" w:cs="Garamond"/>
                <w:color w:val="000000"/>
                <w:sz w:val="18"/>
                <w:szCs w:val="20"/>
              </w:rPr>
            </w:pPr>
          </w:p>
        </w:tc>
      </w:tr>
      <w:tr w:rsidR="009118CE" w:rsidRPr="009118CE" w14:paraId="75544C75" w14:textId="77777777" w:rsidTr="00B51C6A">
        <w:trPr>
          <w:trHeight w:val="620"/>
        </w:trPr>
        <w:tc>
          <w:tcPr>
            <w:tcW w:w="2588" w:type="dxa"/>
            <w:tcBorders>
              <w:top w:val="single" w:sz="4" w:space="0" w:color="000000"/>
              <w:left w:val="single" w:sz="4" w:space="0" w:color="000000"/>
              <w:bottom w:val="single" w:sz="4" w:space="0" w:color="000000"/>
              <w:right w:val="single" w:sz="4" w:space="0" w:color="000000"/>
            </w:tcBorders>
            <w:vAlign w:val="center"/>
          </w:tcPr>
          <w:p w14:paraId="5B322A7F" w14:textId="3BA16A86" w:rsidR="00E43035"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NATO A </w:t>
            </w:r>
          </w:p>
          <w:p w14:paraId="6355DCF8" w14:textId="77777777" w:rsidR="00E43035" w:rsidRPr="00E43035" w:rsidRDefault="00E43035" w:rsidP="00E43035">
            <w:pPr>
              <w:rPr>
                <w:rFonts w:ascii="Georgia" w:eastAsia="Garamond" w:hAnsi="Georgia" w:cs="Garamond"/>
                <w:sz w:val="18"/>
                <w:szCs w:val="20"/>
              </w:rPr>
            </w:pPr>
          </w:p>
          <w:p w14:paraId="3A8062FF" w14:textId="0F820B49" w:rsidR="00E43035" w:rsidRDefault="00E43035" w:rsidP="00E43035">
            <w:pPr>
              <w:rPr>
                <w:rFonts w:ascii="Georgia" w:eastAsia="Garamond" w:hAnsi="Georgia" w:cs="Garamond"/>
                <w:sz w:val="18"/>
                <w:szCs w:val="20"/>
              </w:rPr>
            </w:pPr>
          </w:p>
          <w:p w14:paraId="0AF79AC2" w14:textId="65BD2C46" w:rsidR="00E43035" w:rsidRDefault="00E43035" w:rsidP="00E43035">
            <w:pPr>
              <w:rPr>
                <w:rFonts w:ascii="Georgia" w:eastAsia="Garamond" w:hAnsi="Georgia" w:cs="Garamond"/>
                <w:sz w:val="18"/>
                <w:szCs w:val="20"/>
              </w:rPr>
            </w:pPr>
          </w:p>
          <w:p w14:paraId="25586F72" w14:textId="77777777" w:rsidR="009118CE" w:rsidRPr="00E43035" w:rsidRDefault="009118CE" w:rsidP="00E43035">
            <w:pPr>
              <w:rPr>
                <w:rFonts w:ascii="Georgia" w:eastAsia="Garamond" w:hAnsi="Georgia" w:cs="Garamond"/>
                <w:sz w:val="18"/>
                <w:szCs w:val="20"/>
              </w:rPr>
            </w:pP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2E9528C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2B49F73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IL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4F9DD72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2A117E9"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3E061B6A"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CODICE FISCALE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0B56958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13B3956B"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PARTITA IVA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6B77EBE1"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20ED7916"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291F4B8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RESIDENTE A</w:t>
            </w:r>
          </w:p>
        </w:tc>
        <w:tc>
          <w:tcPr>
            <w:tcW w:w="1548" w:type="dxa"/>
            <w:tcBorders>
              <w:top w:val="single" w:sz="4" w:space="0" w:color="000000"/>
              <w:left w:val="single" w:sz="4" w:space="0" w:color="000000"/>
              <w:bottom w:val="single" w:sz="4" w:space="0" w:color="000000"/>
              <w:right w:val="single" w:sz="4" w:space="0" w:color="000000"/>
            </w:tcBorders>
            <w:vAlign w:val="center"/>
          </w:tcPr>
          <w:p w14:paraId="30A1DDC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4CC4E8D0"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2833" w:type="dxa"/>
            <w:tcBorders>
              <w:top w:val="single" w:sz="4" w:space="0" w:color="000000"/>
              <w:left w:val="single" w:sz="4" w:space="0" w:color="000000"/>
              <w:bottom w:val="single" w:sz="4" w:space="0" w:color="000000"/>
              <w:right w:val="single" w:sz="4" w:space="0" w:color="000000"/>
            </w:tcBorders>
            <w:vAlign w:val="center"/>
          </w:tcPr>
          <w:p w14:paraId="39245A2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42A2E41B"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739" w:type="dxa"/>
            <w:tcBorders>
              <w:top w:val="single" w:sz="4" w:space="0" w:color="000000"/>
              <w:left w:val="single" w:sz="4" w:space="0" w:color="000000"/>
              <w:bottom w:val="single" w:sz="4" w:space="0" w:color="000000"/>
              <w:right w:val="single" w:sz="4" w:space="0" w:color="000000"/>
            </w:tcBorders>
            <w:vAlign w:val="center"/>
          </w:tcPr>
          <w:p w14:paraId="7E15AF27"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66A6A6F" w14:textId="77777777" w:rsidTr="00B51C6A">
        <w:trPr>
          <w:trHeight w:val="619"/>
        </w:trPr>
        <w:tc>
          <w:tcPr>
            <w:tcW w:w="2588" w:type="dxa"/>
            <w:tcBorders>
              <w:top w:val="single" w:sz="4" w:space="0" w:color="000000"/>
              <w:left w:val="single" w:sz="4" w:space="0" w:color="000000"/>
              <w:bottom w:val="single" w:sz="4" w:space="0" w:color="000000"/>
              <w:right w:val="single" w:sz="4" w:space="0" w:color="000000"/>
            </w:tcBorders>
            <w:vAlign w:val="center"/>
          </w:tcPr>
          <w:p w14:paraId="514AF5A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SEDE DELL’ATTIVITA’ </w:t>
            </w:r>
          </w:p>
        </w:tc>
        <w:tc>
          <w:tcPr>
            <w:tcW w:w="1548" w:type="dxa"/>
            <w:tcBorders>
              <w:top w:val="single" w:sz="4" w:space="0" w:color="000000"/>
              <w:left w:val="single" w:sz="4" w:space="0" w:color="000000"/>
              <w:bottom w:val="single" w:sz="4" w:space="0" w:color="000000"/>
              <w:right w:val="single" w:sz="4" w:space="0" w:color="000000"/>
            </w:tcBorders>
            <w:vAlign w:val="center"/>
          </w:tcPr>
          <w:p w14:paraId="43BF6F3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2219B558"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2833" w:type="dxa"/>
            <w:tcBorders>
              <w:top w:val="single" w:sz="4" w:space="0" w:color="000000"/>
              <w:left w:val="single" w:sz="4" w:space="0" w:color="000000"/>
              <w:bottom w:val="single" w:sz="4" w:space="0" w:color="000000"/>
              <w:right w:val="single" w:sz="4" w:space="0" w:color="000000"/>
            </w:tcBorders>
            <w:vAlign w:val="center"/>
          </w:tcPr>
          <w:p w14:paraId="4F4EC53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1BEFA29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739" w:type="dxa"/>
            <w:tcBorders>
              <w:top w:val="single" w:sz="4" w:space="0" w:color="000000"/>
              <w:left w:val="single" w:sz="4" w:space="0" w:color="000000"/>
              <w:bottom w:val="single" w:sz="4" w:space="0" w:color="000000"/>
              <w:right w:val="single" w:sz="4" w:space="0" w:color="000000"/>
            </w:tcBorders>
            <w:vAlign w:val="center"/>
          </w:tcPr>
          <w:p w14:paraId="533C969A"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1653E348"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4B82120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TELEFONO </w:t>
            </w:r>
          </w:p>
        </w:tc>
        <w:tc>
          <w:tcPr>
            <w:tcW w:w="1548" w:type="dxa"/>
            <w:tcBorders>
              <w:top w:val="single" w:sz="4" w:space="0" w:color="000000"/>
              <w:left w:val="single" w:sz="4" w:space="0" w:color="000000"/>
              <w:bottom w:val="single" w:sz="4" w:space="0" w:color="000000"/>
              <w:right w:val="single" w:sz="4" w:space="0" w:color="000000"/>
            </w:tcBorders>
            <w:vAlign w:val="center"/>
          </w:tcPr>
          <w:p w14:paraId="57FA20A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31C3BAE1"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CELL. </w:t>
            </w:r>
          </w:p>
        </w:tc>
        <w:tc>
          <w:tcPr>
            <w:tcW w:w="2833" w:type="dxa"/>
            <w:tcBorders>
              <w:top w:val="single" w:sz="4" w:space="0" w:color="000000"/>
              <w:left w:val="single" w:sz="4" w:space="0" w:color="000000"/>
              <w:bottom w:val="single" w:sz="4" w:space="0" w:color="000000"/>
              <w:right w:val="single" w:sz="4" w:space="0" w:color="000000"/>
            </w:tcBorders>
            <w:vAlign w:val="center"/>
          </w:tcPr>
          <w:p w14:paraId="3CE5082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3976A5C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39" w:type="dxa"/>
            <w:tcBorders>
              <w:top w:val="single" w:sz="4" w:space="0" w:color="000000"/>
              <w:left w:val="single" w:sz="4" w:space="0" w:color="000000"/>
              <w:bottom w:val="single" w:sz="4" w:space="0" w:color="000000"/>
              <w:right w:val="single" w:sz="4" w:space="0" w:color="000000"/>
            </w:tcBorders>
            <w:vAlign w:val="center"/>
          </w:tcPr>
          <w:p w14:paraId="17C25C19"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D3E3DF1"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2B42FD7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FAX </w:t>
            </w:r>
          </w:p>
        </w:tc>
        <w:tc>
          <w:tcPr>
            <w:tcW w:w="1548" w:type="dxa"/>
            <w:tcBorders>
              <w:top w:val="single" w:sz="4" w:space="0" w:color="000000"/>
              <w:left w:val="single" w:sz="4" w:space="0" w:color="000000"/>
              <w:bottom w:val="single" w:sz="4" w:space="0" w:color="000000"/>
              <w:right w:val="single" w:sz="4" w:space="0" w:color="000000"/>
            </w:tcBorders>
            <w:vAlign w:val="center"/>
          </w:tcPr>
          <w:p w14:paraId="4402ED4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3F55092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E-MAIL </w:t>
            </w:r>
          </w:p>
        </w:tc>
        <w:tc>
          <w:tcPr>
            <w:tcW w:w="2833" w:type="dxa"/>
            <w:tcBorders>
              <w:top w:val="single" w:sz="4" w:space="0" w:color="000000"/>
              <w:left w:val="single" w:sz="4" w:space="0" w:color="000000"/>
              <w:bottom w:val="single" w:sz="4" w:space="0" w:color="000000"/>
              <w:right w:val="nil"/>
            </w:tcBorders>
            <w:vAlign w:val="center"/>
          </w:tcPr>
          <w:p w14:paraId="3C4D8AB1"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479" w:type="dxa"/>
            <w:gridSpan w:val="2"/>
            <w:tcBorders>
              <w:top w:val="single" w:sz="4" w:space="0" w:color="000000"/>
              <w:left w:val="nil"/>
              <w:bottom w:val="single" w:sz="4" w:space="0" w:color="000000"/>
              <w:right w:val="single" w:sz="4" w:space="0" w:color="000000"/>
            </w:tcBorders>
            <w:vAlign w:val="center"/>
          </w:tcPr>
          <w:p w14:paraId="05CE7A80" w14:textId="77777777" w:rsidR="009118CE" w:rsidRPr="009118CE" w:rsidRDefault="009118CE" w:rsidP="00B51C6A">
            <w:pPr>
              <w:rPr>
                <w:rFonts w:ascii="Georgia" w:eastAsia="Garamond" w:hAnsi="Georgia" w:cs="Garamond"/>
                <w:color w:val="000000"/>
                <w:sz w:val="18"/>
                <w:szCs w:val="20"/>
              </w:rPr>
            </w:pPr>
          </w:p>
        </w:tc>
      </w:tr>
      <w:tr w:rsidR="009118CE" w:rsidRPr="009118CE" w14:paraId="06B33A74"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37DB1E4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P.E.C.</w:t>
            </w:r>
          </w:p>
        </w:tc>
        <w:tc>
          <w:tcPr>
            <w:tcW w:w="7247" w:type="dxa"/>
            <w:gridSpan w:val="5"/>
            <w:tcBorders>
              <w:top w:val="single" w:sz="4" w:space="0" w:color="000000"/>
              <w:left w:val="single" w:sz="4" w:space="0" w:color="000000"/>
              <w:bottom w:val="single" w:sz="4" w:space="0" w:color="000000"/>
              <w:right w:val="single" w:sz="4" w:space="0" w:color="000000"/>
            </w:tcBorders>
            <w:vAlign w:val="center"/>
          </w:tcPr>
          <w:p w14:paraId="6C25F19E" w14:textId="77777777" w:rsidR="009118CE" w:rsidRPr="009118CE" w:rsidRDefault="009118CE" w:rsidP="00B51C6A">
            <w:pPr>
              <w:rPr>
                <w:rFonts w:ascii="Georgia" w:eastAsia="Garamond" w:hAnsi="Georgia" w:cs="Garamond"/>
                <w:color w:val="000000"/>
                <w:sz w:val="18"/>
                <w:szCs w:val="20"/>
              </w:rPr>
            </w:pPr>
          </w:p>
        </w:tc>
      </w:tr>
      <w:tr w:rsidR="009118CE" w:rsidRPr="009118CE" w14:paraId="14D29F22" w14:textId="77777777" w:rsidTr="00B51C6A">
        <w:trPr>
          <w:trHeight w:val="619"/>
        </w:trPr>
        <w:tc>
          <w:tcPr>
            <w:tcW w:w="2588" w:type="dxa"/>
            <w:tcBorders>
              <w:top w:val="single" w:sz="4" w:space="0" w:color="000000"/>
              <w:left w:val="single" w:sz="4" w:space="0" w:color="000000"/>
              <w:bottom w:val="single" w:sz="4" w:space="0" w:color="000000"/>
              <w:right w:val="single" w:sz="4" w:space="0" w:color="000000"/>
            </w:tcBorders>
            <w:vAlign w:val="center"/>
          </w:tcPr>
          <w:p w14:paraId="24D637F4"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TITOLO DI STUDIO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492D4DE1"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6A117A1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ABILITAZIONE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3B85BDE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1F20681"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6F2FA3E1"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COLLEGIO/ORDINE DI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11AEE85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7E1470A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PROVINCIA/REGIONE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71338E9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A016DE2"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1CF06000"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N. ISCRIZIONE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4C9FB15F"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25646D6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DI ISCRIZIONE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18C5740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bl>
    <w:p w14:paraId="53E17787"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p w14:paraId="0BB35CA0" w14:textId="77777777" w:rsidR="009118CE" w:rsidRPr="009118CE" w:rsidRDefault="009118CE" w:rsidP="009118CE">
      <w:pPr>
        <w:spacing w:after="0" w:line="248" w:lineRule="auto"/>
        <w:ind w:right="51" w:hanging="10"/>
        <w:jc w:val="both"/>
        <w:rPr>
          <w:rFonts w:eastAsia="Garamond" w:cs="Garamond"/>
          <w:color w:val="000000"/>
          <w:sz w:val="18"/>
        </w:rPr>
      </w:pPr>
      <w:r w:rsidRPr="009118CE">
        <w:rPr>
          <w:rFonts w:eastAsia="Garamond" w:cs="Garamond"/>
          <w:color w:val="000000"/>
          <w:sz w:val="18"/>
          <w:u w:val="single" w:color="000000"/>
        </w:rPr>
        <w:t>ORGANIGRAMMA dei soggetti impiegati direttamente nelle funzioni tecniche e di controllo qualità</w:t>
      </w:r>
      <w:r w:rsidRPr="009118CE">
        <w:rPr>
          <w:rFonts w:eastAsia="Garamond" w:cs="Garamond"/>
          <w:color w:val="000000"/>
          <w:sz w:val="18"/>
        </w:rPr>
        <w:t xml:space="preserve"> (indicare soci, amministratori, dipendenti, consulenti su base annua che abbiano fatturato nei confronti della società una quota superiore al cinquanta per cento del proprio fatturato annuo risultante dall'ultima dichiarazione IVA) </w:t>
      </w:r>
    </w:p>
    <w:p w14:paraId="7AF50CC9" w14:textId="77777777" w:rsidR="009118CE" w:rsidRPr="009118CE" w:rsidRDefault="009118CE" w:rsidP="009118CE">
      <w:pPr>
        <w:spacing w:after="0"/>
        <w:ind w:left="60"/>
        <w:rPr>
          <w:rFonts w:eastAsia="Garamond" w:cs="Garamond"/>
          <w:color w:val="000000"/>
          <w:sz w:val="18"/>
        </w:rPr>
      </w:pPr>
      <w:r w:rsidRPr="009118CE">
        <w:rPr>
          <w:rFonts w:eastAsia="Garamond" w:cs="Garamond"/>
          <w:color w:val="000000"/>
          <w:sz w:val="18"/>
        </w:rPr>
        <w:t xml:space="preserve"> </w:t>
      </w:r>
    </w:p>
    <w:tbl>
      <w:tblPr>
        <w:tblStyle w:val="TableGrid"/>
        <w:tblW w:w="9297" w:type="dxa"/>
        <w:tblInd w:w="230" w:type="dxa"/>
        <w:tblCellMar>
          <w:top w:w="41" w:type="dxa"/>
          <w:left w:w="72" w:type="dxa"/>
          <w:right w:w="115" w:type="dxa"/>
        </w:tblCellMar>
        <w:tblLook w:val="04A0" w:firstRow="1" w:lastRow="0" w:firstColumn="1" w:lastColumn="0" w:noHBand="0" w:noVBand="1"/>
      </w:tblPr>
      <w:tblGrid>
        <w:gridCol w:w="4664"/>
        <w:gridCol w:w="4633"/>
      </w:tblGrid>
      <w:tr w:rsidR="009118CE" w:rsidRPr="009118CE" w14:paraId="2756253E" w14:textId="77777777" w:rsidTr="00B51C6A">
        <w:trPr>
          <w:trHeight w:val="587"/>
        </w:trPr>
        <w:tc>
          <w:tcPr>
            <w:tcW w:w="4664" w:type="dxa"/>
            <w:tcBorders>
              <w:top w:val="single" w:sz="4" w:space="0" w:color="000000"/>
              <w:left w:val="single" w:sz="4" w:space="0" w:color="000000"/>
              <w:bottom w:val="single" w:sz="4" w:space="0" w:color="000000"/>
              <w:right w:val="single" w:sz="4" w:space="0" w:color="000000"/>
            </w:tcBorders>
          </w:tcPr>
          <w:p w14:paraId="25F870BC" w14:textId="77777777" w:rsidR="009118CE" w:rsidRPr="009118CE" w:rsidRDefault="009118CE" w:rsidP="00B51C6A">
            <w:pPr>
              <w:ind w:left="90"/>
              <w:jc w:val="cente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p w14:paraId="47099D8F" w14:textId="77777777" w:rsidR="009118CE" w:rsidRPr="009118CE" w:rsidRDefault="009118CE" w:rsidP="00B51C6A">
            <w:pPr>
              <w:ind w:left="46"/>
              <w:jc w:val="cente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Nome e Cognome </w:t>
            </w:r>
          </w:p>
          <w:p w14:paraId="56EE58CE" w14:textId="77777777" w:rsidR="009118CE" w:rsidRPr="009118CE" w:rsidRDefault="009118CE" w:rsidP="00B51C6A">
            <w:pPr>
              <w:ind w:left="90"/>
              <w:jc w:val="cente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0D1B938" w14:textId="77777777" w:rsidR="009118CE" w:rsidRPr="009118CE" w:rsidRDefault="009118CE" w:rsidP="00B51C6A">
            <w:pPr>
              <w:ind w:left="93"/>
              <w:jc w:val="cente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p w14:paraId="58BB5FC6" w14:textId="77777777" w:rsidR="009118CE" w:rsidRPr="009118CE" w:rsidRDefault="009118CE" w:rsidP="00B51C6A">
            <w:pPr>
              <w:ind w:left="42"/>
              <w:jc w:val="cente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Specifiche competenze e responsabilità </w:t>
            </w:r>
          </w:p>
        </w:tc>
      </w:tr>
      <w:tr w:rsidR="009118CE" w:rsidRPr="009118CE" w14:paraId="24F86AC0" w14:textId="77777777" w:rsidTr="00B51C6A">
        <w:trPr>
          <w:trHeight w:val="415"/>
        </w:trPr>
        <w:tc>
          <w:tcPr>
            <w:tcW w:w="4664" w:type="dxa"/>
            <w:tcBorders>
              <w:top w:val="single" w:sz="4" w:space="0" w:color="000000"/>
              <w:left w:val="single" w:sz="4" w:space="0" w:color="000000"/>
              <w:bottom w:val="single" w:sz="4" w:space="0" w:color="000000"/>
              <w:right w:val="single" w:sz="4" w:space="0" w:color="000000"/>
            </w:tcBorders>
          </w:tcPr>
          <w:p w14:paraId="2EDF8E19"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p w14:paraId="515B0F0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2D5B5C8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r>
      <w:tr w:rsidR="009118CE" w:rsidRPr="009118CE" w14:paraId="53EE9B7E" w14:textId="77777777" w:rsidTr="00B51C6A">
        <w:trPr>
          <w:trHeight w:val="415"/>
        </w:trPr>
        <w:tc>
          <w:tcPr>
            <w:tcW w:w="4664" w:type="dxa"/>
            <w:tcBorders>
              <w:top w:val="single" w:sz="4" w:space="0" w:color="000000"/>
              <w:left w:val="single" w:sz="4" w:space="0" w:color="000000"/>
              <w:bottom w:val="single" w:sz="4" w:space="0" w:color="000000"/>
              <w:right w:val="single" w:sz="4" w:space="0" w:color="000000"/>
            </w:tcBorders>
          </w:tcPr>
          <w:p w14:paraId="69240FD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p w14:paraId="27802E2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7B785F5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r>
      <w:tr w:rsidR="009118CE" w:rsidRPr="009118CE" w14:paraId="208DC139" w14:textId="77777777" w:rsidTr="00B51C6A">
        <w:trPr>
          <w:trHeight w:val="415"/>
        </w:trPr>
        <w:tc>
          <w:tcPr>
            <w:tcW w:w="4664" w:type="dxa"/>
            <w:tcBorders>
              <w:top w:val="single" w:sz="4" w:space="0" w:color="000000"/>
              <w:left w:val="single" w:sz="4" w:space="0" w:color="000000"/>
              <w:bottom w:val="single" w:sz="4" w:space="0" w:color="000000"/>
              <w:right w:val="single" w:sz="4" w:space="0" w:color="000000"/>
            </w:tcBorders>
          </w:tcPr>
          <w:p w14:paraId="03D0199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p w14:paraId="6172E0D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0F28854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r>
    </w:tbl>
    <w:p w14:paraId="793A65AB" w14:textId="77777777" w:rsidR="009118CE" w:rsidRPr="009118CE" w:rsidRDefault="009118CE" w:rsidP="009118CE">
      <w:pPr>
        <w:spacing w:after="0"/>
        <w:ind w:left="60"/>
        <w:rPr>
          <w:rFonts w:eastAsia="Garamond" w:cs="Garamond"/>
          <w:color w:val="000000"/>
          <w:sz w:val="18"/>
        </w:rPr>
      </w:pPr>
      <w:r w:rsidRPr="009118CE">
        <w:rPr>
          <w:rFonts w:eastAsia="Garamond" w:cs="Garamond"/>
          <w:color w:val="000000"/>
          <w:sz w:val="18"/>
        </w:rPr>
        <w:t xml:space="preserve"> </w:t>
      </w:r>
    </w:p>
    <w:p w14:paraId="505B59A4" w14:textId="77777777" w:rsidR="009118CE" w:rsidRPr="009118CE" w:rsidRDefault="009118CE" w:rsidP="009118CE">
      <w:pPr>
        <w:keepNext/>
        <w:keepLines/>
        <w:spacing w:after="0"/>
        <w:outlineLvl w:val="1"/>
        <w:rPr>
          <w:rFonts w:eastAsia="Garamond" w:cs="Garamond"/>
          <w:color w:val="000000"/>
          <w:sz w:val="18"/>
          <w:u w:val="single" w:color="000000"/>
        </w:rPr>
      </w:pPr>
      <w:r w:rsidRPr="009118CE">
        <w:rPr>
          <w:rFonts w:eastAsia="Garamond" w:cs="Garamond"/>
          <w:color w:val="000000"/>
          <w:sz w:val="18"/>
          <w:u w:val="single" w:color="000000"/>
        </w:rPr>
        <w:t>DIRETTORE TECNICO (per società di ingegneria)</w:t>
      </w:r>
      <w:r w:rsidRPr="009118CE">
        <w:rPr>
          <w:rFonts w:eastAsia="Garamond" w:cs="Garamond"/>
          <w:color w:val="000000"/>
          <w:sz w:val="18"/>
          <w:u w:color="000000"/>
        </w:rPr>
        <w:t xml:space="preserve"> </w:t>
      </w:r>
    </w:p>
    <w:p w14:paraId="5B8AC09E" w14:textId="77777777" w:rsidR="009118CE" w:rsidRPr="009118CE" w:rsidRDefault="009118CE" w:rsidP="009118CE">
      <w:pPr>
        <w:spacing w:after="0"/>
        <w:ind w:left="60"/>
        <w:rPr>
          <w:rFonts w:eastAsia="Garamond" w:cs="Garamond"/>
          <w:color w:val="000000"/>
          <w:sz w:val="18"/>
        </w:rPr>
      </w:pPr>
      <w:r w:rsidRPr="009118CE">
        <w:rPr>
          <w:rFonts w:eastAsia="Garamond" w:cs="Garamond"/>
          <w:color w:val="000000"/>
          <w:sz w:val="18"/>
        </w:rPr>
        <w:t xml:space="preserve"> </w:t>
      </w:r>
    </w:p>
    <w:tbl>
      <w:tblPr>
        <w:tblStyle w:val="TableGrid"/>
        <w:tblW w:w="9835" w:type="dxa"/>
        <w:tblInd w:w="-48" w:type="dxa"/>
        <w:tblCellMar>
          <w:top w:w="41" w:type="dxa"/>
          <w:left w:w="70" w:type="dxa"/>
          <w:right w:w="115" w:type="dxa"/>
        </w:tblCellMar>
        <w:tblLook w:val="04A0" w:firstRow="1" w:lastRow="0" w:firstColumn="1" w:lastColumn="0" w:noHBand="0" w:noVBand="1"/>
      </w:tblPr>
      <w:tblGrid>
        <w:gridCol w:w="2324"/>
        <w:gridCol w:w="3142"/>
        <w:gridCol w:w="2583"/>
        <w:gridCol w:w="1786"/>
      </w:tblGrid>
      <w:tr w:rsidR="009118CE" w:rsidRPr="009118CE" w14:paraId="78058A24" w14:textId="77777777" w:rsidTr="00B51C6A">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750C57A5"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COGNOME </w:t>
            </w:r>
          </w:p>
        </w:tc>
        <w:tc>
          <w:tcPr>
            <w:tcW w:w="3142" w:type="dxa"/>
            <w:tcBorders>
              <w:top w:val="single" w:sz="4" w:space="0" w:color="000000"/>
              <w:left w:val="single" w:sz="4" w:space="0" w:color="000000"/>
              <w:bottom w:val="single" w:sz="4" w:space="0" w:color="000000"/>
              <w:right w:val="single" w:sz="4" w:space="0" w:color="000000"/>
            </w:tcBorders>
            <w:vAlign w:val="center"/>
          </w:tcPr>
          <w:p w14:paraId="758B448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7AD01AE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NOME </w:t>
            </w:r>
          </w:p>
        </w:tc>
        <w:tc>
          <w:tcPr>
            <w:tcW w:w="1786" w:type="dxa"/>
            <w:tcBorders>
              <w:top w:val="single" w:sz="4" w:space="0" w:color="000000"/>
              <w:left w:val="single" w:sz="4" w:space="0" w:color="000000"/>
              <w:bottom w:val="single" w:sz="4" w:space="0" w:color="000000"/>
              <w:right w:val="single" w:sz="4" w:space="0" w:color="000000"/>
            </w:tcBorders>
            <w:vAlign w:val="center"/>
          </w:tcPr>
          <w:p w14:paraId="1CA4C42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D60B14C" w14:textId="77777777" w:rsidTr="00B51C6A">
        <w:trPr>
          <w:trHeight w:val="620"/>
        </w:trPr>
        <w:tc>
          <w:tcPr>
            <w:tcW w:w="2324" w:type="dxa"/>
            <w:tcBorders>
              <w:top w:val="single" w:sz="4" w:space="0" w:color="000000"/>
              <w:left w:val="single" w:sz="4" w:space="0" w:color="000000"/>
              <w:bottom w:val="single" w:sz="4" w:space="0" w:color="000000"/>
              <w:right w:val="single" w:sz="4" w:space="0" w:color="000000"/>
            </w:tcBorders>
            <w:vAlign w:val="center"/>
          </w:tcPr>
          <w:p w14:paraId="07918AF5"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NATO A </w:t>
            </w:r>
          </w:p>
        </w:tc>
        <w:tc>
          <w:tcPr>
            <w:tcW w:w="3142" w:type="dxa"/>
            <w:tcBorders>
              <w:top w:val="single" w:sz="4" w:space="0" w:color="000000"/>
              <w:left w:val="single" w:sz="4" w:space="0" w:color="000000"/>
              <w:bottom w:val="single" w:sz="4" w:space="0" w:color="000000"/>
              <w:right w:val="single" w:sz="4" w:space="0" w:color="000000"/>
            </w:tcBorders>
            <w:vAlign w:val="center"/>
          </w:tcPr>
          <w:p w14:paraId="758C807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A2A310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IL </w:t>
            </w:r>
          </w:p>
        </w:tc>
        <w:tc>
          <w:tcPr>
            <w:tcW w:w="1786" w:type="dxa"/>
            <w:tcBorders>
              <w:top w:val="single" w:sz="4" w:space="0" w:color="000000"/>
              <w:left w:val="single" w:sz="4" w:space="0" w:color="000000"/>
              <w:bottom w:val="single" w:sz="4" w:space="0" w:color="000000"/>
              <w:right w:val="single" w:sz="4" w:space="0" w:color="000000"/>
            </w:tcBorders>
            <w:vAlign w:val="center"/>
          </w:tcPr>
          <w:p w14:paraId="2FA87A1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D2016B6" w14:textId="77777777" w:rsidTr="00B51C6A">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317EB4DC"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CODICE FISCALE </w:t>
            </w:r>
          </w:p>
        </w:tc>
        <w:tc>
          <w:tcPr>
            <w:tcW w:w="3142" w:type="dxa"/>
            <w:tcBorders>
              <w:top w:val="single" w:sz="4" w:space="0" w:color="000000"/>
              <w:left w:val="single" w:sz="4" w:space="0" w:color="000000"/>
              <w:bottom w:val="single" w:sz="4" w:space="0" w:color="000000"/>
              <w:right w:val="single" w:sz="4" w:space="0" w:color="000000"/>
            </w:tcBorders>
            <w:vAlign w:val="center"/>
          </w:tcPr>
          <w:p w14:paraId="64ED265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78E4262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86" w:type="dxa"/>
            <w:tcBorders>
              <w:top w:val="single" w:sz="4" w:space="0" w:color="000000"/>
              <w:left w:val="single" w:sz="4" w:space="0" w:color="000000"/>
              <w:bottom w:val="single" w:sz="4" w:space="0" w:color="000000"/>
              <w:right w:val="single" w:sz="4" w:space="0" w:color="000000"/>
            </w:tcBorders>
            <w:vAlign w:val="center"/>
          </w:tcPr>
          <w:p w14:paraId="6398848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12118D52" w14:textId="77777777" w:rsidTr="00B51C6A">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031439C2"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TITOLO DI STUDIO</w:t>
            </w:r>
          </w:p>
        </w:tc>
        <w:tc>
          <w:tcPr>
            <w:tcW w:w="3142" w:type="dxa"/>
            <w:tcBorders>
              <w:top w:val="single" w:sz="4" w:space="0" w:color="000000"/>
              <w:left w:val="single" w:sz="4" w:space="0" w:color="000000"/>
              <w:bottom w:val="single" w:sz="4" w:space="0" w:color="000000"/>
              <w:right w:val="single" w:sz="4" w:space="0" w:color="000000"/>
            </w:tcBorders>
            <w:vAlign w:val="center"/>
          </w:tcPr>
          <w:p w14:paraId="39F881D9"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0D9A286C"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ABILITAZIONE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6E0D5F6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37C7EB12" w14:textId="77777777" w:rsidTr="00B51C6A">
        <w:trPr>
          <w:trHeight w:val="619"/>
        </w:trPr>
        <w:tc>
          <w:tcPr>
            <w:tcW w:w="2324" w:type="dxa"/>
            <w:tcBorders>
              <w:top w:val="single" w:sz="4" w:space="0" w:color="000000"/>
              <w:left w:val="single" w:sz="4" w:space="0" w:color="000000"/>
              <w:bottom w:val="single" w:sz="4" w:space="0" w:color="000000"/>
              <w:right w:val="single" w:sz="4" w:space="0" w:color="000000"/>
            </w:tcBorders>
            <w:vAlign w:val="center"/>
          </w:tcPr>
          <w:p w14:paraId="46673E5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COLLEGIO/ORDINE DI </w:t>
            </w:r>
          </w:p>
        </w:tc>
        <w:tc>
          <w:tcPr>
            <w:tcW w:w="3142" w:type="dxa"/>
            <w:tcBorders>
              <w:top w:val="single" w:sz="4" w:space="0" w:color="000000"/>
              <w:left w:val="single" w:sz="4" w:space="0" w:color="000000"/>
              <w:bottom w:val="single" w:sz="4" w:space="0" w:color="000000"/>
              <w:right w:val="single" w:sz="4" w:space="0" w:color="000000"/>
            </w:tcBorders>
            <w:vAlign w:val="center"/>
          </w:tcPr>
          <w:p w14:paraId="01D01269"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65F087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PROVINCIA/REGIONE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26D440D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607935E" w14:textId="77777777" w:rsidTr="00B51C6A">
        <w:trPr>
          <w:trHeight w:val="211"/>
        </w:trPr>
        <w:tc>
          <w:tcPr>
            <w:tcW w:w="2324" w:type="dxa"/>
            <w:tcBorders>
              <w:top w:val="single" w:sz="4" w:space="0" w:color="000000"/>
              <w:left w:val="single" w:sz="4" w:space="0" w:color="000000"/>
              <w:bottom w:val="single" w:sz="4" w:space="0" w:color="000000"/>
              <w:right w:val="single" w:sz="4" w:space="0" w:color="000000"/>
            </w:tcBorders>
            <w:vAlign w:val="center"/>
          </w:tcPr>
          <w:p w14:paraId="0B91D427"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14:paraId="7484A20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1F47BEE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DI ISCRIZIONE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1E747DB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49425005" w14:textId="77777777" w:rsidTr="00B51C6A">
        <w:trPr>
          <w:trHeight w:val="415"/>
        </w:trPr>
        <w:tc>
          <w:tcPr>
            <w:tcW w:w="2324" w:type="dxa"/>
            <w:tcBorders>
              <w:top w:val="single" w:sz="4" w:space="0" w:color="000000"/>
              <w:left w:val="single" w:sz="4" w:space="0" w:color="000000"/>
              <w:bottom w:val="single" w:sz="4" w:space="0" w:color="000000"/>
              <w:right w:val="single" w:sz="4" w:space="0" w:color="000000"/>
            </w:tcBorders>
            <w:vAlign w:val="center"/>
          </w:tcPr>
          <w:p w14:paraId="1BAD7EB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N. ISCRIZIONE</w:t>
            </w:r>
          </w:p>
        </w:tc>
        <w:tc>
          <w:tcPr>
            <w:tcW w:w="3142" w:type="dxa"/>
            <w:tcBorders>
              <w:top w:val="single" w:sz="4" w:space="0" w:color="000000"/>
              <w:left w:val="single" w:sz="4" w:space="0" w:color="000000"/>
              <w:bottom w:val="single" w:sz="4" w:space="0" w:color="000000"/>
              <w:right w:val="single" w:sz="4" w:space="0" w:color="000000"/>
            </w:tcBorders>
            <w:vAlign w:val="center"/>
          </w:tcPr>
          <w:p w14:paraId="69E2751D" w14:textId="77777777" w:rsidR="009118CE" w:rsidRPr="009118CE" w:rsidRDefault="009118CE" w:rsidP="00B51C6A">
            <w:pPr>
              <w:rPr>
                <w:rFonts w:ascii="Georgia" w:eastAsia="Garamond" w:hAnsi="Georgia" w:cs="Garamond"/>
                <w:color w:val="000000"/>
                <w:sz w:val="18"/>
                <w:szCs w:val="20"/>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2FB3BC71" w14:textId="77777777" w:rsidR="009118CE" w:rsidRPr="009118CE" w:rsidRDefault="009118CE" w:rsidP="00B51C6A">
            <w:pPr>
              <w:rPr>
                <w:rFonts w:ascii="Georgia" w:eastAsia="Garamond" w:hAnsi="Georgia" w:cs="Garamond"/>
                <w:color w:val="000000"/>
                <w:sz w:val="18"/>
                <w:szCs w:val="20"/>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1D510BE7" w14:textId="77777777" w:rsidR="009118CE" w:rsidRPr="009118CE" w:rsidRDefault="009118CE" w:rsidP="00B51C6A">
            <w:pPr>
              <w:rPr>
                <w:rFonts w:ascii="Georgia" w:eastAsia="Garamond" w:hAnsi="Georgia" w:cs="Garamond"/>
                <w:color w:val="000000"/>
                <w:sz w:val="18"/>
                <w:szCs w:val="20"/>
              </w:rPr>
            </w:pPr>
          </w:p>
        </w:tc>
      </w:tr>
    </w:tbl>
    <w:p w14:paraId="663D4980" w14:textId="163C15A4" w:rsidR="00537F27" w:rsidRPr="008B133A" w:rsidRDefault="00537F27" w:rsidP="00537F27">
      <w:pPr>
        <w:spacing w:after="0"/>
        <w:rPr>
          <w:lang w:eastAsia="ar-SA"/>
        </w:rPr>
      </w:pPr>
      <w:r w:rsidRPr="008B133A">
        <w:rPr>
          <w:lang w:eastAsia="ar-SA"/>
        </w:rPr>
        <w:t>e altresì,</w:t>
      </w:r>
    </w:p>
    <w:p w14:paraId="5839908F" w14:textId="77777777" w:rsidR="00537F27" w:rsidRPr="008B133A" w:rsidRDefault="00537F27" w:rsidP="00537F27">
      <w:pPr>
        <w:jc w:val="center"/>
        <w:rPr>
          <w:b/>
        </w:rPr>
      </w:pPr>
      <w:r w:rsidRPr="008B133A">
        <w:rPr>
          <w:b/>
          <w:lang w:eastAsia="ar-SA"/>
        </w:rPr>
        <w:t>DICHIARA SOTTO LA PROPRIA RESPONSABILITÀ</w:t>
      </w:r>
      <w:r w:rsidRPr="00CD26FE">
        <w:rPr>
          <w:rStyle w:val="Rimandonotaapidipagina"/>
          <w:b/>
          <w:lang w:eastAsia="ar-SA"/>
        </w:rPr>
        <w:footnoteReference w:id="2"/>
      </w:r>
    </w:p>
    <w:p w14:paraId="6B6D13D7" w14:textId="42348145" w:rsidR="005464F4" w:rsidRDefault="00537F27" w:rsidP="002750E1">
      <w:pPr>
        <w:pStyle w:val="Numerazioneperbuste"/>
        <w:numPr>
          <w:ilvl w:val="0"/>
          <w:numId w:val="44"/>
        </w:numPr>
        <w:tabs>
          <w:tab w:val="clear" w:pos="360"/>
          <w:tab w:val="num" w:pos="426"/>
        </w:tabs>
        <w:spacing w:before="0"/>
        <w:ind w:left="426" w:hanging="426"/>
        <w:jc w:val="both"/>
      </w:pPr>
      <w:r w:rsidRPr="008B133A">
        <w:t xml:space="preserve">che </w:t>
      </w:r>
      <w:r w:rsidR="00250773">
        <w:t>l’Operatore Economico</w:t>
      </w:r>
      <w:r>
        <w:t xml:space="preserve">, oltre quanto dichiarato nel DGUE, </w:t>
      </w:r>
      <w:r w:rsidRPr="008B133A">
        <w:t>non incorre nelle cause di esclusione di cui all’art. 80, comma 5, lett.</w:t>
      </w:r>
      <w:r>
        <w:t xml:space="preserve"> c), c-bis), c-ter), c-quater), f),</w:t>
      </w:r>
      <w:r w:rsidRPr="008B133A">
        <w:t xml:space="preserve"> f-bis) ed f-ter) del d.lgs. 50/2016</w:t>
      </w:r>
      <w:r>
        <w:t xml:space="preserve"> (vedi anche </w:t>
      </w:r>
      <w:r w:rsidRPr="00C9581D">
        <w:rPr>
          <w:b/>
          <w:bCs/>
        </w:rPr>
        <w:t>Allegato C</w:t>
      </w:r>
      <w:r w:rsidR="00C03610">
        <w:rPr>
          <w:b/>
          <w:bCs/>
        </w:rPr>
        <w:t xml:space="preserve"> del presente documento</w:t>
      </w:r>
      <w:r>
        <w:t>)</w:t>
      </w:r>
      <w:r w:rsidRPr="008B133A">
        <w:t>;</w:t>
      </w:r>
    </w:p>
    <w:p w14:paraId="1676B34E" w14:textId="215F75C1" w:rsidR="00E80B68" w:rsidRPr="00E80B68" w:rsidRDefault="00E80B68" w:rsidP="00E80B68">
      <w:pPr>
        <w:pStyle w:val="Numerazioneperbuste"/>
        <w:numPr>
          <w:ilvl w:val="0"/>
          <w:numId w:val="44"/>
        </w:numPr>
        <w:spacing w:before="0" w:after="0"/>
        <w:jc w:val="both"/>
      </w:pPr>
      <w:r w:rsidRPr="00E80B68">
        <w:t xml:space="preserve">di essere in possesso dei </w:t>
      </w:r>
      <w:r w:rsidRPr="00E80B68">
        <w:rPr>
          <w:b/>
        </w:rPr>
        <w:t>requisiti di capacità economica e finanziaria</w:t>
      </w:r>
      <w:r w:rsidRPr="00E80B68">
        <w:t xml:space="preserve"> </w:t>
      </w:r>
      <w:r w:rsidR="000E1922">
        <w:t xml:space="preserve">richiesti dall’art.4 della lettera di invito </w:t>
      </w:r>
      <w:r>
        <w:t>e, in particolare,</w:t>
      </w:r>
      <w:r w:rsidRPr="00E80B68">
        <w:t xml:space="preserve"> di possedere un fatturato globale minimo per servizi di ingegneria e di architettura di cui all’art. 3, comma 1, lett. vvvv) del Codice relativo ai migliori tre degli ultimi </w:t>
      </w:r>
      <w:r w:rsidR="00826FB2">
        <w:t>dieci</w:t>
      </w:r>
      <w:r w:rsidRPr="00E80B68">
        <w:t xml:space="preserve"> esercizi disponibili antecedenti la data di </w:t>
      </w:r>
      <w:r>
        <w:t>invio della lettera di invito</w:t>
      </w:r>
      <w:r w:rsidRPr="00E80B68">
        <w:t>, per un importo non inferiore</w:t>
      </w:r>
      <w:r w:rsidR="00826FB2">
        <w:t xml:space="preserve"> </w:t>
      </w:r>
      <w:r w:rsidR="0093771A">
        <w:t>dell’importo</w:t>
      </w:r>
      <w:r w:rsidRPr="00E80B68">
        <w:t xml:space="preserve"> posto a base di gara (esclusa IVA e oneri previdenzial</w:t>
      </w:r>
      <w:r>
        <w:t>i);</w:t>
      </w:r>
    </w:p>
    <w:p w14:paraId="43784694" w14:textId="25B1F41A" w:rsidR="00826FB2" w:rsidRPr="00035126" w:rsidRDefault="000E1922" w:rsidP="00035126">
      <w:pPr>
        <w:pStyle w:val="Numerazioneperbuste"/>
        <w:numPr>
          <w:ilvl w:val="0"/>
          <w:numId w:val="44"/>
        </w:numPr>
        <w:spacing w:before="0" w:after="0"/>
        <w:jc w:val="both"/>
      </w:pPr>
      <w:r w:rsidRPr="000E1922">
        <w:rPr>
          <w:rFonts w:eastAsia="Garamond" w:cs="Garamond"/>
          <w:color w:val="000000"/>
          <w:szCs w:val="24"/>
        </w:rPr>
        <w:t>di essere in possesso dei</w:t>
      </w:r>
      <w:r w:rsidRPr="000E1922">
        <w:rPr>
          <w:rFonts w:eastAsia="Garamond" w:cs="Garamond"/>
          <w:b/>
          <w:color w:val="000000"/>
          <w:szCs w:val="24"/>
        </w:rPr>
        <w:t xml:space="preserve"> requisiti di capacità tecnico-professionale </w:t>
      </w:r>
      <w:r w:rsidRPr="000E1922">
        <w:rPr>
          <w:rFonts w:eastAsia="Garamond" w:cs="Garamond"/>
          <w:bCs/>
          <w:color w:val="000000"/>
          <w:szCs w:val="24"/>
        </w:rPr>
        <w:t xml:space="preserve">di cui </w:t>
      </w:r>
      <w:r>
        <w:rPr>
          <w:rFonts w:eastAsia="Garamond" w:cs="Garamond"/>
          <w:bCs/>
          <w:color w:val="000000"/>
          <w:szCs w:val="24"/>
        </w:rPr>
        <w:t>all’art.4 della lettera di invito</w:t>
      </w:r>
      <w:r>
        <w:rPr>
          <w:b/>
        </w:rPr>
        <w:t xml:space="preserve"> e di </w:t>
      </w:r>
      <w:r w:rsidR="00553543">
        <w:rPr>
          <w:b/>
        </w:rPr>
        <w:t xml:space="preserve">indicare nell’allegato </w:t>
      </w:r>
      <w:r w:rsidR="00CC1956">
        <w:rPr>
          <w:b/>
        </w:rPr>
        <w:t>“</w:t>
      </w:r>
      <w:r w:rsidR="00553543">
        <w:rPr>
          <w:b/>
        </w:rPr>
        <w:t>D</w:t>
      </w:r>
      <w:r w:rsidR="00CC1956">
        <w:rPr>
          <w:b/>
        </w:rPr>
        <w:t>”</w:t>
      </w:r>
      <w:r w:rsidR="00553543">
        <w:rPr>
          <w:b/>
        </w:rPr>
        <w:t xml:space="preserve"> alla presente dichiarazione i</w:t>
      </w:r>
      <w:r w:rsidR="005464F4" w:rsidRPr="002750E1">
        <w:rPr>
          <w:b/>
          <w:spacing w:val="22"/>
        </w:rPr>
        <w:t xml:space="preserve"> </w:t>
      </w:r>
      <w:r w:rsidR="005464F4" w:rsidRPr="002750E1">
        <w:rPr>
          <w:b/>
        </w:rPr>
        <w:t>servizi</w:t>
      </w:r>
      <w:r w:rsidR="005464F4" w:rsidRPr="002750E1">
        <w:rPr>
          <w:b/>
          <w:spacing w:val="21"/>
        </w:rPr>
        <w:t xml:space="preserve"> </w:t>
      </w:r>
      <w:r w:rsidR="005464F4" w:rsidRPr="002750E1">
        <w:rPr>
          <w:b/>
        </w:rPr>
        <w:t>di</w:t>
      </w:r>
      <w:r w:rsidR="005464F4" w:rsidRPr="002750E1">
        <w:rPr>
          <w:b/>
          <w:spacing w:val="21"/>
        </w:rPr>
        <w:t xml:space="preserve"> </w:t>
      </w:r>
      <w:r w:rsidR="005464F4" w:rsidRPr="002750E1">
        <w:rPr>
          <w:b/>
        </w:rPr>
        <w:t>ingegneria</w:t>
      </w:r>
      <w:r w:rsidR="005464F4" w:rsidRPr="002750E1">
        <w:rPr>
          <w:b/>
          <w:spacing w:val="22"/>
        </w:rPr>
        <w:t xml:space="preserve"> </w:t>
      </w:r>
      <w:r w:rsidR="005464F4" w:rsidRPr="002750E1">
        <w:rPr>
          <w:b/>
        </w:rPr>
        <w:t>e</w:t>
      </w:r>
      <w:r w:rsidR="005464F4" w:rsidRPr="002750E1">
        <w:rPr>
          <w:b/>
          <w:spacing w:val="21"/>
        </w:rPr>
        <w:t xml:space="preserve"> </w:t>
      </w:r>
      <w:r w:rsidR="005464F4" w:rsidRPr="002750E1">
        <w:rPr>
          <w:b/>
        </w:rPr>
        <w:t>di</w:t>
      </w:r>
      <w:r w:rsidR="005464F4" w:rsidRPr="002750E1">
        <w:rPr>
          <w:b/>
          <w:spacing w:val="19"/>
        </w:rPr>
        <w:t xml:space="preserve"> </w:t>
      </w:r>
      <w:r w:rsidR="005464F4" w:rsidRPr="002750E1">
        <w:rPr>
          <w:b/>
        </w:rPr>
        <w:t>architettura,</w:t>
      </w:r>
      <w:r w:rsidR="005464F4" w:rsidRPr="002750E1">
        <w:rPr>
          <w:b/>
          <w:spacing w:val="22"/>
        </w:rPr>
        <w:t xml:space="preserve"> </w:t>
      </w:r>
      <w:r w:rsidR="005464F4" w:rsidRPr="002750E1">
        <w:rPr>
          <w:b/>
        </w:rPr>
        <w:t>di</w:t>
      </w:r>
      <w:r w:rsidR="005464F4" w:rsidRPr="002750E1">
        <w:rPr>
          <w:b/>
          <w:spacing w:val="21"/>
        </w:rPr>
        <w:t xml:space="preserve"> </w:t>
      </w:r>
      <w:r w:rsidR="005464F4" w:rsidRPr="002750E1">
        <w:rPr>
          <w:b/>
        </w:rPr>
        <w:t>cui</w:t>
      </w:r>
      <w:r w:rsidR="005464F4" w:rsidRPr="002750E1">
        <w:rPr>
          <w:b/>
          <w:spacing w:val="21"/>
        </w:rPr>
        <w:t xml:space="preserve"> </w:t>
      </w:r>
      <w:r w:rsidR="005464F4" w:rsidRPr="002750E1">
        <w:rPr>
          <w:b/>
        </w:rPr>
        <w:t>all’art.</w:t>
      </w:r>
      <w:r w:rsidR="005464F4" w:rsidRPr="002750E1">
        <w:rPr>
          <w:b/>
          <w:spacing w:val="23"/>
        </w:rPr>
        <w:t xml:space="preserve"> </w:t>
      </w:r>
      <w:r w:rsidR="005464F4" w:rsidRPr="002750E1">
        <w:rPr>
          <w:b/>
        </w:rPr>
        <w:t>3,</w:t>
      </w:r>
      <w:r w:rsidR="00962C34">
        <w:rPr>
          <w:b/>
          <w:spacing w:val="21"/>
        </w:rPr>
        <w:t xml:space="preserve"> </w:t>
      </w:r>
      <w:r w:rsidR="005464F4" w:rsidRPr="002750E1">
        <w:rPr>
          <w:b/>
        </w:rPr>
        <w:t>lett.</w:t>
      </w:r>
      <w:r w:rsidR="005464F4" w:rsidRPr="002750E1">
        <w:rPr>
          <w:b/>
          <w:spacing w:val="22"/>
        </w:rPr>
        <w:t xml:space="preserve"> </w:t>
      </w:r>
      <w:r w:rsidR="005464F4" w:rsidRPr="002750E1">
        <w:rPr>
          <w:b/>
        </w:rPr>
        <w:t>vvvv)</w:t>
      </w:r>
      <w:r w:rsidR="005464F4" w:rsidRPr="002750E1">
        <w:rPr>
          <w:b/>
          <w:spacing w:val="23"/>
        </w:rPr>
        <w:t xml:space="preserve"> </w:t>
      </w:r>
      <w:r w:rsidR="005464F4" w:rsidRPr="002750E1">
        <w:rPr>
          <w:b/>
        </w:rPr>
        <w:t>del Codice</w:t>
      </w:r>
      <w:r w:rsidR="005464F4" w:rsidRPr="005464F4">
        <w:t xml:space="preserve">, </w:t>
      </w:r>
      <w:r w:rsidR="00553543">
        <w:rPr>
          <w:b/>
        </w:rPr>
        <w:t>espletati</w:t>
      </w:r>
      <w:r w:rsidR="00553543" w:rsidRPr="002750E1">
        <w:rPr>
          <w:b/>
          <w:spacing w:val="23"/>
        </w:rPr>
        <w:t xml:space="preserve"> </w:t>
      </w:r>
      <w:r w:rsidR="00553543" w:rsidRPr="002750E1">
        <w:rPr>
          <w:b/>
        </w:rPr>
        <w:t>negli</w:t>
      </w:r>
      <w:r w:rsidR="00553543" w:rsidRPr="002750E1">
        <w:rPr>
          <w:b/>
          <w:spacing w:val="21"/>
        </w:rPr>
        <w:t xml:space="preserve"> </w:t>
      </w:r>
      <w:r w:rsidR="00553543" w:rsidRPr="002750E1">
        <w:rPr>
          <w:b/>
        </w:rPr>
        <w:t>ultimi</w:t>
      </w:r>
      <w:r w:rsidR="00553543" w:rsidRPr="002750E1">
        <w:rPr>
          <w:b/>
          <w:spacing w:val="21"/>
        </w:rPr>
        <w:t xml:space="preserve"> </w:t>
      </w:r>
      <w:r w:rsidR="00826FB2">
        <w:rPr>
          <w:b/>
          <w:spacing w:val="21"/>
        </w:rPr>
        <w:t>dieci</w:t>
      </w:r>
      <w:r w:rsidR="00553543" w:rsidRPr="002750E1">
        <w:rPr>
          <w:b/>
          <w:spacing w:val="21"/>
        </w:rPr>
        <w:t xml:space="preserve"> </w:t>
      </w:r>
      <w:r w:rsidR="00553543" w:rsidRPr="002750E1">
        <w:rPr>
          <w:b/>
        </w:rPr>
        <w:t>anni</w:t>
      </w:r>
      <w:r w:rsidR="00553543" w:rsidRPr="002750E1">
        <w:rPr>
          <w:b/>
          <w:spacing w:val="22"/>
        </w:rPr>
        <w:t xml:space="preserve"> </w:t>
      </w:r>
      <w:r w:rsidR="00553543" w:rsidRPr="002750E1">
        <w:rPr>
          <w:b/>
        </w:rPr>
        <w:t xml:space="preserve">antecedenti l’invio della lettera di invito </w:t>
      </w:r>
      <w:r w:rsidR="00553543" w:rsidRPr="00553543">
        <w:t xml:space="preserve">e </w:t>
      </w:r>
      <w:r w:rsidR="005464F4" w:rsidRPr="00553543">
        <w:t>r</w:t>
      </w:r>
      <w:r w:rsidR="005464F4" w:rsidRPr="005464F4">
        <w:t>elativi a lavori appartenenti alla classe ed alla categoria dei lavori cui si riferiscono i servizi da</w:t>
      </w:r>
      <w:r w:rsidR="005464F4" w:rsidRPr="005464F4">
        <w:rPr>
          <w:spacing w:val="1"/>
        </w:rPr>
        <w:t xml:space="preserve"> </w:t>
      </w:r>
      <w:r w:rsidR="005464F4" w:rsidRPr="005464F4">
        <w:t>affidare, individuate sulla base delle elencazioni contenute nelle vigenti tariffe professionali, per un importo</w:t>
      </w:r>
      <w:r w:rsidR="005464F4" w:rsidRPr="005464F4">
        <w:rPr>
          <w:spacing w:val="1"/>
        </w:rPr>
        <w:t xml:space="preserve"> </w:t>
      </w:r>
      <w:r w:rsidR="005464F4" w:rsidRPr="005464F4">
        <w:t xml:space="preserve">globale per ogni classe e categoria </w:t>
      </w:r>
      <w:r w:rsidR="005464F4" w:rsidRPr="005464F4">
        <w:rPr>
          <w:b/>
        </w:rPr>
        <w:t>pari a</w:t>
      </w:r>
      <w:r w:rsidR="00553543">
        <w:rPr>
          <w:b/>
        </w:rPr>
        <w:t>ll</w:t>
      </w:r>
      <w:r w:rsidR="005464F4" w:rsidRPr="005464F4">
        <w:rPr>
          <w:b/>
        </w:rPr>
        <w:t>’importo stimato dei lavori cui si riferisce la prestazione</w:t>
      </w:r>
      <w:r w:rsidR="005464F4" w:rsidRPr="005464F4">
        <w:t>,</w:t>
      </w:r>
      <w:r w:rsidR="005464F4" w:rsidRPr="005464F4">
        <w:rPr>
          <w:spacing w:val="1"/>
        </w:rPr>
        <w:t xml:space="preserve"> </w:t>
      </w:r>
      <w:r w:rsidR="005464F4" w:rsidRPr="005464F4">
        <w:t>calcolato</w:t>
      </w:r>
      <w:r w:rsidR="005464F4" w:rsidRPr="005464F4">
        <w:rPr>
          <w:spacing w:val="-2"/>
        </w:rPr>
        <w:t xml:space="preserve"> </w:t>
      </w:r>
      <w:r w:rsidR="005464F4" w:rsidRPr="005464F4">
        <w:t>con riguardo</w:t>
      </w:r>
      <w:r w:rsidR="005464F4" w:rsidRPr="005464F4">
        <w:rPr>
          <w:spacing w:val="-1"/>
        </w:rPr>
        <w:t xml:space="preserve"> </w:t>
      </w:r>
      <w:r w:rsidR="005464F4" w:rsidRPr="005464F4">
        <w:t>ad ognuna delle</w:t>
      </w:r>
      <w:r w:rsidR="005464F4" w:rsidRPr="005464F4">
        <w:rPr>
          <w:spacing w:val="-1"/>
        </w:rPr>
        <w:t xml:space="preserve"> </w:t>
      </w:r>
      <w:r w:rsidR="005464F4" w:rsidRPr="005464F4">
        <w:t>classi</w:t>
      </w:r>
      <w:r w:rsidR="005464F4" w:rsidRPr="005464F4">
        <w:rPr>
          <w:spacing w:val="2"/>
        </w:rPr>
        <w:t xml:space="preserve"> </w:t>
      </w:r>
      <w:r w:rsidR="005464F4" w:rsidRPr="005464F4">
        <w:t>e</w:t>
      </w:r>
      <w:r w:rsidR="005464F4" w:rsidRPr="005464F4">
        <w:rPr>
          <w:spacing w:val="-1"/>
        </w:rPr>
        <w:t xml:space="preserve"> </w:t>
      </w:r>
      <w:r w:rsidR="005464F4" w:rsidRPr="005464F4">
        <w:t>categorie</w:t>
      </w:r>
      <w:r w:rsidR="005464F4" w:rsidRPr="005464F4">
        <w:rPr>
          <w:spacing w:val="-1"/>
        </w:rPr>
        <w:t xml:space="preserve"> </w:t>
      </w:r>
      <w:r w:rsidR="005464F4" w:rsidRPr="005464F4">
        <w:t>di seguito indicate:</w:t>
      </w:r>
    </w:p>
    <w:p w14:paraId="3FE93D6C" w14:textId="7E256E4E" w:rsidR="00553543" w:rsidRPr="00826FB2" w:rsidRDefault="00553543" w:rsidP="00826FB2">
      <w:pPr>
        <w:pStyle w:val="Numerazioneperbuste"/>
        <w:numPr>
          <w:ilvl w:val="0"/>
          <w:numId w:val="55"/>
        </w:numPr>
        <w:spacing w:before="0" w:after="0"/>
        <w:jc w:val="both"/>
        <w:rPr>
          <w:b/>
          <w:sz w:val="18"/>
        </w:rPr>
      </w:pPr>
      <w:r w:rsidRPr="00826FB2">
        <w:rPr>
          <w:b/>
          <w:sz w:val="18"/>
        </w:rPr>
        <w:t xml:space="preserve">ID OPERE: </w:t>
      </w:r>
      <w:r w:rsidR="00E95F85">
        <w:rPr>
          <w:b/>
          <w:sz w:val="18"/>
        </w:rPr>
        <w:t>V.02</w:t>
      </w:r>
    </w:p>
    <w:p w14:paraId="276BB364" w14:textId="74CE2012" w:rsidR="00553543" w:rsidRPr="00826FB2" w:rsidRDefault="00553543" w:rsidP="00826FB2">
      <w:pPr>
        <w:pStyle w:val="Numerazioneperbuste"/>
        <w:numPr>
          <w:ilvl w:val="0"/>
          <w:numId w:val="0"/>
        </w:numPr>
        <w:spacing w:before="0" w:after="0"/>
        <w:ind w:left="1080"/>
        <w:jc w:val="both"/>
        <w:rPr>
          <w:sz w:val="18"/>
        </w:rPr>
      </w:pPr>
      <w:r w:rsidRPr="00826FB2">
        <w:rPr>
          <w:b/>
          <w:sz w:val="18"/>
        </w:rPr>
        <w:t>DESTINAZIONE</w:t>
      </w:r>
      <w:r w:rsidRPr="00826FB2">
        <w:rPr>
          <w:b/>
          <w:spacing w:val="-6"/>
          <w:sz w:val="18"/>
        </w:rPr>
        <w:t xml:space="preserve"> </w:t>
      </w:r>
      <w:r w:rsidRPr="00826FB2">
        <w:rPr>
          <w:b/>
          <w:sz w:val="18"/>
        </w:rPr>
        <w:t xml:space="preserve">FUNZIONALE: </w:t>
      </w:r>
      <w:r w:rsidR="00E95F85">
        <w:rPr>
          <w:b/>
          <w:sz w:val="18"/>
        </w:rPr>
        <w:t>Strade, linee tramviarie, strade ferrate, di tipo ordinario</w:t>
      </w:r>
    </w:p>
    <w:p w14:paraId="70A8825A" w14:textId="07DCD37B" w:rsidR="00553543" w:rsidRDefault="00553543" w:rsidP="00826FB2">
      <w:pPr>
        <w:pStyle w:val="Numerazioneperbuste"/>
        <w:numPr>
          <w:ilvl w:val="0"/>
          <w:numId w:val="0"/>
        </w:numPr>
        <w:spacing w:before="0" w:after="0"/>
        <w:ind w:left="1080"/>
        <w:jc w:val="both"/>
        <w:rPr>
          <w:b/>
          <w:sz w:val="18"/>
        </w:rPr>
      </w:pPr>
      <w:r w:rsidRPr="00826FB2">
        <w:rPr>
          <w:b/>
          <w:spacing w:val="-2"/>
          <w:sz w:val="18"/>
        </w:rPr>
        <w:t>IMPORTO</w:t>
      </w:r>
      <w:r w:rsidRPr="00826FB2">
        <w:rPr>
          <w:b/>
          <w:spacing w:val="-6"/>
          <w:sz w:val="18"/>
        </w:rPr>
        <w:t xml:space="preserve"> </w:t>
      </w:r>
      <w:r w:rsidRPr="00826FB2">
        <w:rPr>
          <w:b/>
          <w:spacing w:val="-2"/>
          <w:sz w:val="18"/>
        </w:rPr>
        <w:t xml:space="preserve">LAVORI </w:t>
      </w:r>
      <w:r w:rsidRPr="00826FB2">
        <w:rPr>
          <w:b/>
          <w:sz w:val="18"/>
        </w:rPr>
        <w:t>(in</w:t>
      </w:r>
      <w:r w:rsidRPr="00826FB2">
        <w:rPr>
          <w:b/>
          <w:spacing w:val="-3"/>
          <w:sz w:val="18"/>
        </w:rPr>
        <w:t xml:space="preserve"> </w:t>
      </w:r>
      <w:r w:rsidRPr="00826FB2">
        <w:rPr>
          <w:b/>
          <w:sz w:val="18"/>
        </w:rPr>
        <w:t xml:space="preserve">€): </w:t>
      </w:r>
      <w:r w:rsidR="00E95F85">
        <w:rPr>
          <w:b/>
          <w:sz w:val="18"/>
        </w:rPr>
        <w:t>7</w:t>
      </w:r>
      <w:r w:rsidR="00117E90">
        <w:rPr>
          <w:b/>
          <w:sz w:val="18"/>
        </w:rPr>
        <w:t>.500.000,00</w:t>
      </w:r>
    </w:p>
    <w:p w14:paraId="143275B4" w14:textId="77777777" w:rsidR="00826FB2" w:rsidRPr="00826FB2" w:rsidRDefault="00826FB2" w:rsidP="00826FB2">
      <w:pPr>
        <w:pStyle w:val="Numerazioneperbuste"/>
        <w:numPr>
          <w:ilvl w:val="0"/>
          <w:numId w:val="0"/>
        </w:numPr>
        <w:spacing w:before="0" w:after="0"/>
        <w:ind w:left="360"/>
        <w:jc w:val="both"/>
        <w:rPr>
          <w:b/>
          <w:sz w:val="18"/>
        </w:rPr>
      </w:pPr>
    </w:p>
    <w:p w14:paraId="7E04384A" w14:textId="06FEBB24" w:rsidR="005464F4" w:rsidRPr="00B05B48" w:rsidRDefault="0012305A" w:rsidP="00B05B48">
      <w:pPr>
        <w:pStyle w:val="Paragrafoelenco"/>
        <w:widowControl w:val="0"/>
        <w:numPr>
          <w:ilvl w:val="0"/>
          <w:numId w:val="44"/>
        </w:numPr>
        <w:tabs>
          <w:tab w:val="left" w:pos="740"/>
        </w:tabs>
        <w:autoSpaceDE w:val="0"/>
        <w:autoSpaceDN w:val="0"/>
        <w:spacing w:after="0" w:line="360" w:lineRule="auto"/>
        <w:ind w:right="307"/>
        <w:jc w:val="both"/>
      </w:pPr>
      <w:r>
        <w:t xml:space="preserve">di </w:t>
      </w:r>
      <w:r w:rsidR="005464F4" w:rsidRPr="005464F4">
        <w:t>avere</w:t>
      </w:r>
      <w:r w:rsidR="005464F4" w:rsidRPr="0012305A">
        <w:rPr>
          <w:spacing w:val="-4"/>
        </w:rPr>
        <w:t xml:space="preserve"> </w:t>
      </w:r>
      <w:r w:rsidR="005464F4" w:rsidRPr="005464F4">
        <w:t>un</w:t>
      </w:r>
      <w:r w:rsidR="005464F4" w:rsidRPr="0012305A">
        <w:rPr>
          <w:spacing w:val="-5"/>
        </w:rPr>
        <w:t xml:space="preserve"> </w:t>
      </w:r>
      <w:r w:rsidR="005464F4" w:rsidRPr="005464F4">
        <w:t>livello</w:t>
      </w:r>
      <w:r w:rsidR="005464F4" w:rsidRPr="0012305A">
        <w:rPr>
          <w:spacing w:val="-3"/>
        </w:rPr>
        <w:t xml:space="preserve"> </w:t>
      </w:r>
      <w:r w:rsidR="005464F4" w:rsidRPr="005464F4">
        <w:t>adeguato</w:t>
      </w:r>
      <w:r w:rsidR="005464F4" w:rsidRPr="0012305A">
        <w:rPr>
          <w:spacing w:val="-4"/>
        </w:rPr>
        <w:t xml:space="preserve"> </w:t>
      </w:r>
      <w:r w:rsidR="005464F4" w:rsidRPr="005464F4">
        <w:t>di</w:t>
      </w:r>
      <w:r w:rsidR="005464F4" w:rsidRPr="0012305A">
        <w:rPr>
          <w:spacing w:val="-4"/>
        </w:rPr>
        <w:t xml:space="preserve"> </w:t>
      </w:r>
      <w:r w:rsidR="005464F4" w:rsidRPr="005464F4">
        <w:t>copertura</w:t>
      </w:r>
      <w:r w:rsidR="005464F4" w:rsidRPr="0012305A">
        <w:rPr>
          <w:spacing w:val="-3"/>
        </w:rPr>
        <w:t xml:space="preserve"> </w:t>
      </w:r>
      <w:r w:rsidR="005464F4" w:rsidRPr="005464F4">
        <w:t>assicurativa</w:t>
      </w:r>
      <w:r w:rsidR="005464F4" w:rsidRPr="0012305A">
        <w:rPr>
          <w:spacing w:val="-4"/>
        </w:rPr>
        <w:t xml:space="preserve"> </w:t>
      </w:r>
      <w:r w:rsidR="005464F4" w:rsidRPr="005464F4">
        <w:t>contro</w:t>
      </w:r>
      <w:r w:rsidR="005464F4" w:rsidRPr="0012305A">
        <w:rPr>
          <w:spacing w:val="-3"/>
        </w:rPr>
        <w:t xml:space="preserve"> </w:t>
      </w:r>
      <w:r w:rsidR="005464F4" w:rsidRPr="005464F4">
        <w:t>i</w:t>
      </w:r>
      <w:r w:rsidR="005464F4" w:rsidRPr="0012305A">
        <w:rPr>
          <w:spacing w:val="-4"/>
        </w:rPr>
        <w:t xml:space="preserve"> </w:t>
      </w:r>
      <w:r w:rsidR="005464F4" w:rsidRPr="005464F4">
        <w:t>rischi</w:t>
      </w:r>
      <w:r w:rsidR="005464F4" w:rsidRPr="0012305A">
        <w:rPr>
          <w:spacing w:val="-1"/>
        </w:rPr>
        <w:t xml:space="preserve"> </w:t>
      </w:r>
      <w:r w:rsidR="005464F4" w:rsidRPr="005464F4">
        <w:t>professionali</w:t>
      </w:r>
      <w:r w:rsidR="0093771A">
        <w:t xml:space="preserve"> pari o</w:t>
      </w:r>
      <w:r w:rsidR="005464F4" w:rsidRPr="005464F4">
        <w:t xml:space="preserve"> superiore ad</w:t>
      </w:r>
      <w:r w:rsidR="005464F4" w:rsidRPr="0012305A">
        <w:rPr>
          <w:b/>
          <w:bCs/>
        </w:rPr>
        <w:t xml:space="preserve"> € 500.00,00</w:t>
      </w:r>
      <w:r>
        <w:rPr>
          <w:b/>
          <w:bCs/>
        </w:rPr>
        <w:t>;</w:t>
      </w:r>
    </w:p>
    <w:p w14:paraId="58F4FF52" w14:textId="28001B58" w:rsidR="00B05B48" w:rsidRDefault="00B05B48" w:rsidP="00B05B48">
      <w:pPr>
        <w:pStyle w:val="Paragrafoelenco"/>
        <w:widowControl w:val="0"/>
        <w:numPr>
          <w:ilvl w:val="0"/>
          <w:numId w:val="44"/>
        </w:numPr>
        <w:tabs>
          <w:tab w:val="left" w:pos="740"/>
        </w:tabs>
        <w:autoSpaceDE w:val="0"/>
        <w:autoSpaceDN w:val="0"/>
        <w:spacing w:after="0" w:line="360" w:lineRule="auto"/>
        <w:ind w:right="307"/>
        <w:jc w:val="both"/>
      </w:pPr>
      <w:r w:rsidRPr="00CC1956">
        <w:rPr>
          <w:b/>
        </w:rPr>
        <w:t xml:space="preserve">di indicare </w:t>
      </w:r>
      <w:r w:rsidR="006E2046" w:rsidRPr="00CC1956">
        <w:rPr>
          <w:b/>
        </w:rPr>
        <w:t xml:space="preserve">nell’allegato </w:t>
      </w:r>
      <w:r w:rsidR="00CC1956">
        <w:rPr>
          <w:b/>
        </w:rPr>
        <w:t>“</w:t>
      </w:r>
      <w:r w:rsidR="006E2046" w:rsidRPr="00CC1956">
        <w:rPr>
          <w:b/>
        </w:rPr>
        <w:t>E</w:t>
      </w:r>
      <w:r w:rsidR="00CC1956">
        <w:rPr>
          <w:b/>
        </w:rPr>
        <w:t>”</w:t>
      </w:r>
      <w:r w:rsidR="00C03610">
        <w:rPr>
          <w:b/>
        </w:rPr>
        <w:t xml:space="preserve"> del presente documento</w:t>
      </w:r>
      <w:r w:rsidRPr="00CC1956">
        <w:rPr>
          <w:b/>
        </w:rPr>
        <w:t xml:space="preserve"> i</w:t>
      </w:r>
      <w:r>
        <w:t xml:space="preserve"> </w:t>
      </w:r>
      <w:r w:rsidRPr="00DF2BBC">
        <w:rPr>
          <w:b/>
        </w:rPr>
        <w:t>nominativi dei professionisti incaricati dello svolgimento delle prestazioni oggetto di affidamento</w:t>
      </w:r>
      <w:r>
        <w:t>, con riferimento ai diversi aspetti progettuali, con la specificazione delle rispettive qualifiche professionali e l'impegno di ciascuno di essi a svolgere la prestazione e a non partecipare in alcuna delle strutture operative individuate da altri concorrenti</w:t>
      </w:r>
      <w:r w:rsidR="00553543">
        <w:t>:</w:t>
      </w:r>
    </w:p>
    <w:p w14:paraId="451A8A7B" w14:textId="171D8C20"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t>di:</w:t>
      </w:r>
    </w:p>
    <w:p w14:paraId="263F6F05"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nell’</w:t>
      </w:r>
      <w:r w:rsidRPr="008B133A">
        <w:rPr>
          <w:b/>
        </w:rPr>
        <w:t xml:space="preserve">allegato A </w:t>
      </w:r>
      <w:r w:rsidRPr="008B133A">
        <w:t>alla presente dichiarazione i dati identificativi (nome, cognome, data e luogo di nascita, codice fiscale, comune di residenza) dei soggetti di cui all’art. 80, comma 3, d.lgs. 50/2016, cosi come individuati dal Comunicato ANAC dell’8 novembre 2017,</w:t>
      </w:r>
      <w:r w:rsidRPr="008B133A">
        <w:rPr>
          <w:i/>
        </w:rPr>
        <w:t xml:space="preserve"> </w:t>
      </w:r>
    </w:p>
    <w:p w14:paraId="6A92E097" w14:textId="77777777" w:rsidR="00537F27" w:rsidRPr="008B133A" w:rsidRDefault="00537F27" w:rsidP="00537F27">
      <w:pPr>
        <w:pStyle w:val="Numerazioneperbuste"/>
        <w:numPr>
          <w:ilvl w:val="0"/>
          <w:numId w:val="0"/>
        </w:numPr>
        <w:tabs>
          <w:tab w:val="left" w:pos="851"/>
        </w:tabs>
        <w:spacing w:before="0" w:after="0"/>
        <w:ind w:left="426"/>
      </w:pPr>
      <w:r w:rsidRPr="008B133A">
        <w:rPr>
          <w:i/>
        </w:rPr>
        <w:t>ovvero</w:t>
      </w:r>
    </w:p>
    <w:p w14:paraId="1FBEEF87" w14:textId="0420B0A8"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w:t>
      </w:r>
      <w:r w:rsidR="002D32FC">
        <w:t>______________________</w:t>
      </w:r>
      <w:r w:rsidRPr="008B133A">
        <w:t>___;</w:t>
      </w:r>
    </w:p>
    <w:p w14:paraId="0F68AA3D"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t>di considerare remunerativa l’offerta economica presentata giacché per la sua formulazione ha preso atto e tenuto conto:</w:t>
      </w:r>
    </w:p>
    <w:p w14:paraId="3D57A985" w14:textId="77777777" w:rsidR="00537F27" w:rsidRPr="008B133A" w:rsidRDefault="00537F27" w:rsidP="00537F27">
      <w:pPr>
        <w:pStyle w:val="Numerazioneperbuste"/>
        <w:numPr>
          <w:ilvl w:val="0"/>
          <w:numId w:val="26"/>
        </w:numPr>
        <w:tabs>
          <w:tab w:val="left" w:pos="851"/>
        </w:tabs>
        <w:spacing w:before="0"/>
        <w:ind w:left="851" w:hanging="425"/>
        <w:jc w:val="both"/>
      </w:pPr>
      <w:r w:rsidRPr="008B133A">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8B133A" w:rsidRDefault="00537F27" w:rsidP="00537F27">
      <w:pPr>
        <w:pStyle w:val="Numerazioneperbuste"/>
        <w:numPr>
          <w:ilvl w:val="0"/>
          <w:numId w:val="26"/>
        </w:numPr>
        <w:tabs>
          <w:tab w:val="left" w:pos="851"/>
        </w:tabs>
        <w:spacing w:before="0"/>
        <w:ind w:left="851" w:hanging="425"/>
        <w:jc w:val="both"/>
      </w:pPr>
      <w:r w:rsidRPr="008B133A">
        <w:t>di tutte le circostanze generali, particolari e locali, nessuna esclusa ed eccettuata, che possono avere influito o influire sia sulla prestazione dei servizi, sia sulla determinazione della propria offerta;</w:t>
      </w:r>
    </w:p>
    <w:p w14:paraId="7D072D5D" w14:textId="4F8B548A" w:rsidR="00537F27" w:rsidRPr="008B133A" w:rsidRDefault="00537F27" w:rsidP="00F03C7E">
      <w:pPr>
        <w:pStyle w:val="Numerazioneperbuste"/>
        <w:numPr>
          <w:ilvl w:val="0"/>
          <w:numId w:val="44"/>
        </w:numPr>
        <w:tabs>
          <w:tab w:val="clear" w:pos="360"/>
          <w:tab w:val="num" w:pos="426"/>
        </w:tabs>
        <w:ind w:left="426" w:hanging="426"/>
        <w:jc w:val="both"/>
      </w:pPr>
      <w:r w:rsidRPr="008B133A">
        <w:t>di accettare, senza condizione o riserva alcuna, tutte le norme e disposizioni cont</w:t>
      </w:r>
      <w:r w:rsidR="006251EA">
        <w:t>enute nella documentazione gar</w:t>
      </w:r>
      <w:r w:rsidR="00A05AC9">
        <w:t>a compreso il Patto d’Integrità</w:t>
      </w:r>
      <w:r w:rsidR="006251EA">
        <w:t>;</w:t>
      </w:r>
      <w:bookmarkStart w:id="10" w:name="_Ref496787048"/>
    </w:p>
    <w:p w14:paraId="618129BA" w14:textId="77777777" w:rsidR="00194FA8" w:rsidRDefault="00194FA8" w:rsidP="00194FA8">
      <w:pPr>
        <w:pStyle w:val="Numerazioneperbuste"/>
        <w:numPr>
          <w:ilvl w:val="0"/>
          <w:numId w:val="44"/>
        </w:numPr>
        <w:spacing w:after="0"/>
        <w:jc w:val="both"/>
      </w:pPr>
      <w:r w:rsidRPr="00194FA8">
        <w:rPr>
          <w:sz w:val="32"/>
        </w:rPr>
        <w:t>□</w:t>
      </w:r>
      <w:r>
        <w:rPr>
          <w:sz w:val="32"/>
        </w:rPr>
        <w:t xml:space="preserve"> </w:t>
      </w:r>
      <w:r>
        <w:t xml:space="preserve">di autorizzare qualora un partecipante alla gara eserciti la facoltà di “accesso agli atti”, la stazione appaltante a rilasciare copia di tutta la documentazione presentata per la partecipazione alla gara </w:t>
      </w:r>
    </w:p>
    <w:p w14:paraId="5C373327" w14:textId="4017861F" w:rsidR="00194FA8" w:rsidRDefault="00194FA8" w:rsidP="00194FA8">
      <w:pPr>
        <w:pStyle w:val="Numerazioneperbuste"/>
        <w:numPr>
          <w:ilvl w:val="0"/>
          <w:numId w:val="0"/>
        </w:numPr>
        <w:spacing w:after="0"/>
        <w:ind w:left="360"/>
        <w:jc w:val="both"/>
      </w:pPr>
      <w:r>
        <w:t xml:space="preserve">oppure </w:t>
      </w:r>
    </w:p>
    <w:p w14:paraId="32F592A0" w14:textId="654905B8" w:rsidR="00194FA8" w:rsidRDefault="00194FA8" w:rsidP="00194FA8">
      <w:pPr>
        <w:pStyle w:val="Numerazioneperbuste"/>
        <w:numPr>
          <w:ilvl w:val="0"/>
          <w:numId w:val="0"/>
        </w:numPr>
        <w:spacing w:after="0"/>
        <w:ind w:left="360"/>
        <w:jc w:val="both"/>
      </w:pPr>
      <w:r w:rsidRPr="00194FA8">
        <w:rPr>
          <w:sz w:val="32"/>
        </w:rPr>
        <w:t>□</w:t>
      </w:r>
      <w:r>
        <w:t xml:space="preserv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76449AA" w14:textId="73698A8F" w:rsidR="00537F27" w:rsidRPr="00B30175" w:rsidRDefault="00537F27" w:rsidP="00537F27">
      <w:pPr>
        <w:pStyle w:val="Numerazioneperbuste"/>
        <w:numPr>
          <w:ilvl w:val="0"/>
          <w:numId w:val="44"/>
        </w:numPr>
        <w:tabs>
          <w:tab w:val="clear" w:pos="360"/>
          <w:tab w:val="num" w:pos="426"/>
        </w:tabs>
        <w:spacing w:before="0" w:after="0"/>
        <w:ind w:left="426" w:hanging="426"/>
        <w:jc w:val="both"/>
      </w:pPr>
      <w:r w:rsidRPr="008B133A">
        <w:t xml:space="preserve">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w:t>
      </w:r>
      <w:r w:rsidRPr="00B30175">
        <w:t>legislativo.</w:t>
      </w:r>
    </w:p>
    <w:bookmarkEnd w:id="10"/>
    <w:p w14:paraId="1830D68F" w14:textId="77777777" w:rsidR="00B92DA6" w:rsidRPr="00B92DA6" w:rsidRDefault="00B92DA6" w:rsidP="00B92DA6">
      <w:pPr>
        <w:pStyle w:val="Paragrafoelenco"/>
        <w:numPr>
          <w:ilvl w:val="0"/>
          <w:numId w:val="44"/>
        </w:numPr>
        <w:spacing w:before="120" w:after="120" w:line="360" w:lineRule="auto"/>
        <w:jc w:val="both"/>
        <w:rPr>
          <w:rFonts w:cs="Times New Roman"/>
        </w:rPr>
      </w:pPr>
      <w:r w:rsidRPr="00B92DA6">
        <w:rPr>
          <w:rFonts w:cs="Times New Roman"/>
        </w:rPr>
        <w:t>in relazione alle disposizioni contenute nell’art. 53, comma 16-ter del d.lgs. n. 165/2001:</w:t>
      </w:r>
    </w:p>
    <w:p w14:paraId="24A3F8D4" w14:textId="581BF21E" w:rsidR="00B92DA6" w:rsidRPr="00B92DA6" w:rsidRDefault="00B92DA6" w:rsidP="00B92DA6">
      <w:pPr>
        <w:pStyle w:val="Paragrafoelenco"/>
        <w:spacing w:before="120" w:after="120" w:line="360" w:lineRule="auto"/>
        <w:ind w:left="360"/>
        <w:jc w:val="both"/>
        <w:rPr>
          <w:rFonts w:cs="Times New Roman"/>
        </w:rPr>
      </w:pPr>
      <w:r w:rsidRPr="00194FA8">
        <w:rPr>
          <w:sz w:val="32"/>
        </w:rPr>
        <w:t>□</w:t>
      </w:r>
      <w:r>
        <w:t xml:space="preserve"> </w:t>
      </w:r>
      <w:r w:rsidRPr="00B92DA6">
        <w:rPr>
          <w:rFonts w:cs="Times New Roman"/>
        </w:rPr>
        <w:t>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ss.mm.ii;</w:t>
      </w:r>
    </w:p>
    <w:p w14:paraId="418D9E6E" w14:textId="42F91737" w:rsidR="00B92DA6" w:rsidRPr="00B92DA6" w:rsidRDefault="00B92DA6" w:rsidP="00B92DA6">
      <w:pPr>
        <w:pStyle w:val="Paragrafoelenco"/>
        <w:spacing w:before="120" w:after="120" w:line="360" w:lineRule="auto"/>
        <w:ind w:left="360"/>
        <w:jc w:val="both"/>
        <w:rPr>
          <w:rFonts w:cs="Times New Roman"/>
        </w:rPr>
      </w:pPr>
      <w:r w:rsidRPr="00194FA8">
        <w:rPr>
          <w:sz w:val="32"/>
        </w:rPr>
        <w:t>□</w:t>
      </w:r>
      <w:r>
        <w:t xml:space="preserve"> </w:t>
      </w:r>
      <w:r w:rsidRPr="00B92DA6">
        <w:rPr>
          <w:rFonts w:cs="Times New Roman"/>
        </w:rPr>
        <w:t>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ss.mm.ii;</w:t>
      </w:r>
    </w:p>
    <w:p w14:paraId="7103AB63" w14:textId="0229A84D" w:rsidR="00B92DA6" w:rsidRPr="00B92DA6" w:rsidRDefault="00B92DA6" w:rsidP="00B92DA6">
      <w:pPr>
        <w:pStyle w:val="Paragrafoelenco"/>
        <w:spacing w:before="120" w:after="120" w:line="360" w:lineRule="auto"/>
        <w:ind w:left="360"/>
        <w:jc w:val="both"/>
        <w:rPr>
          <w:rFonts w:cs="Times New Roman"/>
        </w:rPr>
      </w:pPr>
      <w:r w:rsidRPr="00194FA8">
        <w:rPr>
          <w:sz w:val="32"/>
        </w:rPr>
        <w:t>□</w:t>
      </w:r>
      <w:r>
        <w:t xml:space="preserve"> </w:t>
      </w:r>
      <w:r w:rsidRPr="00B92DA6">
        <w:rPr>
          <w:rFonts w:cs="Times New Roman"/>
        </w:rPr>
        <w:t>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ss.mm.ii;</w:t>
      </w:r>
    </w:p>
    <w:p w14:paraId="7795C053" w14:textId="77777777" w:rsidR="00B92DA6" w:rsidRPr="00B92DA6" w:rsidRDefault="00B92DA6" w:rsidP="00B92DA6">
      <w:pPr>
        <w:pStyle w:val="Paragrafoelenco"/>
        <w:numPr>
          <w:ilvl w:val="0"/>
          <w:numId w:val="44"/>
        </w:numPr>
        <w:spacing w:line="360" w:lineRule="auto"/>
        <w:ind w:left="357" w:hanging="357"/>
        <w:jc w:val="both"/>
        <w:rPr>
          <w:rFonts w:cs="Times New Roman"/>
        </w:rPr>
      </w:pPr>
      <w:r w:rsidRPr="00B92DA6">
        <w:rPr>
          <w:rFonts w:cs="Times New Roman"/>
        </w:rPr>
        <w:t>(</w:t>
      </w:r>
      <w:r w:rsidRPr="00561D68">
        <w:rPr>
          <w:rFonts w:cs="Times New Roman"/>
          <w:i/>
        </w:rPr>
        <w:t>in caso di ammissione al concordato preventivo con continuità aziendale</w:t>
      </w:r>
      <w:r w:rsidRPr="00B92DA6">
        <w:rPr>
          <w:rFonts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4EE8E558" w14:textId="1F8ABE29" w:rsidR="00B92DA6" w:rsidRDefault="00B92DA6" w:rsidP="00B92DA6">
      <w:pPr>
        <w:pStyle w:val="Paragrafoelenco"/>
        <w:numPr>
          <w:ilvl w:val="0"/>
          <w:numId w:val="44"/>
        </w:numPr>
        <w:spacing w:before="120" w:after="120" w:line="360" w:lineRule="auto"/>
        <w:contextualSpacing w:val="0"/>
        <w:jc w:val="both"/>
        <w:rPr>
          <w:rFonts w:cs="Times New Roman"/>
        </w:rPr>
      </w:pPr>
      <w:r w:rsidRPr="00B92DA6">
        <w:rPr>
          <w:rFonts w:cs="Times New Roman"/>
        </w:rPr>
        <w:t>di rientrare fra i soggetti indicati all’art. 46 del D.Lgs. n.50/2016  e di essere in possesso dei requisiti di cui al Decreto Ministeriale 2 dicembre 2016 n. 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 50”;</w:t>
      </w:r>
    </w:p>
    <w:p w14:paraId="3CE9A802" w14:textId="4FC33902" w:rsidR="00B92DA6" w:rsidRPr="00B92DA6" w:rsidRDefault="00B92DA6" w:rsidP="00B92DA6">
      <w:pPr>
        <w:pStyle w:val="Paragrafoelenco"/>
        <w:numPr>
          <w:ilvl w:val="0"/>
          <w:numId w:val="44"/>
        </w:numPr>
        <w:spacing w:line="360" w:lineRule="auto"/>
        <w:ind w:left="357" w:hanging="357"/>
        <w:jc w:val="both"/>
        <w:rPr>
          <w:rFonts w:cs="Times New Roman"/>
        </w:rPr>
      </w:pPr>
      <w:r w:rsidRPr="00B92DA6">
        <w:rPr>
          <w:rFonts w:cs="Times New Roman"/>
        </w:rPr>
        <w:t>[</w:t>
      </w:r>
      <w:r w:rsidRPr="00EC7511">
        <w:rPr>
          <w:rFonts w:cs="Times New Roman"/>
          <w:i/>
        </w:rPr>
        <w:t>in caso di operatori economici che occupano un numero pari o superiore a 15 dipendenti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relativa all’assolvimento degli obblighi di cui alla Legge n. 68/1999</w:t>
      </w:r>
      <w:r w:rsidRPr="00B92DA6">
        <w:rPr>
          <w:rFonts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684302E4" w14:textId="3D3802EF" w:rsidR="00B92DA6" w:rsidRPr="00B92DA6" w:rsidRDefault="00B92DA6" w:rsidP="00B92DA6">
      <w:pPr>
        <w:pStyle w:val="Paragrafoelenco"/>
        <w:numPr>
          <w:ilvl w:val="0"/>
          <w:numId w:val="44"/>
        </w:numPr>
        <w:spacing w:before="120" w:after="120" w:line="360" w:lineRule="auto"/>
        <w:jc w:val="both"/>
        <w:rPr>
          <w:rFonts w:cs="Times New Roman"/>
        </w:rPr>
      </w:pPr>
      <w:r>
        <w:rPr>
          <w:rFonts w:cs="Times New Roman"/>
        </w:rPr>
        <w:t xml:space="preserve"> </w:t>
      </w: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di genere sulla situazione del personale maschile e femminile</w:t>
      </w:r>
      <w:r w:rsidRPr="00B92DA6">
        <w:rPr>
          <w:rFonts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6DD2C0D6" w14:textId="77777777" w:rsidR="00B92DA6" w:rsidRPr="00B92DA6" w:rsidRDefault="00B92DA6" w:rsidP="00B92DA6">
      <w:pPr>
        <w:pStyle w:val="Paragrafoelenco"/>
        <w:numPr>
          <w:ilvl w:val="0"/>
          <w:numId w:val="44"/>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non aver omesso, nei dodici mesi precedenti al termine di presentazione dell’offerta, la presentazione della relazione di cui all’art. 47, comma 3 del D.L. n. 77 del 2021</w:t>
      </w:r>
      <w:r w:rsidRPr="00B92DA6">
        <w:rPr>
          <w:rFonts w:cs="Times New Roman"/>
        </w:rPr>
        <w:t>, alla stazione appaltante di un precedente contratto d’appalto finanziato in tutto o in parte con i fondi del PNRR o del PNC;</w:t>
      </w:r>
    </w:p>
    <w:p w14:paraId="493CD40B" w14:textId="77777777" w:rsidR="00B92DA6" w:rsidRPr="00B92DA6" w:rsidRDefault="00B92DA6" w:rsidP="00B92DA6">
      <w:pPr>
        <w:pStyle w:val="Paragrafoelenco"/>
        <w:numPr>
          <w:ilvl w:val="0"/>
          <w:numId w:val="44"/>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superiore a 50</w:t>
      </w:r>
      <w:r w:rsidRPr="00B92DA6">
        <w:rPr>
          <w:rFonts w:cs="Times New Roman"/>
        </w:rPr>
        <w:t xml:space="preserve">] </w:t>
      </w:r>
      <w:r w:rsidRPr="00EC7511">
        <w:rPr>
          <w:rFonts w:cs="Times New Roman"/>
          <w:b/>
        </w:rPr>
        <w:t>allega copia dell’ultimo rapporto sulla situazione del personale</w:t>
      </w:r>
      <w:r w:rsidRPr="00B92DA6">
        <w:rPr>
          <w:rFonts w:cs="Times New Roman"/>
        </w:rPr>
        <w:t xml:space="preserve"> (art. 46  del Codice delle pari opportunità di cui al D. Lgs. n. 198/2006);</w:t>
      </w:r>
    </w:p>
    <w:p w14:paraId="3D9F7F0A" w14:textId="77777777" w:rsidR="00B92DA6" w:rsidRPr="00B92DA6" w:rsidRDefault="00B92DA6" w:rsidP="00B92DA6">
      <w:pPr>
        <w:pStyle w:val="Paragrafoelenco"/>
        <w:numPr>
          <w:ilvl w:val="0"/>
          <w:numId w:val="44"/>
        </w:numPr>
        <w:spacing w:before="120" w:after="120" w:line="360" w:lineRule="auto"/>
        <w:jc w:val="both"/>
        <w:rPr>
          <w:rFonts w:cs="Times New Roman"/>
        </w:rPr>
      </w:pPr>
      <w:r w:rsidRPr="00B92DA6">
        <w:rPr>
          <w:rFonts w:cs="Times New Roman"/>
        </w:rPr>
        <w:t>di impegnarsi qualora procedano a nuove assunzioni nell’arco temporale di esecuzione del contratto per attività necessarie, connesse o strumentali allo stesso- una quota pari ad almeno:</w:t>
      </w:r>
    </w:p>
    <w:p w14:paraId="2AD982B1" w14:textId="77777777" w:rsidR="00B92DA6" w:rsidRPr="00B92DA6" w:rsidRDefault="00B92DA6" w:rsidP="00B92DA6">
      <w:pPr>
        <w:pStyle w:val="Paragrafoelenco"/>
        <w:spacing w:before="120" w:after="120" w:line="360" w:lineRule="auto"/>
        <w:ind w:left="360"/>
        <w:jc w:val="both"/>
        <w:rPr>
          <w:rFonts w:cs="Times New Roman"/>
        </w:rPr>
      </w:pPr>
      <w:r w:rsidRPr="00B92DA6">
        <w:rPr>
          <w:rFonts w:cs="Times New Roman"/>
        </w:rPr>
        <w:t>30 % di giovani di età inferiore ai 36 anni (indipendentemente dal genere di appartenenza)</w:t>
      </w:r>
    </w:p>
    <w:p w14:paraId="757794E4" w14:textId="77777777" w:rsidR="00B92DA6" w:rsidRPr="00B92DA6" w:rsidRDefault="00B92DA6" w:rsidP="00B92DA6">
      <w:pPr>
        <w:pStyle w:val="Paragrafoelenco"/>
        <w:spacing w:before="120" w:after="120" w:line="360" w:lineRule="auto"/>
        <w:ind w:left="360"/>
        <w:jc w:val="both"/>
        <w:rPr>
          <w:rFonts w:cs="Times New Roman"/>
        </w:rPr>
      </w:pPr>
      <w:r w:rsidRPr="00B92DA6">
        <w:rPr>
          <w:rFonts w:cs="Times New Roman"/>
        </w:rPr>
        <w:t>30 % di donne;</w:t>
      </w:r>
    </w:p>
    <w:p w14:paraId="28ADE6D7" w14:textId="0CCD9217" w:rsidR="00B92DA6" w:rsidRDefault="00B92DA6" w:rsidP="00B92DA6">
      <w:pPr>
        <w:pStyle w:val="Paragrafoelenco"/>
        <w:numPr>
          <w:ilvl w:val="0"/>
          <w:numId w:val="44"/>
        </w:numPr>
        <w:spacing w:before="120" w:after="120" w:line="360" w:lineRule="auto"/>
        <w:contextualSpacing w:val="0"/>
        <w:jc w:val="both"/>
        <w:rPr>
          <w:rFonts w:cs="Times New Roman"/>
        </w:rPr>
      </w:pPr>
      <w:r w:rsidRPr="00B92DA6">
        <w:rPr>
          <w:rFonts w:cs="Times New Roman"/>
        </w:rPr>
        <w:t>di essere in regola con gli adempimenti contributivi e previdenziali nei confronti di INARCASSA o di altra Cassa di previdenza obbligatoria</w:t>
      </w:r>
    </w:p>
    <w:p w14:paraId="46459115" w14:textId="77777777" w:rsidR="000E1922" w:rsidRPr="000E1922" w:rsidRDefault="000E1922" w:rsidP="000E1922">
      <w:pPr>
        <w:pStyle w:val="Paragrafoelenco"/>
        <w:numPr>
          <w:ilvl w:val="0"/>
          <w:numId w:val="44"/>
        </w:numPr>
        <w:spacing w:before="120" w:after="0" w:line="276" w:lineRule="auto"/>
        <w:ind w:right="51"/>
        <w:jc w:val="both"/>
        <w:rPr>
          <w:rFonts w:eastAsia="Garamond" w:cs="Garamond"/>
          <w:color w:val="000000"/>
          <w:szCs w:val="24"/>
        </w:rPr>
      </w:pPr>
      <w:r w:rsidRPr="000E1922">
        <w:rPr>
          <w:rFonts w:eastAsia="Garamond" w:cs="Garamond"/>
          <w:i/>
          <w:color w:val="000000"/>
          <w:szCs w:val="24"/>
        </w:rPr>
        <w:t>solo per RTI costituiti o costituendi)</w:t>
      </w:r>
      <w:r w:rsidRPr="000E1922">
        <w:rPr>
          <w:rFonts w:eastAsia="Garamond" w:cs="Garamond"/>
          <w:color w:val="000000"/>
          <w:szCs w:val="24"/>
        </w:rPr>
        <w:t xml:space="preserve">, che la composizione del raggruppamento temporaneo di cui all’art. 48 del D.Lgs.n.50/2016 è la seguente: </w:t>
      </w:r>
    </w:p>
    <w:tbl>
      <w:tblPr>
        <w:tblStyle w:val="TableGrid"/>
        <w:tblW w:w="7250" w:type="dxa"/>
        <w:tblInd w:w="488" w:type="dxa"/>
        <w:tblCellMar>
          <w:top w:w="54" w:type="dxa"/>
          <w:left w:w="70" w:type="dxa"/>
          <w:right w:w="115" w:type="dxa"/>
        </w:tblCellMar>
        <w:tblLook w:val="04A0" w:firstRow="1" w:lastRow="0" w:firstColumn="1" w:lastColumn="0" w:noHBand="0" w:noVBand="1"/>
      </w:tblPr>
      <w:tblGrid>
        <w:gridCol w:w="3705"/>
        <w:gridCol w:w="3545"/>
      </w:tblGrid>
      <w:tr w:rsidR="000E1922" w:rsidRPr="000E1922" w14:paraId="75E19676" w14:textId="77777777" w:rsidTr="00CA3302">
        <w:trPr>
          <w:trHeight w:val="812"/>
        </w:trPr>
        <w:tc>
          <w:tcPr>
            <w:tcW w:w="3705" w:type="dxa"/>
            <w:tcBorders>
              <w:top w:val="single" w:sz="4" w:space="0" w:color="000000"/>
              <w:left w:val="single" w:sz="4" w:space="0" w:color="000000"/>
              <w:bottom w:val="single" w:sz="4" w:space="0" w:color="000000"/>
              <w:right w:val="single" w:sz="4" w:space="0" w:color="000000"/>
            </w:tcBorders>
          </w:tcPr>
          <w:p w14:paraId="75DBBBAD"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b/>
                <w:color w:val="000000"/>
                <w:sz w:val="20"/>
                <w:szCs w:val="24"/>
              </w:rPr>
              <w:t xml:space="preserve"> </w:t>
            </w:r>
          </w:p>
          <w:p w14:paraId="4D031BCC" w14:textId="77777777" w:rsidR="00EC7511" w:rsidRDefault="000E1922" w:rsidP="00EC7511">
            <w:pPr>
              <w:spacing w:line="239" w:lineRule="auto"/>
              <w:jc w:val="center"/>
              <w:rPr>
                <w:rFonts w:ascii="Georgia" w:eastAsia="Garamond" w:hAnsi="Georgia" w:cs="Garamond"/>
                <w:b/>
                <w:color w:val="000000"/>
                <w:sz w:val="20"/>
                <w:szCs w:val="24"/>
              </w:rPr>
            </w:pPr>
            <w:r w:rsidRPr="000E1922">
              <w:rPr>
                <w:rFonts w:ascii="Georgia" w:eastAsia="Garamond" w:hAnsi="Georgia" w:cs="Garamond"/>
                <w:b/>
                <w:color w:val="000000"/>
                <w:sz w:val="20"/>
                <w:szCs w:val="24"/>
              </w:rPr>
              <w:t>Nome e Cognome professionista/</w:t>
            </w:r>
          </w:p>
          <w:p w14:paraId="09BBCF04" w14:textId="2064905E" w:rsidR="000E1922" w:rsidRPr="000E1922" w:rsidRDefault="000E1922" w:rsidP="00EC7511">
            <w:pPr>
              <w:spacing w:line="239" w:lineRule="auto"/>
              <w:jc w:val="center"/>
              <w:rPr>
                <w:rFonts w:ascii="Georgia" w:eastAsia="Garamond" w:hAnsi="Georgia" w:cs="Garamond"/>
                <w:color w:val="000000"/>
                <w:sz w:val="20"/>
                <w:szCs w:val="24"/>
              </w:rPr>
            </w:pPr>
            <w:r w:rsidRPr="000E1922">
              <w:rPr>
                <w:rFonts w:ascii="Georgia" w:eastAsia="Garamond" w:hAnsi="Georgia" w:cs="Garamond"/>
                <w:b/>
                <w:color w:val="000000"/>
                <w:sz w:val="20"/>
                <w:szCs w:val="24"/>
              </w:rPr>
              <w:t xml:space="preserve"> Denominazione Società *</w:t>
            </w:r>
          </w:p>
          <w:p w14:paraId="050186FA"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26A3D2FA" w14:textId="77777777" w:rsidR="000E1922" w:rsidRPr="000E1922" w:rsidRDefault="000E1922" w:rsidP="00B51C6A">
            <w:pPr>
              <w:ind w:left="2"/>
              <w:rPr>
                <w:rFonts w:ascii="Georgia" w:eastAsia="Garamond" w:hAnsi="Georgia" w:cs="Garamond"/>
                <w:color w:val="000000"/>
                <w:sz w:val="20"/>
                <w:szCs w:val="24"/>
              </w:rPr>
            </w:pPr>
            <w:r w:rsidRPr="000E1922">
              <w:rPr>
                <w:rFonts w:ascii="Georgia" w:eastAsia="Garamond" w:hAnsi="Georgia" w:cs="Garamond"/>
                <w:b/>
                <w:color w:val="000000"/>
                <w:sz w:val="20"/>
                <w:szCs w:val="24"/>
              </w:rPr>
              <w:t xml:space="preserve"> </w:t>
            </w:r>
          </w:p>
        </w:tc>
      </w:tr>
      <w:tr w:rsidR="000E1922" w:rsidRPr="000E1922" w14:paraId="0DBB48CB" w14:textId="77777777" w:rsidTr="00EC7511">
        <w:trPr>
          <w:trHeight w:val="552"/>
        </w:trPr>
        <w:tc>
          <w:tcPr>
            <w:tcW w:w="3705" w:type="dxa"/>
            <w:tcBorders>
              <w:top w:val="single" w:sz="4" w:space="0" w:color="000000"/>
              <w:left w:val="single" w:sz="4" w:space="0" w:color="000000"/>
              <w:bottom w:val="single" w:sz="4" w:space="0" w:color="000000"/>
              <w:right w:val="single" w:sz="4" w:space="0" w:color="000000"/>
            </w:tcBorders>
          </w:tcPr>
          <w:p w14:paraId="6A561E4E"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p w14:paraId="04D596D8"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11087D4A" w14:textId="77777777" w:rsidR="000E1922" w:rsidRPr="000E1922" w:rsidRDefault="000E1922" w:rsidP="00B51C6A">
            <w:pPr>
              <w:ind w:left="2"/>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capogruppo </w:t>
            </w:r>
          </w:p>
        </w:tc>
      </w:tr>
      <w:tr w:rsidR="000E1922" w:rsidRPr="000E1922" w14:paraId="4903DC57" w14:textId="77777777" w:rsidTr="00EC7511">
        <w:trPr>
          <w:trHeight w:val="550"/>
        </w:trPr>
        <w:tc>
          <w:tcPr>
            <w:tcW w:w="3705" w:type="dxa"/>
            <w:tcBorders>
              <w:top w:val="single" w:sz="4" w:space="0" w:color="000000"/>
              <w:left w:val="single" w:sz="4" w:space="0" w:color="000000"/>
              <w:bottom w:val="single" w:sz="4" w:space="0" w:color="000000"/>
              <w:right w:val="single" w:sz="4" w:space="0" w:color="000000"/>
            </w:tcBorders>
          </w:tcPr>
          <w:p w14:paraId="64E43D1B"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p w14:paraId="230918D7"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2F0AB664" w14:textId="77777777" w:rsidR="000E1922" w:rsidRPr="000E1922" w:rsidRDefault="000E1922" w:rsidP="00B51C6A">
            <w:pPr>
              <w:ind w:left="2"/>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mandante </w:t>
            </w:r>
          </w:p>
        </w:tc>
      </w:tr>
      <w:tr w:rsidR="000E1922" w:rsidRPr="000E1922" w14:paraId="4AA3AC63" w14:textId="77777777" w:rsidTr="00EC7511">
        <w:trPr>
          <w:trHeight w:val="550"/>
        </w:trPr>
        <w:tc>
          <w:tcPr>
            <w:tcW w:w="3705" w:type="dxa"/>
            <w:tcBorders>
              <w:top w:val="single" w:sz="4" w:space="0" w:color="000000"/>
              <w:left w:val="single" w:sz="4" w:space="0" w:color="000000"/>
              <w:bottom w:val="single" w:sz="4" w:space="0" w:color="000000"/>
              <w:right w:val="single" w:sz="4" w:space="0" w:color="000000"/>
            </w:tcBorders>
          </w:tcPr>
          <w:p w14:paraId="4E877891" w14:textId="77777777" w:rsidR="000E1922" w:rsidRPr="000E1922" w:rsidRDefault="000E1922" w:rsidP="00B51C6A">
            <w:pPr>
              <w:rPr>
                <w:rFonts w:ascii="Georgia" w:eastAsia="Garamond" w:hAnsi="Georgia" w:cs="Garamond"/>
                <w:color w:val="000000"/>
                <w:sz w:val="20"/>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3E291F54" w14:textId="77777777" w:rsidR="000E1922" w:rsidRPr="000E1922" w:rsidRDefault="000E1922" w:rsidP="00B51C6A">
            <w:pPr>
              <w:ind w:left="2"/>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giovane professionista </w:t>
            </w:r>
          </w:p>
        </w:tc>
      </w:tr>
    </w:tbl>
    <w:p w14:paraId="041927C3" w14:textId="77777777" w:rsidR="000E1922" w:rsidRPr="000E1922" w:rsidRDefault="000E1922" w:rsidP="000E1922">
      <w:pPr>
        <w:spacing w:line="248" w:lineRule="auto"/>
        <w:ind w:left="411" w:right="51" w:hanging="10"/>
        <w:jc w:val="both"/>
        <w:rPr>
          <w:rFonts w:eastAsia="Garamond" w:cs="Garamond"/>
          <w:color w:val="000000"/>
          <w:szCs w:val="24"/>
        </w:rPr>
      </w:pPr>
      <w:r w:rsidRPr="000E1922">
        <w:rPr>
          <w:rFonts w:eastAsia="Garamond" w:cs="Garamond"/>
          <w:color w:val="000000"/>
          <w:szCs w:val="24"/>
        </w:rPr>
        <w:t xml:space="preserve">* riportare i dati di ogni componente nel riquadro A e/o B </w:t>
      </w:r>
    </w:p>
    <w:p w14:paraId="0ABE60BC" w14:textId="2B6B5000" w:rsidR="002E50D3" w:rsidRPr="00E37474" w:rsidRDefault="002E50D3" w:rsidP="002E50D3">
      <w:pPr>
        <w:pStyle w:val="Paragrafoelenco"/>
        <w:numPr>
          <w:ilvl w:val="0"/>
          <w:numId w:val="44"/>
        </w:numPr>
        <w:spacing w:before="120" w:after="120" w:line="360" w:lineRule="auto"/>
        <w:contextualSpacing w:val="0"/>
        <w:jc w:val="both"/>
        <w:rPr>
          <w:rFonts w:cs="Times New Roman"/>
        </w:rPr>
      </w:pPr>
      <w:r w:rsidRPr="00E37474">
        <w:rPr>
          <w:rFonts w:cs="Times New Roman"/>
          <w:i/>
        </w:rPr>
        <w:t>Relativamente alle casistiche di cui all’art. 2359:</w:t>
      </w:r>
    </w:p>
    <w:p w14:paraId="4491B07D" w14:textId="77777777" w:rsidR="002E50D3" w:rsidRPr="00E37474" w:rsidRDefault="002E50D3" w:rsidP="002E50D3">
      <w:pPr>
        <w:pStyle w:val="Numerazioneperbuste"/>
        <w:numPr>
          <w:ilvl w:val="0"/>
          <w:numId w:val="8"/>
        </w:numPr>
        <w:tabs>
          <w:tab w:val="left" w:pos="851"/>
        </w:tabs>
        <w:spacing w:before="0"/>
        <w:ind w:left="851" w:hanging="425"/>
        <w:jc w:val="both"/>
        <w:rPr>
          <w:rFonts w:cs="Times New Roman"/>
        </w:rPr>
      </w:pPr>
      <w:r w:rsidRPr="00E37474">
        <w:rPr>
          <w:rFonts w:cs="Times New Roman"/>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E37474" w:rsidRDefault="002E50D3" w:rsidP="002E50D3">
      <w:pPr>
        <w:pStyle w:val="Numerazioneperbuste"/>
        <w:numPr>
          <w:ilvl w:val="0"/>
          <w:numId w:val="8"/>
        </w:numPr>
        <w:tabs>
          <w:tab w:val="left" w:pos="851"/>
        </w:tabs>
        <w:spacing w:before="0"/>
        <w:ind w:left="851" w:hanging="425"/>
        <w:jc w:val="both"/>
        <w:rPr>
          <w:rFonts w:cs="Times New Roman"/>
        </w:rPr>
      </w:pPr>
      <w:r w:rsidRPr="00E37474">
        <w:rPr>
          <w:rFonts w:cs="Times New Roman"/>
        </w:rPr>
        <w:t>di non trovarsi in una situazione di controllo di cui all’articolo 2359 c.c. rispetto ad alcun soggetto e di aver formulato l’offerta autonomamente;</w:t>
      </w:r>
    </w:p>
    <w:p w14:paraId="5976EBA3" w14:textId="663524EF" w:rsidR="002E50D3" w:rsidRPr="00E37474" w:rsidRDefault="002E50D3" w:rsidP="002E50D3">
      <w:pPr>
        <w:pStyle w:val="Numerazioneperbuste"/>
        <w:numPr>
          <w:ilvl w:val="0"/>
          <w:numId w:val="0"/>
        </w:numPr>
        <w:tabs>
          <w:tab w:val="left" w:pos="851"/>
        </w:tabs>
        <w:spacing w:before="0"/>
        <w:ind w:left="851"/>
        <w:rPr>
          <w:rFonts w:cs="Times New Roman"/>
        </w:rPr>
      </w:pPr>
      <w:r w:rsidRPr="00E37474">
        <w:rPr>
          <w:rFonts w:cs="Times New Roman"/>
          <w:vertAlign w:val="superscript"/>
        </w:rPr>
        <w:footnoteReference w:id="3"/>
      </w:r>
      <w:r w:rsidRPr="00E37474">
        <w:rPr>
          <w:rFonts w:cs="Times New Roman"/>
        </w:rPr>
        <w:t>___________________________________________________________________</w:t>
      </w:r>
    </w:p>
    <w:p w14:paraId="423AC11A" w14:textId="77777777" w:rsidR="002E50D3" w:rsidRPr="00E37474" w:rsidRDefault="002E50D3" w:rsidP="002E50D3">
      <w:pPr>
        <w:pStyle w:val="Numerazioneperbuste"/>
        <w:numPr>
          <w:ilvl w:val="0"/>
          <w:numId w:val="8"/>
        </w:numPr>
        <w:tabs>
          <w:tab w:val="left" w:pos="851"/>
        </w:tabs>
        <w:spacing w:before="0"/>
        <w:ind w:left="851" w:hanging="425"/>
        <w:jc w:val="both"/>
        <w:rPr>
          <w:rFonts w:cs="Times New Roman"/>
        </w:rPr>
      </w:pPr>
      <w:r w:rsidRPr="00E37474">
        <w:rPr>
          <w:rFonts w:cs="Times New Roman"/>
        </w:rPr>
        <w:t>di non essere a conoscenza della partecipazione alla presente procedura di gara di soggetti con cui si trova in una situazione di controllo di cui all’articolo 2359 c.c. rispetto ad alcun soggetto e di aver formulato l’offerta autonomamente;</w:t>
      </w:r>
    </w:p>
    <w:p w14:paraId="4E369665" w14:textId="1FD6CB07" w:rsidR="002E50D3" w:rsidRPr="00E37474" w:rsidRDefault="002E50D3" w:rsidP="00826FB2">
      <w:pPr>
        <w:pStyle w:val="Numerazioneperbuste"/>
        <w:numPr>
          <w:ilvl w:val="0"/>
          <w:numId w:val="0"/>
        </w:numPr>
        <w:tabs>
          <w:tab w:val="left" w:pos="851"/>
        </w:tabs>
        <w:spacing w:before="0"/>
        <w:ind w:left="851"/>
        <w:rPr>
          <w:rFonts w:cs="Times New Roman"/>
        </w:rPr>
      </w:pPr>
      <w:r w:rsidRPr="00E37474">
        <w:rPr>
          <w:rFonts w:cs="Times New Roman"/>
          <w:vertAlign w:val="superscript"/>
        </w:rPr>
        <w:footnoteReference w:id="4"/>
      </w:r>
      <w:r w:rsidRPr="00E37474">
        <w:rPr>
          <w:rFonts w:cs="Times New Roman"/>
        </w:rPr>
        <w:t>___________________________________________________________________di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0E379C18" w:rsidR="002E50D3" w:rsidRPr="00E37474" w:rsidRDefault="002E50D3" w:rsidP="002E50D3">
      <w:pPr>
        <w:pStyle w:val="Numerazioneperbuste"/>
        <w:numPr>
          <w:ilvl w:val="0"/>
          <w:numId w:val="0"/>
        </w:numPr>
        <w:tabs>
          <w:tab w:val="left" w:pos="851"/>
        </w:tabs>
        <w:spacing w:before="0"/>
        <w:ind w:left="851"/>
        <w:rPr>
          <w:rFonts w:cs="Times New Roman"/>
        </w:rPr>
      </w:pPr>
      <w:r w:rsidRPr="00E37474">
        <w:rPr>
          <w:rFonts w:cs="Times New Roman"/>
        </w:rPr>
        <w:t>____________________________________________________________________</w:t>
      </w:r>
    </w:p>
    <w:p w14:paraId="2727481A" w14:textId="77777777" w:rsidR="006C444D" w:rsidRPr="006C444D" w:rsidRDefault="006C444D" w:rsidP="006C444D">
      <w:pPr>
        <w:pStyle w:val="Numerazioneperbuste"/>
        <w:numPr>
          <w:ilvl w:val="0"/>
          <w:numId w:val="44"/>
        </w:numPr>
        <w:jc w:val="both"/>
        <w:rPr>
          <w:rFonts w:cs="Times New Roman"/>
        </w:rPr>
      </w:pPr>
      <w:r w:rsidRPr="006C444D">
        <w:rPr>
          <w:rFonts w:cs="Times New Roman"/>
        </w:rPr>
        <w:t>di ricorrere all’istituto dell’avvalimento di cui all’art. 89 del d.lgs. n. 50/2016, per il soddisfacimento dei seguenti requisiti:</w:t>
      </w:r>
    </w:p>
    <w:p w14:paraId="2905DEE5" w14:textId="4B08C149" w:rsidR="006C444D" w:rsidRPr="006C444D" w:rsidRDefault="006C444D" w:rsidP="006C444D">
      <w:pPr>
        <w:pStyle w:val="Numerazioneperbuste"/>
        <w:numPr>
          <w:ilvl w:val="0"/>
          <w:numId w:val="0"/>
        </w:numPr>
        <w:ind w:left="360"/>
        <w:jc w:val="both"/>
        <w:rPr>
          <w:rFonts w:cs="Times New Roman"/>
        </w:rPr>
      </w:pPr>
      <w:r w:rsidRPr="006C444D">
        <w:rPr>
          <w:rFonts w:cs="Times New Roman"/>
        </w:rPr>
        <w:t>Prestazione………………….</w:t>
      </w:r>
    </w:p>
    <w:p w14:paraId="6144BBAD" w14:textId="39B748D6" w:rsidR="006C444D" w:rsidRPr="006C444D" w:rsidRDefault="006C444D" w:rsidP="006C444D">
      <w:pPr>
        <w:pStyle w:val="Numerazioneperbuste"/>
        <w:numPr>
          <w:ilvl w:val="0"/>
          <w:numId w:val="0"/>
        </w:numPr>
        <w:ind w:left="360"/>
        <w:jc w:val="both"/>
        <w:rPr>
          <w:rFonts w:cs="Times New Roman"/>
        </w:rPr>
      </w:pPr>
      <w:r w:rsidRPr="006C444D">
        <w:rPr>
          <w:rFonts w:cs="Times New Roman"/>
        </w:rPr>
        <w:t>Prestazione………………….</w:t>
      </w:r>
    </w:p>
    <w:p w14:paraId="24E0B670" w14:textId="77777777" w:rsidR="006C444D" w:rsidRPr="006C444D" w:rsidRDefault="006C444D" w:rsidP="006C444D">
      <w:pPr>
        <w:pStyle w:val="Numerazioneperbuste"/>
        <w:numPr>
          <w:ilvl w:val="0"/>
          <w:numId w:val="0"/>
        </w:numPr>
        <w:ind w:left="360"/>
        <w:jc w:val="both"/>
        <w:rPr>
          <w:rFonts w:cs="Times New Roman"/>
        </w:rPr>
      </w:pPr>
      <w:r w:rsidRPr="006C444D">
        <w:rPr>
          <w:rFonts w:cs="Times New Roman"/>
        </w:rPr>
        <w:t xml:space="preserve">indicando, quale ausiliaria …….………………………………………………; </w:t>
      </w:r>
    </w:p>
    <w:p w14:paraId="02B7339C" w14:textId="3263F1FF" w:rsidR="00E378A1" w:rsidRPr="00E37474" w:rsidRDefault="00194FA8" w:rsidP="00E378A1">
      <w:pPr>
        <w:pStyle w:val="Numerazioneperbuste"/>
        <w:numPr>
          <w:ilvl w:val="0"/>
          <w:numId w:val="44"/>
        </w:numPr>
        <w:spacing w:before="0"/>
        <w:jc w:val="both"/>
        <w:rPr>
          <w:rFonts w:cs="Times New Roman"/>
        </w:rPr>
      </w:pPr>
      <w:r>
        <w:rPr>
          <w:rFonts w:cs="Times New Roman"/>
        </w:rPr>
        <w:t>che questo Operatore Economico</w:t>
      </w:r>
      <w:r w:rsidR="00E378A1" w:rsidRPr="00E37474">
        <w:rPr>
          <w:rFonts w:cs="Times New Roman"/>
        </w:rPr>
        <w:t xml:space="preserve">: </w:t>
      </w:r>
    </w:p>
    <w:p w14:paraId="49438977" w14:textId="77777777" w:rsidR="00E378A1" w:rsidRPr="00E37474" w:rsidRDefault="00E378A1" w:rsidP="00E378A1">
      <w:pPr>
        <w:pStyle w:val="Numerazioneperbuste"/>
        <w:numPr>
          <w:ilvl w:val="0"/>
          <w:numId w:val="8"/>
        </w:numPr>
        <w:tabs>
          <w:tab w:val="left" w:pos="851"/>
        </w:tabs>
        <w:spacing w:before="0"/>
        <w:ind w:left="851" w:hanging="425"/>
        <w:jc w:val="both"/>
        <w:rPr>
          <w:rFonts w:cs="Times New Roman"/>
        </w:rPr>
      </w:pPr>
      <w:r w:rsidRPr="00E37474">
        <w:rPr>
          <w:rFonts w:cs="Times New Roman"/>
        </w:rPr>
        <w:t>intende ricorrere al subappalto, nei limiti di legge, in relazione alle seguenti prestazioni</w:t>
      </w:r>
    </w:p>
    <w:p w14:paraId="3EFD7100" w14:textId="16218EA3" w:rsidR="00E378A1" w:rsidRPr="00E37474" w:rsidRDefault="0093771A" w:rsidP="00E378A1">
      <w:pPr>
        <w:pStyle w:val="Numerazioneperbuste"/>
        <w:numPr>
          <w:ilvl w:val="0"/>
          <w:numId w:val="0"/>
        </w:numPr>
        <w:spacing w:before="0"/>
        <w:ind w:left="502" w:firstLine="349"/>
        <w:rPr>
          <w:rFonts w:cs="Times New Roman"/>
        </w:rPr>
      </w:pPr>
      <w:r>
        <w:rPr>
          <w:rFonts w:cs="Times New Roman"/>
        </w:rPr>
        <w:t>opera</w:t>
      </w:r>
      <w:r w:rsidR="00E378A1" w:rsidRPr="00E37474">
        <w:rPr>
          <w:rFonts w:cs="Times New Roman"/>
        </w:rPr>
        <w:t xml:space="preserve"> ________ prestazioni (%): _____</w:t>
      </w:r>
      <w:r w:rsidR="00194FA8">
        <w:rPr>
          <w:rFonts w:cs="Times New Roman"/>
        </w:rPr>
        <w:t>____________€ __________</w:t>
      </w:r>
      <w:r w:rsidR="00E378A1" w:rsidRPr="00E37474">
        <w:rPr>
          <w:rFonts w:cs="Times New Roman"/>
        </w:rPr>
        <w:t>______,___</w:t>
      </w:r>
    </w:p>
    <w:p w14:paraId="1BE4E485" w14:textId="48149D25" w:rsidR="00E378A1" w:rsidRPr="00E37474" w:rsidRDefault="0093771A" w:rsidP="00E378A1">
      <w:pPr>
        <w:pStyle w:val="Numerazioneperbuste"/>
        <w:numPr>
          <w:ilvl w:val="0"/>
          <w:numId w:val="0"/>
        </w:numPr>
        <w:spacing w:before="0"/>
        <w:ind w:left="502" w:firstLine="349"/>
        <w:rPr>
          <w:rFonts w:cs="Times New Roman"/>
        </w:rPr>
      </w:pPr>
      <w:r>
        <w:rPr>
          <w:rFonts w:cs="Times New Roman"/>
        </w:rPr>
        <w:t>opera</w:t>
      </w:r>
      <w:r w:rsidR="00E378A1" w:rsidRPr="00E37474">
        <w:rPr>
          <w:rFonts w:cs="Times New Roman"/>
        </w:rPr>
        <w:t xml:space="preserve"> ________ prestazioni (%): __</w:t>
      </w:r>
      <w:r w:rsidR="00194FA8">
        <w:rPr>
          <w:rFonts w:cs="Times New Roman"/>
        </w:rPr>
        <w:t>_______________€ ______________</w:t>
      </w:r>
      <w:r w:rsidR="00E378A1" w:rsidRPr="00E37474">
        <w:rPr>
          <w:rFonts w:cs="Times New Roman"/>
        </w:rPr>
        <w:t>__,___</w:t>
      </w:r>
    </w:p>
    <w:p w14:paraId="371F7BCA" w14:textId="58D66B25" w:rsidR="00E378A1" w:rsidRDefault="00E378A1" w:rsidP="00E378A1">
      <w:pPr>
        <w:pStyle w:val="ListRoman"/>
        <w:spacing w:after="120"/>
        <w:ind w:hanging="141"/>
        <w:contextualSpacing w:val="0"/>
        <w:rPr>
          <w:rFonts w:cs="Times New Roman"/>
        </w:rPr>
      </w:pPr>
      <w:r w:rsidRPr="00E37474">
        <w:rPr>
          <w:rFonts w:cs="Times New Roman"/>
        </w:rPr>
        <w:t>non intende ricorrere al subappalto</w:t>
      </w:r>
      <w:r w:rsidR="00493A22">
        <w:rPr>
          <w:rFonts w:cs="Times New Roman"/>
        </w:rPr>
        <w:t>.</w:t>
      </w:r>
    </w:p>
    <w:p w14:paraId="226C8F9F" w14:textId="2B7EBBD1" w:rsidR="00194FA8" w:rsidRDefault="00B55371" w:rsidP="00826FB2">
      <w:pPr>
        <w:pStyle w:val="ListRoman"/>
        <w:numPr>
          <w:ilvl w:val="0"/>
          <w:numId w:val="44"/>
        </w:numPr>
        <w:spacing w:after="120" w:line="360" w:lineRule="auto"/>
        <w:ind w:left="357" w:hanging="357"/>
        <w:jc w:val="both"/>
        <w:rPr>
          <w:rFonts w:cs="Times New Roman"/>
        </w:rPr>
      </w:pPr>
      <w:r w:rsidRPr="00B55371">
        <w:rPr>
          <w:rFonts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3F33FBE8" w14:textId="77777777" w:rsidR="00826FB2" w:rsidRPr="00826FB2" w:rsidRDefault="00826FB2" w:rsidP="00826FB2">
      <w:pPr>
        <w:pStyle w:val="ListRoman"/>
        <w:numPr>
          <w:ilvl w:val="0"/>
          <w:numId w:val="0"/>
        </w:numPr>
        <w:spacing w:after="120" w:line="360" w:lineRule="auto"/>
        <w:ind w:left="357"/>
        <w:jc w:val="both"/>
        <w:rPr>
          <w:rFonts w:cs="Times New Roman"/>
        </w:rPr>
      </w:pPr>
    </w:p>
    <w:p w14:paraId="549E683C" w14:textId="77777777" w:rsidR="00537F27" w:rsidRPr="00E37474" w:rsidRDefault="00537F27" w:rsidP="00537F27">
      <w:pPr>
        <w:pStyle w:val="Numerazioneperbuste"/>
        <w:numPr>
          <w:ilvl w:val="0"/>
          <w:numId w:val="0"/>
        </w:numPr>
        <w:spacing w:before="0" w:after="0"/>
      </w:pPr>
      <w:r w:rsidRPr="00E37474">
        <w:t xml:space="preserve">__________________, lì ________ </w:t>
      </w:r>
    </w:p>
    <w:p w14:paraId="5C1198D1" w14:textId="109A494C" w:rsidR="00537F27" w:rsidRDefault="00537F27" w:rsidP="00537F27">
      <w:pPr>
        <w:rPr>
          <w:i/>
        </w:rPr>
      </w:pPr>
      <w:r w:rsidRPr="00E37474">
        <w:rPr>
          <w:i/>
        </w:rPr>
        <w:t>Il Documento deve essere firmato digitalmente</w:t>
      </w:r>
    </w:p>
    <w:p w14:paraId="09FA9126" w14:textId="1E9FBA81" w:rsidR="00D43E18" w:rsidRDefault="00D43E18" w:rsidP="00537F27">
      <w:pPr>
        <w:rPr>
          <w:i/>
        </w:rPr>
      </w:pPr>
    </w:p>
    <w:p w14:paraId="70C2A2A7" w14:textId="645AF0CB" w:rsidR="00D43E18" w:rsidRPr="00E37474" w:rsidRDefault="00D43E18" w:rsidP="00D43E18">
      <w:pPr>
        <w:jc w:val="both"/>
        <w:rPr>
          <w:i/>
        </w:rPr>
      </w:pPr>
      <w:r>
        <w:rPr>
          <w:i/>
        </w:rPr>
        <w:t>NB</w:t>
      </w:r>
      <w:r w:rsidRPr="00D43E18">
        <w:rPr>
          <w:i/>
        </w:rPr>
        <w:t>: Lo schema di domanda di partecipazione deve essere formulato in un unico modello, compilato con i dati della mand</w:t>
      </w:r>
      <w:r w:rsidR="00D26C23">
        <w:rPr>
          <w:i/>
        </w:rPr>
        <w:t>ataria e delle mandanti, firmato</w:t>
      </w:r>
      <w:r w:rsidRPr="00D43E18">
        <w:rPr>
          <w:i/>
        </w:rPr>
        <w:t xml:space="preserve"> digitalmente da tutti i partecipanti.</w:t>
      </w:r>
    </w:p>
    <w:p w14:paraId="391B96CE" w14:textId="77777777" w:rsidR="00537F27" w:rsidRPr="008B133A" w:rsidRDefault="00537F27" w:rsidP="00537F27">
      <w:pPr>
        <w:spacing w:after="0"/>
        <w:jc w:val="center"/>
        <w:rPr>
          <w:b/>
        </w:rPr>
      </w:pPr>
      <w:r w:rsidRPr="008B133A">
        <w:rPr>
          <w:i/>
        </w:rPr>
        <w:br w:type="page"/>
      </w:r>
      <w:r w:rsidRPr="008B133A">
        <w:rPr>
          <w:b/>
        </w:rPr>
        <w:t>ALLEGATO A</w:t>
      </w:r>
    </w:p>
    <w:p w14:paraId="72752F54" w14:textId="77777777" w:rsidR="00537F27" w:rsidRPr="008B133A" w:rsidRDefault="00537F27" w:rsidP="00537F2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95"/>
        <w:gridCol w:w="1296"/>
        <w:gridCol w:w="1206"/>
        <w:gridCol w:w="853"/>
        <w:gridCol w:w="1377"/>
        <w:gridCol w:w="1711"/>
        <w:gridCol w:w="2039"/>
      </w:tblGrid>
      <w:tr w:rsidR="00537F27" w:rsidRPr="00D26754" w14:paraId="71792709" w14:textId="77777777" w:rsidTr="006251EA">
        <w:tc>
          <w:tcPr>
            <w:tcW w:w="662" w:type="pct"/>
            <w:shd w:val="clear" w:color="auto" w:fill="D9D9D9"/>
            <w:vAlign w:val="center"/>
          </w:tcPr>
          <w:p w14:paraId="14A5A932" w14:textId="77777777" w:rsidR="00537F27" w:rsidRPr="00D26754" w:rsidRDefault="00537F27" w:rsidP="006251EA">
            <w:pPr>
              <w:pStyle w:val="Default"/>
              <w:jc w:val="center"/>
              <w:rPr>
                <w:rFonts w:ascii="Georgia" w:hAnsi="Georgia"/>
              </w:rPr>
            </w:pPr>
            <w:r w:rsidRPr="00D26754">
              <w:rPr>
                <w:rFonts w:ascii="Georgia" w:hAnsi="Georgia"/>
              </w:rPr>
              <w:t>Cognome</w:t>
            </w:r>
          </w:p>
        </w:tc>
        <w:tc>
          <w:tcPr>
            <w:tcW w:w="663" w:type="pct"/>
            <w:shd w:val="clear" w:color="auto" w:fill="D9D9D9"/>
            <w:vAlign w:val="center"/>
          </w:tcPr>
          <w:p w14:paraId="3258AA6C" w14:textId="77777777" w:rsidR="00537F27" w:rsidRPr="00D26754" w:rsidRDefault="00537F27" w:rsidP="006251EA">
            <w:pPr>
              <w:pStyle w:val="Default"/>
              <w:jc w:val="center"/>
              <w:rPr>
                <w:rFonts w:ascii="Georgia" w:hAnsi="Georgia"/>
              </w:rPr>
            </w:pPr>
            <w:r w:rsidRPr="00D26754">
              <w:rPr>
                <w:rFonts w:ascii="Georgia" w:hAnsi="Georgia"/>
              </w:rPr>
              <w:t>Nome</w:t>
            </w:r>
          </w:p>
        </w:tc>
        <w:tc>
          <w:tcPr>
            <w:tcW w:w="617" w:type="pct"/>
            <w:shd w:val="clear" w:color="auto" w:fill="D9D9D9"/>
            <w:vAlign w:val="center"/>
          </w:tcPr>
          <w:p w14:paraId="0E8EC11C" w14:textId="77777777" w:rsidR="00537F27" w:rsidRPr="00D26754" w:rsidRDefault="00537F27" w:rsidP="006251EA">
            <w:pPr>
              <w:pStyle w:val="Default"/>
              <w:jc w:val="center"/>
              <w:rPr>
                <w:rFonts w:ascii="Georgia" w:hAnsi="Georgia"/>
              </w:rPr>
            </w:pPr>
            <w:r w:rsidRPr="00D26754">
              <w:rPr>
                <w:rFonts w:ascii="Georgia" w:hAnsi="Georgia"/>
              </w:rPr>
              <w:t>Luogo di nascita</w:t>
            </w:r>
          </w:p>
        </w:tc>
        <w:tc>
          <w:tcPr>
            <w:tcW w:w="436" w:type="pct"/>
            <w:shd w:val="clear" w:color="auto" w:fill="D9D9D9"/>
            <w:vAlign w:val="center"/>
          </w:tcPr>
          <w:p w14:paraId="15931AC7" w14:textId="77777777" w:rsidR="00537F27" w:rsidRPr="00D26754" w:rsidRDefault="00537F27" w:rsidP="006251EA">
            <w:pPr>
              <w:pStyle w:val="Default"/>
              <w:jc w:val="center"/>
              <w:rPr>
                <w:rFonts w:ascii="Georgia" w:hAnsi="Georgia"/>
              </w:rPr>
            </w:pPr>
            <w:r w:rsidRPr="00D26754">
              <w:rPr>
                <w:rFonts w:ascii="Georgia" w:hAnsi="Georgia"/>
              </w:rPr>
              <w:t>Data di nascita</w:t>
            </w:r>
          </w:p>
        </w:tc>
        <w:tc>
          <w:tcPr>
            <w:tcW w:w="704" w:type="pct"/>
            <w:shd w:val="clear" w:color="auto" w:fill="D9D9D9"/>
            <w:vAlign w:val="center"/>
          </w:tcPr>
          <w:p w14:paraId="47770255" w14:textId="77777777" w:rsidR="00537F27" w:rsidRPr="00D26754" w:rsidRDefault="00537F27" w:rsidP="006251EA">
            <w:pPr>
              <w:pStyle w:val="Default"/>
              <w:jc w:val="center"/>
              <w:rPr>
                <w:rFonts w:ascii="Georgia" w:hAnsi="Georgia"/>
              </w:rPr>
            </w:pPr>
            <w:r w:rsidRPr="00D26754">
              <w:rPr>
                <w:rFonts w:ascii="Georgia" w:hAnsi="Georgia"/>
              </w:rPr>
              <w:t>Residenza</w:t>
            </w:r>
          </w:p>
        </w:tc>
        <w:tc>
          <w:tcPr>
            <w:tcW w:w="875" w:type="pct"/>
            <w:shd w:val="clear" w:color="auto" w:fill="D9D9D9"/>
            <w:vAlign w:val="center"/>
          </w:tcPr>
          <w:p w14:paraId="3BA16001" w14:textId="77777777" w:rsidR="00537F27" w:rsidRPr="00D26754" w:rsidRDefault="00537F27" w:rsidP="006251EA">
            <w:pPr>
              <w:pStyle w:val="Default"/>
              <w:jc w:val="center"/>
              <w:rPr>
                <w:rFonts w:ascii="Georgia" w:hAnsi="Georgia"/>
              </w:rPr>
            </w:pPr>
            <w:r w:rsidRPr="00D26754">
              <w:rPr>
                <w:rFonts w:ascii="Georgia" w:hAnsi="Georgia"/>
              </w:rPr>
              <w:t>Codice fiscale</w:t>
            </w:r>
          </w:p>
        </w:tc>
        <w:tc>
          <w:tcPr>
            <w:tcW w:w="1043" w:type="pct"/>
            <w:shd w:val="clear" w:color="auto" w:fill="D9D9D9"/>
            <w:vAlign w:val="center"/>
          </w:tcPr>
          <w:p w14:paraId="38ECDA22" w14:textId="77777777" w:rsidR="00537F27" w:rsidRPr="00D26754" w:rsidRDefault="00537F27" w:rsidP="006251EA">
            <w:pPr>
              <w:pStyle w:val="Default"/>
              <w:jc w:val="center"/>
              <w:rPr>
                <w:rFonts w:ascii="Georgia" w:hAnsi="Georgia"/>
              </w:rPr>
            </w:pPr>
            <w:r w:rsidRPr="00D26754">
              <w:rPr>
                <w:rFonts w:ascii="Georgia" w:hAnsi="Georgia"/>
              </w:rPr>
              <w:t>Carica rivestita</w:t>
            </w:r>
          </w:p>
        </w:tc>
      </w:tr>
      <w:tr w:rsidR="00537F27" w:rsidRPr="008B133A" w14:paraId="2396FB8F" w14:textId="77777777" w:rsidTr="006251EA">
        <w:trPr>
          <w:trHeight w:val="567"/>
        </w:trPr>
        <w:tc>
          <w:tcPr>
            <w:tcW w:w="662" w:type="pct"/>
            <w:vAlign w:val="center"/>
          </w:tcPr>
          <w:p w14:paraId="4FDB788F" w14:textId="77777777" w:rsidR="00537F27" w:rsidRPr="008B133A" w:rsidRDefault="00537F27" w:rsidP="006251EA">
            <w:pPr>
              <w:pStyle w:val="Default"/>
              <w:jc w:val="center"/>
            </w:pPr>
          </w:p>
        </w:tc>
        <w:tc>
          <w:tcPr>
            <w:tcW w:w="663" w:type="pct"/>
            <w:vAlign w:val="center"/>
          </w:tcPr>
          <w:p w14:paraId="31ACDC31" w14:textId="77777777" w:rsidR="00537F27" w:rsidRPr="008B133A" w:rsidRDefault="00537F27" w:rsidP="006251EA">
            <w:pPr>
              <w:pStyle w:val="Default"/>
              <w:jc w:val="center"/>
            </w:pPr>
          </w:p>
        </w:tc>
        <w:tc>
          <w:tcPr>
            <w:tcW w:w="617" w:type="pct"/>
            <w:vAlign w:val="center"/>
          </w:tcPr>
          <w:p w14:paraId="4F882043" w14:textId="77777777" w:rsidR="00537F27" w:rsidRPr="008B133A" w:rsidRDefault="00537F27" w:rsidP="006251EA">
            <w:pPr>
              <w:pStyle w:val="Default"/>
              <w:jc w:val="center"/>
            </w:pPr>
          </w:p>
        </w:tc>
        <w:tc>
          <w:tcPr>
            <w:tcW w:w="436" w:type="pct"/>
            <w:vAlign w:val="center"/>
          </w:tcPr>
          <w:p w14:paraId="344A89B9" w14:textId="77777777" w:rsidR="00537F27" w:rsidRPr="008B133A" w:rsidRDefault="00537F27" w:rsidP="006251EA">
            <w:pPr>
              <w:pStyle w:val="Default"/>
              <w:jc w:val="center"/>
            </w:pPr>
          </w:p>
        </w:tc>
        <w:tc>
          <w:tcPr>
            <w:tcW w:w="704" w:type="pct"/>
            <w:vAlign w:val="center"/>
          </w:tcPr>
          <w:p w14:paraId="2A9260D0" w14:textId="77777777" w:rsidR="00537F27" w:rsidRPr="008B133A" w:rsidRDefault="00537F27" w:rsidP="006251EA">
            <w:pPr>
              <w:pStyle w:val="Default"/>
              <w:jc w:val="center"/>
            </w:pPr>
          </w:p>
        </w:tc>
        <w:tc>
          <w:tcPr>
            <w:tcW w:w="875" w:type="pct"/>
            <w:vAlign w:val="center"/>
          </w:tcPr>
          <w:p w14:paraId="4C98E6E6" w14:textId="77777777" w:rsidR="00537F27" w:rsidRPr="008B133A" w:rsidRDefault="00537F27" w:rsidP="006251EA">
            <w:pPr>
              <w:pStyle w:val="Default"/>
              <w:jc w:val="center"/>
            </w:pPr>
          </w:p>
        </w:tc>
        <w:tc>
          <w:tcPr>
            <w:tcW w:w="1043" w:type="pct"/>
            <w:vAlign w:val="center"/>
          </w:tcPr>
          <w:p w14:paraId="20DEEF81" w14:textId="77777777" w:rsidR="00537F27" w:rsidRPr="008B133A" w:rsidRDefault="00537F27" w:rsidP="006251EA">
            <w:pPr>
              <w:pStyle w:val="Default"/>
              <w:jc w:val="center"/>
            </w:pPr>
          </w:p>
        </w:tc>
      </w:tr>
      <w:tr w:rsidR="00537F27" w:rsidRPr="008B133A" w14:paraId="17AB5E1D" w14:textId="77777777" w:rsidTr="006251EA">
        <w:trPr>
          <w:trHeight w:val="567"/>
        </w:trPr>
        <w:tc>
          <w:tcPr>
            <w:tcW w:w="662" w:type="pct"/>
            <w:vAlign w:val="center"/>
          </w:tcPr>
          <w:p w14:paraId="723D72AA" w14:textId="77777777" w:rsidR="00537F27" w:rsidRPr="008B133A" w:rsidRDefault="00537F27" w:rsidP="006251EA">
            <w:pPr>
              <w:pStyle w:val="Default"/>
              <w:jc w:val="center"/>
            </w:pPr>
          </w:p>
        </w:tc>
        <w:tc>
          <w:tcPr>
            <w:tcW w:w="663" w:type="pct"/>
            <w:vAlign w:val="center"/>
          </w:tcPr>
          <w:p w14:paraId="3A64DC2B" w14:textId="77777777" w:rsidR="00537F27" w:rsidRPr="008B133A" w:rsidRDefault="00537F27" w:rsidP="006251EA">
            <w:pPr>
              <w:pStyle w:val="Default"/>
              <w:jc w:val="center"/>
            </w:pPr>
          </w:p>
        </w:tc>
        <w:tc>
          <w:tcPr>
            <w:tcW w:w="617" w:type="pct"/>
            <w:vAlign w:val="center"/>
          </w:tcPr>
          <w:p w14:paraId="4A5F3390" w14:textId="77777777" w:rsidR="00537F27" w:rsidRPr="008B133A" w:rsidRDefault="00537F27" w:rsidP="006251EA">
            <w:pPr>
              <w:pStyle w:val="Default"/>
              <w:jc w:val="center"/>
            </w:pPr>
          </w:p>
        </w:tc>
        <w:tc>
          <w:tcPr>
            <w:tcW w:w="436" w:type="pct"/>
            <w:vAlign w:val="center"/>
          </w:tcPr>
          <w:p w14:paraId="414A0244" w14:textId="77777777" w:rsidR="00537F27" w:rsidRPr="008B133A" w:rsidRDefault="00537F27" w:rsidP="006251EA">
            <w:pPr>
              <w:pStyle w:val="Default"/>
              <w:jc w:val="center"/>
            </w:pPr>
          </w:p>
        </w:tc>
        <w:tc>
          <w:tcPr>
            <w:tcW w:w="704" w:type="pct"/>
            <w:vAlign w:val="center"/>
          </w:tcPr>
          <w:p w14:paraId="4F45B435" w14:textId="77777777" w:rsidR="00537F27" w:rsidRPr="008B133A" w:rsidRDefault="00537F27" w:rsidP="006251EA">
            <w:pPr>
              <w:pStyle w:val="Default"/>
              <w:jc w:val="center"/>
            </w:pPr>
          </w:p>
        </w:tc>
        <w:tc>
          <w:tcPr>
            <w:tcW w:w="875" w:type="pct"/>
            <w:vAlign w:val="center"/>
          </w:tcPr>
          <w:p w14:paraId="401F365C" w14:textId="77777777" w:rsidR="00537F27" w:rsidRPr="008B133A" w:rsidRDefault="00537F27" w:rsidP="006251EA">
            <w:pPr>
              <w:pStyle w:val="Default"/>
              <w:jc w:val="center"/>
            </w:pPr>
          </w:p>
        </w:tc>
        <w:tc>
          <w:tcPr>
            <w:tcW w:w="1043" w:type="pct"/>
            <w:vAlign w:val="center"/>
          </w:tcPr>
          <w:p w14:paraId="087550DA" w14:textId="77777777" w:rsidR="00537F27" w:rsidRPr="008B133A" w:rsidRDefault="00537F27" w:rsidP="006251EA">
            <w:pPr>
              <w:pStyle w:val="Default"/>
              <w:jc w:val="center"/>
            </w:pPr>
          </w:p>
        </w:tc>
      </w:tr>
      <w:tr w:rsidR="00537F27" w:rsidRPr="008B133A" w14:paraId="2A1C872B" w14:textId="77777777" w:rsidTr="006251EA">
        <w:trPr>
          <w:trHeight w:val="567"/>
        </w:trPr>
        <w:tc>
          <w:tcPr>
            <w:tcW w:w="662" w:type="pct"/>
            <w:vAlign w:val="center"/>
          </w:tcPr>
          <w:p w14:paraId="24464ABD" w14:textId="77777777" w:rsidR="00537F27" w:rsidRPr="008B133A" w:rsidRDefault="00537F27" w:rsidP="006251EA">
            <w:pPr>
              <w:pStyle w:val="Default"/>
              <w:jc w:val="center"/>
            </w:pPr>
          </w:p>
        </w:tc>
        <w:tc>
          <w:tcPr>
            <w:tcW w:w="663" w:type="pct"/>
            <w:vAlign w:val="center"/>
          </w:tcPr>
          <w:p w14:paraId="37AE0416" w14:textId="77777777" w:rsidR="00537F27" w:rsidRPr="008B133A" w:rsidRDefault="00537F27" w:rsidP="006251EA">
            <w:pPr>
              <w:pStyle w:val="Default"/>
              <w:jc w:val="center"/>
            </w:pPr>
          </w:p>
        </w:tc>
        <w:tc>
          <w:tcPr>
            <w:tcW w:w="617" w:type="pct"/>
            <w:vAlign w:val="center"/>
          </w:tcPr>
          <w:p w14:paraId="29DF8826" w14:textId="77777777" w:rsidR="00537F27" w:rsidRPr="008B133A" w:rsidRDefault="00537F27" w:rsidP="006251EA">
            <w:pPr>
              <w:pStyle w:val="Default"/>
              <w:jc w:val="center"/>
            </w:pPr>
          </w:p>
        </w:tc>
        <w:tc>
          <w:tcPr>
            <w:tcW w:w="436" w:type="pct"/>
            <w:vAlign w:val="center"/>
          </w:tcPr>
          <w:p w14:paraId="7F76F091" w14:textId="77777777" w:rsidR="00537F27" w:rsidRPr="008B133A" w:rsidRDefault="00537F27" w:rsidP="006251EA">
            <w:pPr>
              <w:pStyle w:val="Default"/>
              <w:jc w:val="center"/>
            </w:pPr>
          </w:p>
        </w:tc>
        <w:tc>
          <w:tcPr>
            <w:tcW w:w="704" w:type="pct"/>
            <w:vAlign w:val="center"/>
          </w:tcPr>
          <w:p w14:paraId="10F7F7EB" w14:textId="77777777" w:rsidR="00537F27" w:rsidRPr="008B133A" w:rsidRDefault="00537F27" w:rsidP="006251EA">
            <w:pPr>
              <w:pStyle w:val="Default"/>
              <w:jc w:val="center"/>
            </w:pPr>
          </w:p>
        </w:tc>
        <w:tc>
          <w:tcPr>
            <w:tcW w:w="875" w:type="pct"/>
            <w:vAlign w:val="center"/>
          </w:tcPr>
          <w:p w14:paraId="13EEB4FC" w14:textId="77777777" w:rsidR="00537F27" w:rsidRPr="008B133A" w:rsidRDefault="00537F27" w:rsidP="006251EA">
            <w:pPr>
              <w:pStyle w:val="Default"/>
              <w:jc w:val="center"/>
            </w:pPr>
          </w:p>
        </w:tc>
        <w:tc>
          <w:tcPr>
            <w:tcW w:w="1043" w:type="pct"/>
            <w:vAlign w:val="center"/>
          </w:tcPr>
          <w:p w14:paraId="47A1ED61" w14:textId="77777777" w:rsidR="00537F27" w:rsidRPr="008B133A" w:rsidRDefault="00537F27" w:rsidP="006251EA">
            <w:pPr>
              <w:pStyle w:val="Default"/>
              <w:jc w:val="center"/>
            </w:pPr>
          </w:p>
        </w:tc>
      </w:tr>
      <w:tr w:rsidR="00537F27" w:rsidRPr="008B133A" w14:paraId="174E8715" w14:textId="77777777" w:rsidTr="006251EA">
        <w:trPr>
          <w:trHeight w:val="567"/>
        </w:trPr>
        <w:tc>
          <w:tcPr>
            <w:tcW w:w="662" w:type="pct"/>
            <w:vAlign w:val="center"/>
          </w:tcPr>
          <w:p w14:paraId="237A49CD" w14:textId="77777777" w:rsidR="00537F27" w:rsidRPr="008B133A" w:rsidRDefault="00537F27" w:rsidP="006251EA">
            <w:pPr>
              <w:pStyle w:val="Default"/>
              <w:jc w:val="center"/>
            </w:pPr>
          </w:p>
        </w:tc>
        <w:tc>
          <w:tcPr>
            <w:tcW w:w="663" w:type="pct"/>
            <w:vAlign w:val="center"/>
          </w:tcPr>
          <w:p w14:paraId="256DF466" w14:textId="77777777" w:rsidR="00537F27" w:rsidRPr="008B133A" w:rsidRDefault="00537F27" w:rsidP="006251EA">
            <w:pPr>
              <w:pStyle w:val="Default"/>
              <w:jc w:val="center"/>
            </w:pPr>
          </w:p>
        </w:tc>
        <w:tc>
          <w:tcPr>
            <w:tcW w:w="617" w:type="pct"/>
            <w:vAlign w:val="center"/>
          </w:tcPr>
          <w:p w14:paraId="0645A601" w14:textId="77777777" w:rsidR="00537F27" w:rsidRPr="008B133A" w:rsidRDefault="00537F27" w:rsidP="006251EA">
            <w:pPr>
              <w:pStyle w:val="Default"/>
              <w:jc w:val="center"/>
            </w:pPr>
          </w:p>
        </w:tc>
        <w:tc>
          <w:tcPr>
            <w:tcW w:w="436" w:type="pct"/>
            <w:vAlign w:val="center"/>
          </w:tcPr>
          <w:p w14:paraId="38FE29A3" w14:textId="77777777" w:rsidR="00537F27" w:rsidRPr="008B133A" w:rsidRDefault="00537F27" w:rsidP="006251EA">
            <w:pPr>
              <w:pStyle w:val="Default"/>
              <w:jc w:val="center"/>
            </w:pPr>
          </w:p>
        </w:tc>
        <w:tc>
          <w:tcPr>
            <w:tcW w:w="704" w:type="pct"/>
            <w:vAlign w:val="center"/>
          </w:tcPr>
          <w:p w14:paraId="099031AD" w14:textId="77777777" w:rsidR="00537F27" w:rsidRPr="008B133A" w:rsidRDefault="00537F27" w:rsidP="006251EA">
            <w:pPr>
              <w:pStyle w:val="Default"/>
              <w:jc w:val="center"/>
            </w:pPr>
          </w:p>
        </w:tc>
        <w:tc>
          <w:tcPr>
            <w:tcW w:w="875" w:type="pct"/>
            <w:vAlign w:val="center"/>
          </w:tcPr>
          <w:p w14:paraId="7BCE7D0E" w14:textId="77777777" w:rsidR="00537F27" w:rsidRPr="008B133A" w:rsidRDefault="00537F27" w:rsidP="006251EA">
            <w:pPr>
              <w:pStyle w:val="Default"/>
              <w:jc w:val="center"/>
            </w:pPr>
          </w:p>
        </w:tc>
        <w:tc>
          <w:tcPr>
            <w:tcW w:w="1043" w:type="pct"/>
            <w:vAlign w:val="center"/>
          </w:tcPr>
          <w:p w14:paraId="3BA07FAB" w14:textId="77777777" w:rsidR="00537F27" w:rsidRPr="008B133A" w:rsidRDefault="00537F27" w:rsidP="006251EA">
            <w:pPr>
              <w:pStyle w:val="Default"/>
              <w:jc w:val="center"/>
            </w:pPr>
          </w:p>
        </w:tc>
      </w:tr>
      <w:tr w:rsidR="00537F27" w:rsidRPr="008B133A" w14:paraId="7C7AEE2B" w14:textId="77777777" w:rsidTr="006251EA">
        <w:trPr>
          <w:trHeight w:val="567"/>
        </w:trPr>
        <w:tc>
          <w:tcPr>
            <w:tcW w:w="662" w:type="pct"/>
            <w:vAlign w:val="center"/>
          </w:tcPr>
          <w:p w14:paraId="3AA100CE" w14:textId="77777777" w:rsidR="00537F27" w:rsidRPr="008B133A" w:rsidRDefault="00537F27" w:rsidP="006251EA">
            <w:pPr>
              <w:pStyle w:val="Default"/>
              <w:jc w:val="center"/>
            </w:pPr>
          </w:p>
        </w:tc>
        <w:tc>
          <w:tcPr>
            <w:tcW w:w="663" w:type="pct"/>
            <w:vAlign w:val="center"/>
          </w:tcPr>
          <w:p w14:paraId="4DA89FF3" w14:textId="77777777" w:rsidR="00537F27" w:rsidRPr="008B133A" w:rsidRDefault="00537F27" w:rsidP="006251EA">
            <w:pPr>
              <w:pStyle w:val="Default"/>
              <w:jc w:val="center"/>
            </w:pPr>
          </w:p>
        </w:tc>
        <w:tc>
          <w:tcPr>
            <w:tcW w:w="617" w:type="pct"/>
            <w:vAlign w:val="center"/>
          </w:tcPr>
          <w:p w14:paraId="590D0132" w14:textId="77777777" w:rsidR="00537F27" w:rsidRPr="008B133A" w:rsidRDefault="00537F27" w:rsidP="006251EA">
            <w:pPr>
              <w:pStyle w:val="Default"/>
              <w:jc w:val="center"/>
            </w:pPr>
          </w:p>
        </w:tc>
        <w:tc>
          <w:tcPr>
            <w:tcW w:w="436" w:type="pct"/>
            <w:vAlign w:val="center"/>
          </w:tcPr>
          <w:p w14:paraId="62F3C5C9" w14:textId="77777777" w:rsidR="00537F27" w:rsidRPr="008B133A" w:rsidRDefault="00537F27" w:rsidP="006251EA">
            <w:pPr>
              <w:pStyle w:val="Default"/>
              <w:jc w:val="center"/>
            </w:pPr>
          </w:p>
        </w:tc>
        <w:tc>
          <w:tcPr>
            <w:tcW w:w="704" w:type="pct"/>
            <w:vAlign w:val="center"/>
          </w:tcPr>
          <w:p w14:paraId="3CF79C11" w14:textId="77777777" w:rsidR="00537F27" w:rsidRPr="008B133A" w:rsidRDefault="00537F27" w:rsidP="006251EA">
            <w:pPr>
              <w:pStyle w:val="Default"/>
              <w:jc w:val="center"/>
            </w:pPr>
          </w:p>
        </w:tc>
        <w:tc>
          <w:tcPr>
            <w:tcW w:w="875" w:type="pct"/>
            <w:vAlign w:val="center"/>
          </w:tcPr>
          <w:p w14:paraId="022B0F2C" w14:textId="77777777" w:rsidR="00537F27" w:rsidRPr="008B133A" w:rsidRDefault="00537F27" w:rsidP="006251EA">
            <w:pPr>
              <w:pStyle w:val="Default"/>
              <w:jc w:val="center"/>
            </w:pPr>
          </w:p>
        </w:tc>
        <w:tc>
          <w:tcPr>
            <w:tcW w:w="1043" w:type="pct"/>
            <w:vAlign w:val="center"/>
          </w:tcPr>
          <w:p w14:paraId="48F1BA0A" w14:textId="77777777" w:rsidR="00537F27" w:rsidRPr="008B133A" w:rsidRDefault="00537F27" w:rsidP="006251EA">
            <w:pPr>
              <w:pStyle w:val="Default"/>
              <w:jc w:val="center"/>
            </w:pPr>
          </w:p>
        </w:tc>
      </w:tr>
      <w:tr w:rsidR="00537F27" w:rsidRPr="008B133A" w14:paraId="5E0963CA" w14:textId="77777777" w:rsidTr="006251EA">
        <w:trPr>
          <w:trHeight w:val="567"/>
        </w:trPr>
        <w:tc>
          <w:tcPr>
            <w:tcW w:w="662" w:type="pct"/>
            <w:vAlign w:val="center"/>
          </w:tcPr>
          <w:p w14:paraId="130FE4FB" w14:textId="77777777" w:rsidR="00537F27" w:rsidRPr="008B133A" w:rsidRDefault="00537F27" w:rsidP="006251EA">
            <w:pPr>
              <w:pStyle w:val="Default"/>
              <w:jc w:val="center"/>
            </w:pPr>
          </w:p>
        </w:tc>
        <w:tc>
          <w:tcPr>
            <w:tcW w:w="663" w:type="pct"/>
            <w:vAlign w:val="center"/>
          </w:tcPr>
          <w:p w14:paraId="63D02050" w14:textId="77777777" w:rsidR="00537F27" w:rsidRPr="008B133A" w:rsidRDefault="00537F27" w:rsidP="006251EA">
            <w:pPr>
              <w:pStyle w:val="Default"/>
              <w:jc w:val="center"/>
            </w:pPr>
          </w:p>
        </w:tc>
        <w:tc>
          <w:tcPr>
            <w:tcW w:w="617" w:type="pct"/>
            <w:vAlign w:val="center"/>
          </w:tcPr>
          <w:p w14:paraId="42748091" w14:textId="77777777" w:rsidR="00537F27" w:rsidRPr="008B133A" w:rsidRDefault="00537F27" w:rsidP="006251EA">
            <w:pPr>
              <w:pStyle w:val="Default"/>
              <w:jc w:val="center"/>
            </w:pPr>
          </w:p>
        </w:tc>
        <w:tc>
          <w:tcPr>
            <w:tcW w:w="436" w:type="pct"/>
            <w:vAlign w:val="center"/>
          </w:tcPr>
          <w:p w14:paraId="0A751CE9" w14:textId="77777777" w:rsidR="00537F27" w:rsidRPr="008B133A" w:rsidRDefault="00537F27" w:rsidP="006251EA">
            <w:pPr>
              <w:pStyle w:val="Default"/>
              <w:jc w:val="center"/>
            </w:pPr>
          </w:p>
        </w:tc>
        <w:tc>
          <w:tcPr>
            <w:tcW w:w="704" w:type="pct"/>
            <w:vAlign w:val="center"/>
          </w:tcPr>
          <w:p w14:paraId="49E2CF24" w14:textId="77777777" w:rsidR="00537F27" w:rsidRPr="008B133A" w:rsidRDefault="00537F27" w:rsidP="006251EA">
            <w:pPr>
              <w:pStyle w:val="Default"/>
              <w:jc w:val="center"/>
            </w:pPr>
          </w:p>
        </w:tc>
        <w:tc>
          <w:tcPr>
            <w:tcW w:w="875" w:type="pct"/>
            <w:vAlign w:val="center"/>
          </w:tcPr>
          <w:p w14:paraId="1D317045" w14:textId="77777777" w:rsidR="00537F27" w:rsidRPr="008B133A" w:rsidRDefault="00537F27" w:rsidP="006251EA">
            <w:pPr>
              <w:pStyle w:val="Default"/>
              <w:jc w:val="center"/>
            </w:pPr>
          </w:p>
        </w:tc>
        <w:tc>
          <w:tcPr>
            <w:tcW w:w="1043" w:type="pct"/>
            <w:vAlign w:val="center"/>
          </w:tcPr>
          <w:p w14:paraId="0CACD8E4" w14:textId="77777777" w:rsidR="00537F27" w:rsidRPr="008B133A" w:rsidRDefault="00537F27" w:rsidP="006251EA">
            <w:pPr>
              <w:pStyle w:val="Default"/>
              <w:jc w:val="center"/>
            </w:pPr>
          </w:p>
        </w:tc>
      </w:tr>
      <w:tr w:rsidR="00537F27" w:rsidRPr="008B133A" w14:paraId="072B6F18" w14:textId="77777777" w:rsidTr="006251EA">
        <w:trPr>
          <w:trHeight w:val="567"/>
        </w:trPr>
        <w:tc>
          <w:tcPr>
            <w:tcW w:w="662" w:type="pct"/>
            <w:vAlign w:val="center"/>
          </w:tcPr>
          <w:p w14:paraId="294628BB" w14:textId="77777777" w:rsidR="00537F27" w:rsidRPr="008B133A" w:rsidRDefault="00537F27" w:rsidP="006251EA">
            <w:pPr>
              <w:pStyle w:val="Default"/>
              <w:jc w:val="center"/>
            </w:pPr>
          </w:p>
        </w:tc>
        <w:tc>
          <w:tcPr>
            <w:tcW w:w="663" w:type="pct"/>
            <w:vAlign w:val="center"/>
          </w:tcPr>
          <w:p w14:paraId="03955A70" w14:textId="77777777" w:rsidR="00537F27" w:rsidRPr="008B133A" w:rsidRDefault="00537F27" w:rsidP="006251EA">
            <w:pPr>
              <w:pStyle w:val="Default"/>
              <w:jc w:val="center"/>
            </w:pPr>
          </w:p>
        </w:tc>
        <w:tc>
          <w:tcPr>
            <w:tcW w:w="617" w:type="pct"/>
            <w:vAlign w:val="center"/>
          </w:tcPr>
          <w:p w14:paraId="13BB3FA0" w14:textId="77777777" w:rsidR="00537F27" w:rsidRPr="008B133A" w:rsidRDefault="00537F27" w:rsidP="006251EA">
            <w:pPr>
              <w:pStyle w:val="Default"/>
              <w:jc w:val="center"/>
            </w:pPr>
          </w:p>
        </w:tc>
        <w:tc>
          <w:tcPr>
            <w:tcW w:w="436" w:type="pct"/>
            <w:vAlign w:val="center"/>
          </w:tcPr>
          <w:p w14:paraId="118494CD" w14:textId="77777777" w:rsidR="00537F27" w:rsidRPr="008B133A" w:rsidRDefault="00537F27" w:rsidP="006251EA">
            <w:pPr>
              <w:pStyle w:val="Default"/>
              <w:jc w:val="center"/>
            </w:pPr>
          </w:p>
        </w:tc>
        <w:tc>
          <w:tcPr>
            <w:tcW w:w="704" w:type="pct"/>
            <w:vAlign w:val="center"/>
          </w:tcPr>
          <w:p w14:paraId="264D2E60" w14:textId="77777777" w:rsidR="00537F27" w:rsidRPr="008B133A" w:rsidRDefault="00537F27" w:rsidP="006251EA">
            <w:pPr>
              <w:pStyle w:val="Default"/>
              <w:jc w:val="center"/>
            </w:pPr>
          </w:p>
        </w:tc>
        <w:tc>
          <w:tcPr>
            <w:tcW w:w="875" w:type="pct"/>
            <w:vAlign w:val="center"/>
          </w:tcPr>
          <w:p w14:paraId="79F8F1A9" w14:textId="77777777" w:rsidR="00537F27" w:rsidRPr="008B133A" w:rsidRDefault="00537F27" w:rsidP="006251EA">
            <w:pPr>
              <w:pStyle w:val="Default"/>
              <w:jc w:val="center"/>
            </w:pPr>
          </w:p>
        </w:tc>
        <w:tc>
          <w:tcPr>
            <w:tcW w:w="1043" w:type="pct"/>
            <w:vAlign w:val="center"/>
          </w:tcPr>
          <w:p w14:paraId="5E5BE9F6" w14:textId="77777777" w:rsidR="00537F27" w:rsidRPr="008B133A" w:rsidRDefault="00537F27" w:rsidP="006251EA">
            <w:pPr>
              <w:pStyle w:val="Default"/>
              <w:jc w:val="center"/>
            </w:pPr>
          </w:p>
        </w:tc>
      </w:tr>
      <w:tr w:rsidR="00537F27" w:rsidRPr="008B133A" w14:paraId="7AFBAECE" w14:textId="77777777" w:rsidTr="006251EA">
        <w:trPr>
          <w:trHeight w:val="567"/>
        </w:trPr>
        <w:tc>
          <w:tcPr>
            <w:tcW w:w="662" w:type="pct"/>
            <w:vAlign w:val="center"/>
          </w:tcPr>
          <w:p w14:paraId="28518E56" w14:textId="77777777" w:rsidR="00537F27" w:rsidRPr="008B133A" w:rsidRDefault="00537F27" w:rsidP="006251EA">
            <w:pPr>
              <w:pStyle w:val="Default"/>
              <w:jc w:val="center"/>
            </w:pPr>
          </w:p>
        </w:tc>
        <w:tc>
          <w:tcPr>
            <w:tcW w:w="663" w:type="pct"/>
            <w:vAlign w:val="center"/>
          </w:tcPr>
          <w:p w14:paraId="5BCE4FEF" w14:textId="77777777" w:rsidR="00537F27" w:rsidRPr="008B133A" w:rsidRDefault="00537F27" w:rsidP="006251EA">
            <w:pPr>
              <w:pStyle w:val="Default"/>
              <w:jc w:val="center"/>
            </w:pPr>
          </w:p>
        </w:tc>
        <w:tc>
          <w:tcPr>
            <w:tcW w:w="617" w:type="pct"/>
            <w:vAlign w:val="center"/>
          </w:tcPr>
          <w:p w14:paraId="14DD63BC" w14:textId="77777777" w:rsidR="00537F27" w:rsidRPr="008B133A" w:rsidRDefault="00537F27" w:rsidP="006251EA">
            <w:pPr>
              <w:pStyle w:val="Default"/>
              <w:jc w:val="center"/>
            </w:pPr>
          </w:p>
        </w:tc>
        <w:tc>
          <w:tcPr>
            <w:tcW w:w="436" w:type="pct"/>
            <w:vAlign w:val="center"/>
          </w:tcPr>
          <w:p w14:paraId="0C47E9F5" w14:textId="77777777" w:rsidR="00537F27" w:rsidRPr="008B133A" w:rsidRDefault="00537F27" w:rsidP="006251EA">
            <w:pPr>
              <w:pStyle w:val="Default"/>
              <w:jc w:val="center"/>
            </w:pPr>
          </w:p>
        </w:tc>
        <w:tc>
          <w:tcPr>
            <w:tcW w:w="704" w:type="pct"/>
            <w:vAlign w:val="center"/>
          </w:tcPr>
          <w:p w14:paraId="3DE71A7F" w14:textId="77777777" w:rsidR="00537F27" w:rsidRPr="008B133A" w:rsidRDefault="00537F27" w:rsidP="006251EA">
            <w:pPr>
              <w:pStyle w:val="Default"/>
              <w:jc w:val="center"/>
            </w:pPr>
          </w:p>
        </w:tc>
        <w:tc>
          <w:tcPr>
            <w:tcW w:w="875" w:type="pct"/>
            <w:vAlign w:val="center"/>
          </w:tcPr>
          <w:p w14:paraId="65F04058" w14:textId="77777777" w:rsidR="00537F27" w:rsidRPr="008B133A" w:rsidRDefault="00537F27" w:rsidP="006251EA">
            <w:pPr>
              <w:pStyle w:val="Default"/>
              <w:jc w:val="center"/>
            </w:pPr>
          </w:p>
        </w:tc>
        <w:tc>
          <w:tcPr>
            <w:tcW w:w="1043" w:type="pct"/>
            <w:vAlign w:val="center"/>
          </w:tcPr>
          <w:p w14:paraId="4CE15160" w14:textId="77777777" w:rsidR="00537F27" w:rsidRPr="008B133A" w:rsidRDefault="00537F27" w:rsidP="006251EA">
            <w:pPr>
              <w:pStyle w:val="Default"/>
              <w:jc w:val="center"/>
            </w:pPr>
          </w:p>
        </w:tc>
      </w:tr>
      <w:tr w:rsidR="00537F27" w:rsidRPr="008B133A" w14:paraId="35F87314" w14:textId="77777777" w:rsidTr="006251EA">
        <w:trPr>
          <w:trHeight w:val="567"/>
        </w:trPr>
        <w:tc>
          <w:tcPr>
            <w:tcW w:w="662" w:type="pct"/>
            <w:vAlign w:val="center"/>
          </w:tcPr>
          <w:p w14:paraId="246E1A5C" w14:textId="77777777" w:rsidR="00537F27" w:rsidRPr="008B133A" w:rsidRDefault="00537F27" w:rsidP="006251EA">
            <w:pPr>
              <w:pStyle w:val="Default"/>
              <w:jc w:val="center"/>
            </w:pPr>
          </w:p>
        </w:tc>
        <w:tc>
          <w:tcPr>
            <w:tcW w:w="663" w:type="pct"/>
            <w:vAlign w:val="center"/>
          </w:tcPr>
          <w:p w14:paraId="2EF60946" w14:textId="77777777" w:rsidR="00537F27" w:rsidRPr="008B133A" w:rsidRDefault="00537F27" w:rsidP="006251EA">
            <w:pPr>
              <w:pStyle w:val="Default"/>
              <w:jc w:val="center"/>
            </w:pPr>
          </w:p>
        </w:tc>
        <w:tc>
          <w:tcPr>
            <w:tcW w:w="617" w:type="pct"/>
            <w:vAlign w:val="center"/>
          </w:tcPr>
          <w:p w14:paraId="2FCE91B5" w14:textId="77777777" w:rsidR="00537F27" w:rsidRPr="008B133A" w:rsidRDefault="00537F27" w:rsidP="006251EA">
            <w:pPr>
              <w:pStyle w:val="Default"/>
              <w:jc w:val="center"/>
            </w:pPr>
          </w:p>
        </w:tc>
        <w:tc>
          <w:tcPr>
            <w:tcW w:w="436" w:type="pct"/>
            <w:vAlign w:val="center"/>
          </w:tcPr>
          <w:p w14:paraId="22B886FA" w14:textId="77777777" w:rsidR="00537F27" w:rsidRPr="008B133A" w:rsidRDefault="00537F27" w:rsidP="006251EA">
            <w:pPr>
              <w:pStyle w:val="Default"/>
              <w:jc w:val="center"/>
            </w:pPr>
          </w:p>
        </w:tc>
        <w:tc>
          <w:tcPr>
            <w:tcW w:w="704" w:type="pct"/>
            <w:vAlign w:val="center"/>
          </w:tcPr>
          <w:p w14:paraId="1C1EDD78" w14:textId="77777777" w:rsidR="00537F27" w:rsidRPr="008B133A" w:rsidRDefault="00537F27" w:rsidP="006251EA">
            <w:pPr>
              <w:pStyle w:val="Default"/>
              <w:jc w:val="center"/>
            </w:pPr>
          </w:p>
        </w:tc>
        <w:tc>
          <w:tcPr>
            <w:tcW w:w="875" w:type="pct"/>
            <w:vAlign w:val="center"/>
          </w:tcPr>
          <w:p w14:paraId="6723045B" w14:textId="77777777" w:rsidR="00537F27" w:rsidRPr="008B133A" w:rsidRDefault="00537F27" w:rsidP="006251EA">
            <w:pPr>
              <w:pStyle w:val="Default"/>
              <w:jc w:val="center"/>
            </w:pPr>
          </w:p>
        </w:tc>
        <w:tc>
          <w:tcPr>
            <w:tcW w:w="1043" w:type="pct"/>
            <w:vAlign w:val="center"/>
          </w:tcPr>
          <w:p w14:paraId="456B0700" w14:textId="77777777" w:rsidR="00537F27" w:rsidRPr="008B133A" w:rsidRDefault="00537F27" w:rsidP="006251EA">
            <w:pPr>
              <w:pStyle w:val="Default"/>
              <w:jc w:val="center"/>
            </w:pPr>
          </w:p>
        </w:tc>
      </w:tr>
      <w:tr w:rsidR="00537F27" w:rsidRPr="008B133A" w14:paraId="2109253B" w14:textId="77777777" w:rsidTr="006251EA">
        <w:trPr>
          <w:trHeight w:val="567"/>
        </w:trPr>
        <w:tc>
          <w:tcPr>
            <w:tcW w:w="662" w:type="pct"/>
            <w:vAlign w:val="center"/>
          </w:tcPr>
          <w:p w14:paraId="17638535" w14:textId="77777777" w:rsidR="00537F27" w:rsidRPr="008B133A" w:rsidRDefault="00537F27" w:rsidP="006251EA">
            <w:pPr>
              <w:pStyle w:val="Default"/>
              <w:jc w:val="center"/>
            </w:pPr>
          </w:p>
        </w:tc>
        <w:tc>
          <w:tcPr>
            <w:tcW w:w="663" w:type="pct"/>
            <w:vAlign w:val="center"/>
          </w:tcPr>
          <w:p w14:paraId="5FFA0BE8" w14:textId="77777777" w:rsidR="00537F27" w:rsidRPr="008B133A" w:rsidRDefault="00537F27" w:rsidP="006251EA">
            <w:pPr>
              <w:pStyle w:val="Default"/>
              <w:jc w:val="center"/>
            </w:pPr>
          </w:p>
        </w:tc>
        <w:tc>
          <w:tcPr>
            <w:tcW w:w="617" w:type="pct"/>
            <w:vAlign w:val="center"/>
          </w:tcPr>
          <w:p w14:paraId="16A7B254" w14:textId="77777777" w:rsidR="00537F27" w:rsidRPr="008B133A" w:rsidRDefault="00537F27" w:rsidP="006251EA">
            <w:pPr>
              <w:pStyle w:val="Default"/>
              <w:jc w:val="center"/>
            </w:pPr>
          </w:p>
        </w:tc>
        <w:tc>
          <w:tcPr>
            <w:tcW w:w="436" w:type="pct"/>
            <w:vAlign w:val="center"/>
          </w:tcPr>
          <w:p w14:paraId="3A70FB56" w14:textId="77777777" w:rsidR="00537F27" w:rsidRPr="008B133A" w:rsidRDefault="00537F27" w:rsidP="006251EA">
            <w:pPr>
              <w:pStyle w:val="Default"/>
              <w:jc w:val="center"/>
            </w:pPr>
          </w:p>
        </w:tc>
        <w:tc>
          <w:tcPr>
            <w:tcW w:w="704" w:type="pct"/>
            <w:vAlign w:val="center"/>
          </w:tcPr>
          <w:p w14:paraId="1B66DC46" w14:textId="77777777" w:rsidR="00537F27" w:rsidRPr="008B133A" w:rsidRDefault="00537F27" w:rsidP="006251EA">
            <w:pPr>
              <w:pStyle w:val="Default"/>
              <w:jc w:val="center"/>
            </w:pPr>
          </w:p>
        </w:tc>
        <w:tc>
          <w:tcPr>
            <w:tcW w:w="875" w:type="pct"/>
            <w:vAlign w:val="center"/>
          </w:tcPr>
          <w:p w14:paraId="541D2E96" w14:textId="77777777" w:rsidR="00537F27" w:rsidRPr="008B133A" w:rsidRDefault="00537F27" w:rsidP="006251EA">
            <w:pPr>
              <w:pStyle w:val="Default"/>
              <w:jc w:val="center"/>
            </w:pPr>
          </w:p>
        </w:tc>
        <w:tc>
          <w:tcPr>
            <w:tcW w:w="1043" w:type="pct"/>
            <w:vAlign w:val="center"/>
          </w:tcPr>
          <w:p w14:paraId="7E91236E" w14:textId="77777777" w:rsidR="00537F27" w:rsidRPr="008B133A" w:rsidRDefault="00537F27" w:rsidP="006251EA">
            <w:pPr>
              <w:pStyle w:val="Default"/>
              <w:jc w:val="center"/>
            </w:pPr>
          </w:p>
        </w:tc>
      </w:tr>
      <w:tr w:rsidR="00537F27" w:rsidRPr="008B133A" w14:paraId="75CAEFBB" w14:textId="77777777" w:rsidTr="006251EA">
        <w:trPr>
          <w:trHeight w:val="567"/>
        </w:trPr>
        <w:tc>
          <w:tcPr>
            <w:tcW w:w="662" w:type="pct"/>
            <w:vAlign w:val="center"/>
          </w:tcPr>
          <w:p w14:paraId="76E5FC0E" w14:textId="77777777" w:rsidR="00537F27" w:rsidRPr="008B133A" w:rsidRDefault="00537F27" w:rsidP="006251EA">
            <w:pPr>
              <w:pStyle w:val="Default"/>
              <w:jc w:val="center"/>
            </w:pPr>
          </w:p>
        </w:tc>
        <w:tc>
          <w:tcPr>
            <w:tcW w:w="663" w:type="pct"/>
            <w:vAlign w:val="center"/>
          </w:tcPr>
          <w:p w14:paraId="7003AB0E" w14:textId="77777777" w:rsidR="00537F27" w:rsidRPr="008B133A" w:rsidRDefault="00537F27" w:rsidP="006251EA">
            <w:pPr>
              <w:pStyle w:val="Default"/>
              <w:jc w:val="center"/>
            </w:pPr>
          </w:p>
        </w:tc>
        <w:tc>
          <w:tcPr>
            <w:tcW w:w="617" w:type="pct"/>
            <w:vAlign w:val="center"/>
          </w:tcPr>
          <w:p w14:paraId="57C62F98" w14:textId="77777777" w:rsidR="00537F27" w:rsidRPr="008B133A" w:rsidRDefault="00537F27" w:rsidP="006251EA">
            <w:pPr>
              <w:pStyle w:val="Default"/>
              <w:jc w:val="center"/>
            </w:pPr>
          </w:p>
        </w:tc>
        <w:tc>
          <w:tcPr>
            <w:tcW w:w="436" w:type="pct"/>
            <w:vAlign w:val="center"/>
          </w:tcPr>
          <w:p w14:paraId="691CCFA1" w14:textId="77777777" w:rsidR="00537F27" w:rsidRPr="008B133A" w:rsidRDefault="00537F27" w:rsidP="006251EA">
            <w:pPr>
              <w:pStyle w:val="Default"/>
              <w:jc w:val="center"/>
            </w:pPr>
          </w:p>
        </w:tc>
        <w:tc>
          <w:tcPr>
            <w:tcW w:w="704" w:type="pct"/>
            <w:vAlign w:val="center"/>
          </w:tcPr>
          <w:p w14:paraId="11564588" w14:textId="77777777" w:rsidR="00537F27" w:rsidRPr="008B133A" w:rsidRDefault="00537F27" w:rsidP="006251EA">
            <w:pPr>
              <w:pStyle w:val="Default"/>
              <w:jc w:val="center"/>
            </w:pPr>
          </w:p>
        </w:tc>
        <w:tc>
          <w:tcPr>
            <w:tcW w:w="875" w:type="pct"/>
            <w:vAlign w:val="center"/>
          </w:tcPr>
          <w:p w14:paraId="35B6376B" w14:textId="77777777" w:rsidR="00537F27" w:rsidRPr="008B133A" w:rsidRDefault="00537F27" w:rsidP="006251EA">
            <w:pPr>
              <w:pStyle w:val="Default"/>
              <w:jc w:val="center"/>
            </w:pPr>
          </w:p>
        </w:tc>
        <w:tc>
          <w:tcPr>
            <w:tcW w:w="1043" w:type="pct"/>
            <w:vAlign w:val="center"/>
          </w:tcPr>
          <w:p w14:paraId="2A78C283" w14:textId="77777777" w:rsidR="00537F27" w:rsidRPr="008B133A" w:rsidRDefault="00537F27" w:rsidP="006251EA">
            <w:pPr>
              <w:pStyle w:val="Default"/>
              <w:jc w:val="center"/>
            </w:pPr>
          </w:p>
        </w:tc>
      </w:tr>
      <w:tr w:rsidR="00537F27" w:rsidRPr="008B133A" w14:paraId="21973648" w14:textId="77777777" w:rsidTr="006251EA">
        <w:trPr>
          <w:trHeight w:val="567"/>
        </w:trPr>
        <w:tc>
          <w:tcPr>
            <w:tcW w:w="662" w:type="pct"/>
            <w:vAlign w:val="center"/>
          </w:tcPr>
          <w:p w14:paraId="055BD877" w14:textId="77777777" w:rsidR="00537F27" w:rsidRPr="008B133A" w:rsidRDefault="00537F27" w:rsidP="006251EA">
            <w:pPr>
              <w:pStyle w:val="Default"/>
              <w:jc w:val="center"/>
            </w:pPr>
          </w:p>
        </w:tc>
        <w:tc>
          <w:tcPr>
            <w:tcW w:w="663" w:type="pct"/>
            <w:vAlign w:val="center"/>
          </w:tcPr>
          <w:p w14:paraId="2F8C06B4" w14:textId="77777777" w:rsidR="00537F27" w:rsidRPr="008B133A" w:rsidRDefault="00537F27" w:rsidP="006251EA">
            <w:pPr>
              <w:pStyle w:val="Default"/>
              <w:jc w:val="center"/>
            </w:pPr>
          </w:p>
        </w:tc>
        <w:tc>
          <w:tcPr>
            <w:tcW w:w="617" w:type="pct"/>
            <w:vAlign w:val="center"/>
          </w:tcPr>
          <w:p w14:paraId="29E9E715" w14:textId="77777777" w:rsidR="00537F27" w:rsidRPr="008B133A" w:rsidRDefault="00537F27" w:rsidP="006251EA">
            <w:pPr>
              <w:pStyle w:val="Default"/>
              <w:jc w:val="center"/>
            </w:pPr>
          </w:p>
        </w:tc>
        <w:tc>
          <w:tcPr>
            <w:tcW w:w="436" w:type="pct"/>
            <w:vAlign w:val="center"/>
          </w:tcPr>
          <w:p w14:paraId="0D52D33E" w14:textId="77777777" w:rsidR="00537F27" w:rsidRPr="008B133A" w:rsidRDefault="00537F27" w:rsidP="006251EA">
            <w:pPr>
              <w:pStyle w:val="Default"/>
              <w:jc w:val="center"/>
            </w:pPr>
          </w:p>
        </w:tc>
        <w:tc>
          <w:tcPr>
            <w:tcW w:w="704" w:type="pct"/>
            <w:vAlign w:val="center"/>
          </w:tcPr>
          <w:p w14:paraId="3D7EB75B" w14:textId="77777777" w:rsidR="00537F27" w:rsidRPr="008B133A" w:rsidRDefault="00537F27" w:rsidP="006251EA">
            <w:pPr>
              <w:pStyle w:val="Default"/>
              <w:jc w:val="center"/>
            </w:pPr>
          </w:p>
        </w:tc>
        <w:tc>
          <w:tcPr>
            <w:tcW w:w="875" w:type="pct"/>
            <w:vAlign w:val="center"/>
          </w:tcPr>
          <w:p w14:paraId="414D02FD" w14:textId="77777777" w:rsidR="00537F27" w:rsidRPr="008B133A" w:rsidRDefault="00537F27" w:rsidP="006251EA">
            <w:pPr>
              <w:pStyle w:val="Default"/>
              <w:jc w:val="center"/>
            </w:pPr>
          </w:p>
        </w:tc>
        <w:tc>
          <w:tcPr>
            <w:tcW w:w="1043" w:type="pct"/>
            <w:vAlign w:val="center"/>
          </w:tcPr>
          <w:p w14:paraId="42787116" w14:textId="77777777" w:rsidR="00537F27" w:rsidRPr="008B133A" w:rsidRDefault="00537F27" w:rsidP="006251EA">
            <w:pPr>
              <w:pStyle w:val="Default"/>
              <w:jc w:val="center"/>
            </w:pPr>
          </w:p>
        </w:tc>
      </w:tr>
      <w:tr w:rsidR="00537F27" w:rsidRPr="008B133A" w14:paraId="78C3BF14" w14:textId="77777777" w:rsidTr="006251EA">
        <w:trPr>
          <w:trHeight w:val="567"/>
        </w:trPr>
        <w:tc>
          <w:tcPr>
            <w:tcW w:w="662" w:type="pct"/>
            <w:vAlign w:val="center"/>
          </w:tcPr>
          <w:p w14:paraId="410A211A" w14:textId="77777777" w:rsidR="00537F27" w:rsidRPr="008B133A" w:rsidRDefault="00537F27" w:rsidP="006251EA">
            <w:pPr>
              <w:pStyle w:val="Default"/>
              <w:jc w:val="center"/>
            </w:pPr>
          </w:p>
        </w:tc>
        <w:tc>
          <w:tcPr>
            <w:tcW w:w="663" w:type="pct"/>
            <w:vAlign w:val="center"/>
          </w:tcPr>
          <w:p w14:paraId="3CA4BE15" w14:textId="77777777" w:rsidR="00537F27" w:rsidRPr="008B133A" w:rsidRDefault="00537F27" w:rsidP="006251EA">
            <w:pPr>
              <w:pStyle w:val="Default"/>
              <w:jc w:val="center"/>
            </w:pPr>
          </w:p>
        </w:tc>
        <w:tc>
          <w:tcPr>
            <w:tcW w:w="617" w:type="pct"/>
            <w:vAlign w:val="center"/>
          </w:tcPr>
          <w:p w14:paraId="171D0B17" w14:textId="77777777" w:rsidR="00537F27" w:rsidRPr="008B133A" w:rsidRDefault="00537F27" w:rsidP="006251EA">
            <w:pPr>
              <w:pStyle w:val="Default"/>
              <w:jc w:val="center"/>
            </w:pPr>
          </w:p>
        </w:tc>
        <w:tc>
          <w:tcPr>
            <w:tcW w:w="436" w:type="pct"/>
            <w:vAlign w:val="center"/>
          </w:tcPr>
          <w:p w14:paraId="503F3491" w14:textId="77777777" w:rsidR="00537F27" w:rsidRPr="008B133A" w:rsidRDefault="00537F27" w:rsidP="006251EA">
            <w:pPr>
              <w:pStyle w:val="Default"/>
              <w:jc w:val="center"/>
            </w:pPr>
          </w:p>
        </w:tc>
        <w:tc>
          <w:tcPr>
            <w:tcW w:w="704" w:type="pct"/>
            <w:vAlign w:val="center"/>
          </w:tcPr>
          <w:p w14:paraId="23D075E5" w14:textId="77777777" w:rsidR="00537F27" w:rsidRPr="008B133A" w:rsidRDefault="00537F27" w:rsidP="006251EA">
            <w:pPr>
              <w:pStyle w:val="Default"/>
              <w:jc w:val="center"/>
            </w:pPr>
          </w:p>
        </w:tc>
        <w:tc>
          <w:tcPr>
            <w:tcW w:w="875" w:type="pct"/>
            <w:vAlign w:val="center"/>
          </w:tcPr>
          <w:p w14:paraId="0F479628" w14:textId="77777777" w:rsidR="00537F27" w:rsidRPr="008B133A" w:rsidRDefault="00537F27" w:rsidP="006251EA">
            <w:pPr>
              <w:pStyle w:val="Default"/>
              <w:jc w:val="center"/>
            </w:pPr>
          </w:p>
        </w:tc>
        <w:tc>
          <w:tcPr>
            <w:tcW w:w="1043" w:type="pct"/>
            <w:vAlign w:val="center"/>
          </w:tcPr>
          <w:p w14:paraId="48582657" w14:textId="77777777" w:rsidR="00537F27" w:rsidRPr="008B133A" w:rsidRDefault="00537F27" w:rsidP="006251EA">
            <w:pPr>
              <w:pStyle w:val="Default"/>
              <w:jc w:val="center"/>
            </w:pPr>
          </w:p>
        </w:tc>
      </w:tr>
      <w:tr w:rsidR="00537F27" w:rsidRPr="008B133A" w14:paraId="4F82EC53" w14:textId="77777777" w:rsidTr="006251EA">
        <w:trPr>
          <w:trHeight w:val="567"/>
        </w:trPr>
        <w:tc>
          <w:tcPr>
            <w:tcW w:w="662" w:type="pct"/>
            <w:vAlign w:val="center"/>
          </w:tcPr>
          <w:p w14:paraId="08865C8D" w14:textId="77777777" w:rsidR="00537F27" w:rsidRPr="008B133A" w:rsidRDefault="00537F27" w:rsidP="006251EA">
            <w:pPr>
              <w:pStyle w:val="Default"/>
              <w:jc w:val="center"/>
            </w:pPr>
          </w:p>
        </w:tc>
        <w:tc>
          <w:tcPr>
            <w:tcW w:w="663" w:type="pct"/>
            <w:vAlign w:val="center"/>
          </w:tcPr>
          <w:p w14:paraId="2599517C" w14:textId="77777777" w:rsidR="00537F27" w:rsidRPr="008B133A" w:rsidRDefault="00537F27" w:rsidP="006251EA">
            <w:pPr>
              <w:pStyle w:val="Default"/>
              <w:jc w:val="center"/>
            </w:pPr>
          </w:p>
        </w:tc>
        <w:tc>
          <w:tcPr>
            <w:tcW w:w="617" w:type="pct"/>
            <w:vAlign w:val="center"/>
          </w:tcPr>
          <w:p w14:paraId="05D7C7BC" w14:textId="77777777" w:rsidR="00537F27" w:rsidRPr="008B133A" w:rsidRDefault="00537F27" w:rsidP="006251EA">
            <w:pPr>
              <w:pStyle w:val="Default"/>
              <w:jc w:val="center"/>
            </w:pPr>
          </w:p>
        </w:tc>
        <w:tc>
          <w:tcPr>
            <w:tcW w:w="436" w:type="pct"/>
            <w:vAlign w:val="center"/>
          </w:tcPr>
          <w:p w14:paraId="421627ED" w14:textId="77777777" w:rsidR="00537F27" w:rsidRPr="008B133A" w:rsidRDefault="00537F27" w:rsidP="006251EA">
            <w:pPr>
              <w:pStyle w:val="Default"/>
              <w:jc w:val="center"/>
            </w:pPr>
          </w:p>
        </w:tc>
        <w:tc>
          <w:tcPr>
            <w:tcW w:w="704" w:type="pct"/>
            <w:vAlign w:val="center"/>
          </w:tcPr>
          <w:p w14:paraId="67068484" w14:textId="77777777" w:rsidR="00537F27" w:rsidRPr="008B133A" w:rsidRDefault="00537F27" w:rsidP="006251EA">
            <w:pPr>
              <w:pStyle w:val="Default"/>
              <w:jc w:val="center"/>
            </w:pPr>
          </w:p>
        </w:tc>
        <w:tc>
          <w:tcPr>
            <w:tcW w:w="875" w:type="pct"/>
            <w:vAlign w:val="center"/>
          </w:tcPr>
          <w:p w14:paraId="0016987E" w14:textId="77777777" w:rsidR="00537F27" w:rsidRPr="008B133A" w:rsidRDefault="00537F27" w:rsidP="006251EA">
            <w:pPr>
              <w:pStyle w:val="Default"/>
              <w:jc w:val="center"/>
            </w:pPr>
          </w:p>
        </w:tc>
        <w:tc>
          <w:tcPr>
            <w:tcW w:w="1043" w:type="pct"/>
            <w:vAlign w:val="center"/>
          </w:tcPr>
          <w:p w14:paraId="7DE4D9C2" w14:textId="77777777" w:rsidR="00537F27" w:rsidRPr="008B133A" w:rsidRDefault="00537F27" w:rsidP="006251EA">
            <w:pPr>
              <w:pStyle w:val="Default"/>
              <w:jc w:val="center"/>
            </w:pPr>
          </w:p>
        </w:tc>
      </w:tr>
      <w:tr w:rsidR="00537F27" w:rsidRPr="008B133A" w14:paraId="1FD81310" w14:textId="77777777" w:rsidTr="006251EA">
        <w:trPr>
          <w:trHeight w:val="567"/>
        </w:trPr>
        <w:tc>
          <w:tcPr>
            <w:tcW w:w="662" w:type="pct"/>
            <w:vAlign w:val="center"/>
          </w:tcPr>
          <w:p w14:paraId="6CB11593" w14:textId="77777777" w:rsidR="00537F27" w:rsidRPr="008B133A" w:rsidRDefault="00537F27" w:rsidP="006251EA">
            <w:pPr>
              <w:pStyle w:val="Default"/>
              <w:jc w:val="center"/>
            </w:pPr>
          </w:p>
        </w:tc>
        <w:tc>
          <w:tcPr>
            <w:tcW w:w="663" w:type="pct"/>
            <w:vAlign w:val="center"/>
          </w:tcPr>
          <w:p w14:paraId="6095980B" w14:textId="77777777" w:rsidR="00537F27" w:rsidRPr="008B133A" w:rsidRDefault="00537F27" w:rsidP="006251EA">
            <w:pPr>
              <w:pStyle w:val="Default"/>
              <w:jc w:val="center"/>
            </w:pPr>
          </w:p>
        </w:tc>
        <w:tc>
          <w:tcPr>
            <w:tcW w:w="617" w:type="pct"/>
            <w:vAlign w:val="center"/>
          </w:tcPr>
          <w:p w14:paraId="65F6D0B6" w14:textId="77777777" w:rsidR="00537F27" w:rsidRPr="008B133A" w:rsidRDefault="00537F27" w:rsidP="006251EA">
            <w:pPr>
              <w:pStyle w:val="Default"/>
              <w:jc w:val="center"/>
            </w:pPr>
          </w:p>
        </w:tc>
        <w:tc>
          <w:tcPr>
            <w:tcW w:w="436" w:type="pct"/>
            <w:vAlign w:val="center"/>
          </w:tcPr>
          <w:p w14:paraId="48B1B37A" w14:textId="77777777" w:rsidR="00537F27" w:rsidRPr="008B133A" w:rsidRDefault="00537F27" w:rsidP="006251EA">
            <w:pPr>
              <w:pStyle w:val="Default"/>
              <w:jc w:val="center"/>
            </w:pPr>
          </w:p>
        </w:tc>
        <w:tc>
          <w:tcPr>
            <w:tcW w:w="704" w:type="pct"/>
            <w:vAlign w:val="center"/>
          </w:tcPr>
          <w:p w14:paraId="643F3598" w14:textId="77777777" w:rsidR="00537F27" w:rsidRPr="008B133A" w:rsidRDefault="00537F27" w:rsidP="006251EA">
            <w:pPr>
              <w:pStyle w:val="Default"/>
              <w:jc w:val="center"/>
            </w:pPr>
          </w:p>
        </w:tc>
        <w:tc>
          <w:tcPr>
            <w:tcW w:w="875" w:type="pct"/>
            <w:vAlign w:val="center"/>
          </w:tcPr>
          <w:p w14:paraId="67F80619" w14:textId="77777777" w:rsidR="00537F27" w:rsidRPr="008B133A" w:rsidRDefault="00537F27" w:rsidP="006251EA">
            <w:pPr>
              <w:pStyle w:val="Default"/>
              <w:jc w:val="center"/>
            </w:pPr>
          </w:p>
        </w:tc>
        <w:tc>
          <w:tcPr>
            <w:tcW w:w="1043" w:type="pct"/>
            <w:vAlign w:val="center"/>
          </w:tcPr>
          <w:p w14:paraId="310ECCEB" w14:textId="77777777" w:rsidR="00537F27" w:rsidRPr="008B133A" w:rsidRDefault="00537F27" w:rsidP="006251EA">
            <w:pPr>
              <w:pStyle w:val="Default"/>
              <w:jc w:val="center"/>
            </w:pPr>
          </w:p>
        </w:tc>
      </w:tr>
      <w:tr w:rsidR="00537F27" w:rsidRPr="008B133A" w14:paraId="66457BF1" w14:textId="77777777" w:rsidTr="006251EA">
        <w:trPr>
          <w:trHeight w:val="567"/>
        </w:trPr>
        <w:tc>
          <w:tcPr>
            <w:tcW w:w="662" w:type="pct"/>
            <w:vAlign w:val="center"/>
          </w:tcPr>
          <w:p w14:paraId="3F600F6D" w14:textId="77777777" w:rsidR="00537F27" w:rsidRPr="008B133A" w:rsidRDefault="00537F27" w:rsidP="006251EA">
            <w:pPr>
              <w:pStyle w:val="Default"/>
              <w:jc w:val="center"/>
            </w:pPr>
          </w:p>
        </w:tc>
        <w:tc>
          <w:tcPr>
            <w:tcW w:w="663" w:type="pct"/>
            <w:vAlign w:val="center"/>
          </w:tcPr>
          <w:p w14:paraId="633C8E6E" w14:textId="77777777" w:rsidR="00537F27" w:rsidRPr="008B133A" w:rsidRDefault="00537F27" w:rsidP="006251EA">
            <w:pPr>
              <w:pStyle w:val="Default"/>
              <w:jc w:val="center"/>
            </w:pPr>
          </w:p>
        </w:tc>
        <w:tc>
          <w:tcPr>
            <w:tcW w:w="617" w:type="pct"/>
            <w:vAlign w:val="center"/>
          </w:tcPr>
          <w:p w14:paraId="2530F6E4" w14:textId="77777777" w:rsidR="00537F27" w:rsidRPr="008B133A" w:rsidRDefault="00537F27" w:rsidP="006251EA">
            <w:pPr>
              <w:pStyle w:val="Default"/>
              <w:jc w:val="center"/>
            </w:pPr>
          </w:p>
        </w:tc>
        <w:tc>
          <w:tcPr>
            <w:tcW w:w="436" w:type="pct"/>
            <w:vAlign w:val="center"/>
          </w:tcPr>
          <w:p w14:paraId="627C5601" w14:textId="77777777" w:rsidR="00537F27" w:rsidRPr="008B133A" w:rsidRDefault="00537F27" w:rsidP="006251EA">
            <w:pPr>
              <w:pStyle w:val="Default"/>
              <w:jc w:val="center"/>
            </w:pPr>
          </w:p>
        </w:tc>
        <w:tc>
          <w:tcPr>
            <w:tcW w:w="704" w:type="pct"/>
            <w:vAlign w:val="center"/>
          </w:tcPr>
          <w:p w14:paraId="56FC41A6" w14:textId="77777777" w:rsidR="00537F27" w:rsidRPr="008B133A" w:rsidRDefault="00537F27" w:rsidP="006251EA">
            <w:pPr>
              <w:pStyle w:val="Default"/>
              <w:jc w:val="center"/>
            </w:pPr>
          </w:p>
        </w:tc>
        <w:tc>
          <w:tcPr>
            <w:tcW w:w="875" w:type="pct"/>
            <w:vAlign w:val="center"/>
          </w:tcPr>
          <w:p w14:paraId="266F5C9E" w14:textId="77777777" w:rsidR="00537F27" w:rsidRPr="008B133A" w:rsidRDefault="00537F27" w:rsidP="006251EA">
            <w:pPr>
              <w:pStyle w:val="Default"/>
              <w:jc w:val="center"/>
            </w:pPr>
          </w:p>
        </w:tc>
        <w:tc>
          <w:tcPr>
            <w:tcW w:w="1043" w:type="pct"/>
            <w:vAlign w:val="center"/>
          </w:tcPr>
          <w:p w14:paraId="1940CEAD" w14:textId="77777777" w:rsidR="00537F27" w:rsidRPr="008B133A" w:rsidRDefault="00537F27" w:rsidP="006251EA">
            <w:pPr>
              <w:pStyle w:val="Default"/>
              <w:jc w:val="center"/>
            </w:pPr>
          </w:p>
        </w:tc>
      </w:tr>
      <w:tr w:rsidR="00537F27" w:rsidRPr="008B133A" w14:paraId="353B29DE" w14:textId="77777777" w:rsidTr="006251EA">
        <w:trPr>
          <w:trHeight w:val="567"/>
        </w:trPr>
        <w:tc>
          <w:tcPr>
            <w:tcW w:w="662" w:type="pct"/>
            <w:vAlign w:val="center"/>
          </w:tcPr>
          <w:p w14:paraId="12B0B621" w14:textId="77777777" w:rsidR="00537F27" w:rsidRPr="008B133A" w:rsidRDefault="00537F27" w:rsidP="006251EA">
            <w:pPr>
              <w:pStyle w:val="Default"/>
              <w:jc w:val="center"/>
            </w:pPr>
          </w:p>
        </w:tc>
        <w:tc>
          <w:tcPr>
            <w:tcW w:w="663" w:type="pct"/>
            <w:vAlign w:val="center"/>
          </w:tcPr>
          <w:p w14:paraId="2047C0D8" w14:textId="77777777" w:rsidR="00537F27" w:rsidRPr="008B133A" w:rsidRDefault="00537F27" w:rsidP="006251EA">
            <w:pPr>
              <w:pStyle w:val="Default"/>
              <w:jc w:val="center"/>
            </w:pPr>
          </w:p>
        </w:tc>
        <w:tc>
          <w:tcPr>
            <w:tcW w:w="617" w:type="pct"/>
            <w:vAlign w:val="center"/>
          </w:tcPr>
          <w:p w14:paraId="7BBDE26D" w14:textId="77777777" w:rsidR="00537F27" w:rsidRPr="008B133A" w:rsidRDefault="00537F27" w:rsidP="006251EA">
            <w:pPr>
              <w:pStyle w:val="Default"/>
              <w:jc w:val="center"/>
            </w:pPr>
          </w:p>
        </w:tc>
        <w:tc>
          <w:tcPr>
            <w:tcW w:w="436" w:type="pct"/>
            <w:vAlign w:val="center"/>
          </w:tcPr>
          <w:p w14:paraId="3EA46622" w14:textId="77777777" w:rsidR="00537F27" w:rsidRPr="008B133A" w:rsidRDefault="00537F27" w:rsidP="006251EA">
            <w:pPr>
              <w:pStyle w:val="Default"/>
              <w:jc w:val="center"/>
            </w:pPr>
          </w:p>
        </w:tc>
        <w:tc>
          <w:tcPr>
            <w:tcW w:w="704" w:type="pct"/>
            <w:vAlign w:val="center"/>
          </w:tcPr>
          <w:p w14:paraId="43EF0DFA" w14:textId="77777777" w:rsidR="00537F27" w:rsidRPr="008B133A" w:rsidRDefault="00537F27" w:rsidP="006251EA">
            <w:pPr>
              <w:pStyle w:val="Default"/>
              <w:jc w:val="center"/>
            </w:pPr>
          </w:p>
        </w:tc>
        <w:tc>
          <w:tcPr>
            <w:tcW w:w="875" w:type="pct"/>
            <w:vAlign w:val="center"/>
          </w:tcPr>
          <w:p w14:paraId="44F811AD" w14:textId="77777777" w:rsidR="00537F27" w:rsidRPr="008B133A" w:rsidRDefault="00537F27" w:rsidP="006251EA">
            <w:pPr>
              <w:pStyle w:val="Default"/>
              <w:jc w:val="center"/>
            </w:pPr>
          </w:p>
        </w:tc>
        <w:tc>
          <w:tcPr>
            <w:tcW w:w="1043" w:type="pct"/>
            <w:vAlign w:val="center"/>
          </w:tcPr>
          <w:p w14:paraId="7BCAFC3A" w14:textId="77777777" w:rsidR="00537F27" w:rsidRPr="008B133A" w:rsidRDefault="00537F27" w:rsidP="006251EA">
            <w:pPr>
              <w:pStyle w:val="Default"/>
              <w:jc w:val="center"/>
            </w:pPr>
          </w:p>
        </w:tc>
      </w:tr>
      <w:tr w:rsidR="00537F27" w:rsidRPr="008B133A" w14:paraId="0558DFD0" w14:textId="77777777" w:rsidTr="006251EA">
        <w:trPr>
          <w:trHeight w:val="567"/>
        </w:trPr>
        <w:tc>
          <w:tcPr>
            <w:tcW w:w="662" w:type="pct"/>
            <w:vAlign w:val="center"/>
          </w:tcPr>
          <w:p w14:paraId="39C1F999" w14:textId="77777777" w:rsidR="00537F27" w:rsidRPr="008B133A" w:rsidRDefault="00537F27" w:rsidP="006251EA">
            <w:pPr>
              <w:pStyle w:val="Default"/>
              <w:jc w:val="center"/>
            </w:pPr>
          </w:p>
        </w:tc>
        <w:tc>
          <w:tcPr>
            <w:tcW w:w="663" w:type="pct"/>
            <w:vAlign w:val="center"/>
          </w:tcPr>
          <w:p w14:paraId="61913527" w14:textId="77777777" w:rsidR="00537F27" w:rsidRPr="008B133A" w:rsidRDefault="00537F27" w:rsidP="006251EA">
            <w:pPr>
              <w:pStyle w:val="Default"/>
              <w:jc w:val="center"/>
            </w:pPr>
          </w:p>
        </w:tc>
        <w:tc>
          <w:tcPr>
            <w:tcW w:w="617" w:type="pct"/>
            <w:vAlign w:val="center"/>
          </w:tcPr>
          <w:p w14:paraId="1AB0F974" w14:textId="77777777" w:rsidR="00537F27" w:rsidRPr="008B133A" w:rsidRDefault="00537F27" w:rsidP="006251EA">
            <w:pPr>
              <w:pStyle w:val="Default"/>
              <w:jc w:val="center"/>
            </w:pPr>
          </w:p>
        </w:tc>
        <w:tc>
          <w:tcPr>
            <w:tcW w:w="436" w:type="pct"/>
            <w:vAlign w:val="center"/>
          </w:tcPr>
          <w:p w14:paraId="125E9A48" w14:textId="77777777" w:rsidR="00537F27" w:rsidRPr="008B133A" w:rsidRDefault="00537F27" w:rsidP="006251EA">
            <w:pPr>
              <w:pStyle w:val="Default"/>
              <w:jc w:val="center"/>
            </w:pPr>
          </w:p>
        </w:tc>
        <w:tc>
          <w:tcPr>
            <w:tcW w:w="704" w:type="pct"/>
            <w:vAlign w:val="center"/>
          </w:tcPr>
          <w:p w14:paraId="5251660A" w14:textId="77777777" w:rsidR="00537F27" w:rsidRPr="008B133A" w:rsidRDefault="00537F27" w:rsidP="006251EA">
            <w:pPr>
              <w:pStyle w:val="Default"/>
              <w:jc w:val="center"/>
            </w:pPr>
          </w:p>
        </w:tc>
        <w:tc>
          <w:tcPr>
            <w:tcW w:w="875" w:type="pct"/>
            <w:vAlign w:val="center"/>
          </w:tcPr>
          <w:p w14:paraId="17C47C14" w14:textId="77777777" w:rsidR="00537F27" w:rsidRPr="008B133A" w:rsidRDefault="00537F27" w:rsidP="006251EA">
            <w:pPr>
              <w:pStyle w:val="Default"/>
              <w:jc w:val="center"/>
            </w:pPr>
          </w:p>
        </w:tc>
        <w:tc>
          <w:tcPr>
            <w:tcW w:w="1043" w:type="pct"/>
            <w:vAlign w:val="center"/>
          </w:tcPr>
          <w:p w14:paraId="67D8DB10" w14:textId="77777777" w:rsidR="00537F27" w:rsidRPr="008B133A" w:rsidRDefault="00537F27" w:rsidP="006251EA">
            <w:pPr>
              <w:pStyle w:val="Default"/>
              <w:jc w:val="center"/>
            </w:pPr>
          </w:p>
        </w:tc>
      </w:tr>
      <w:tr w:rsidR="00537F27" w:rsidRPr="008B133A" w14:paraId="03B09D0D" w14:textId="77777777" w:rsidTr="006251EA">
        <w:trPr>
          <w:trHeight w:val="567"/>
        </w:trPr>
        <w:tc>
          <w:tcPr>
            <w:tcW w:w="662" w:type="pct"/>
            <w:vAlign w:val="center"/>
          </w:tcPr>
          <w:p w14:paraId="3D8EF0BA" w14:textId="77777777" w:rsidR="00537F27" w:rsidRPr="008B133A" w:rsidRDefault="00537F27" w:rsidP="006251EA">
            <w:pPr>
              <w:pStyle w:val="Default"/>
              <w:jc w:val="center"/>
            </w:pPr>
          </w:p>
        </w:tc>
        <w:tc>
          <w:tcPr>
            <w:tcW w:w="663" w:type="pct"/>
            <w:vAlign w:val="center"/>
          </w:tcPr>
          <w:p w14:paraId="2FB5D1F5" w14:textId="77777777" w:rsidR="00537F27" w:rsidRPr="008B133A" w:rsidRDefault="00537F27" w:rsidP="006251EA">
            <w:pPr>
              <w:pStyle w:val="Default"/>
              <w:jc w:val="center"/>
            </w:pPr>
          </w:p>
        </w:tc>
        <w:tc>
          <w:tcPr>
            <w:tcW w:w="617" w:type="pct"/>
            <w:vAlign w:val="center"/>
          </w:tcPr>
          <w:p w14:paraId="6D447B4B" w14:textId="77777777" w:rsidR="00537F27" w:rsidRPr="008B133A" w:rsidRDefault="00537F27" w:rsidP="006251EA">
            <w:pPr>
              <w:pStyle w:val="Default"/>
              <w:jc w:val="center"/>
            </w:pPr>
          </w:p>
        </w:tc>
        <w:tc>
          <w:tcPr>
            <w:tcW w:w="436" w:type="pct"/>
            <w:vAlign w:val="center"/>
          </w:tcPr>
          <w:p w14:paraId="773ADD89" w14:textId="77777777" w:rsidR="00537F27" w:rsidRPr="008B133A" w:rsidRDefault="00537F27" w:rsidP="006251EA">
            <w:pPr>
              <w:pStyle w:val="Default"/>
              <w:jc w:val="center"/>
            </w:pPr>
          </w:p>
        </w:tc>
        <w:tc>
          <w:tcPr>
            <w:tcW w:w="704" w:type="pct"/>
            <w:vAlign w:val="center"/>
          </w:tcPr>
          <w:p w14:paraId="2851C330" w14:textId="77777777" w:rsidR="00537F27" w:rsidRPr="008B133A" w:rsidRDefault="00537F27" w:rsidP="006251EA">
            <w:pPr>
              <w:pStyle w:val="Default"/>
              <w:jc w:val="center"/>
            </w:pPr>
          </w:p>
        </w:tc>
        <w:tc>
          <w:tcPr>
            <w:tcW w:w="875" w:type="pct"/>
            <w:vAlign w:val="center"/>
          </w:tcPr>
          <w:p w14:paraId="63B9C9FF" w14:textId="77777777" w:rsidR="00537F27" w:rsidRPr="008B133A" w:rsidRDefault="00537F27" w:rsidP="006251EA">
            <w:pPr>
              <w:pStyle w:val="Default"/>
              <w:jc w:val="center"/>
            </w:pPr>
          </w:p>
        </w:tc>
        <w:tc>
          <w:tcPr>
            <w:tcW w:w="1043" w:type="pct"/>
            <w:vAlign w:val="center"/>
          </w:tcPr>
          <w:p w14:paraId="6987395D" w14:textId="77777777" w:rsidR="00537F27" w:rsidRPr="008B133A" w:rsidRDefault="00537F27" w:rsidP="006251EA">
            <w:pPr>
              <w:pStyle w:val="Default"/>
              <w:jc w:val="center"/>
            </w:pPr>
          </w:p>
        </w:tc>
      </w:tr>
    </w:tbl>
    <w:p w14:paraId="29859D4B" w14:textId="77777777" w:rsidR="00537F27" w:rsidRPr="008B133A" w:rsidRDefault="00537F27" w:rsidP="00537F27">
      <w:pPr>
        <w:jc w:val="center"/>
        <w:rPr>
          <w:b/>
        </w:rPr>
      </w:pPr>
      <w:r w:rsidRPr="008B133A">
        <w:rPr>
          <w:i/>
        </w:rPr>
        <w:br w:type="page"/>
      </w:r>
      <w:r w:rsidRPr="008B133A">
        <w:rPr>
          <w:b/>
        </w:rPr>
        <w:t xml:space="preserve"> ALLEGATO B</w:t>
      </w:r>
    </w:p>
    <w:p w14:paraId="05F0081D" w14:textId="77777777" w:rsidR="00537F27" w:rsidRPr="008B133A" w:rsidRDefault="00537F27" w:rsidP="00537F27">
      <w:pPr>
        <w:jc w:val="center"/>
        <w:rPr>
          <w:b/>
        </w:rPr>
      </w:pPr>
      <w:r w:rsidRPr="008B133A">
        <w:rPr>
          <w:b/>
        </w:rPr>
        <w:t>Ulteriori indicazioni necessarie all’effettuazione degli accertamenti relativi alle singole cause di esclusione.</w:t>
      </w:r>
    </w:p>
    <w:p w14:paraId="6473E70C" w14:textId="77777777" w:rsidR="00537F27" w:rsidRPr="008B133A" w:rsidRDefault="00537F27" w:rsidP="00537F27">
      <w:pPr>
        <w:autoSpaceDE w:val="0"/>
        <w:autoSpaceDN w:val="0"/>
        <w:adjustRightInd w:val="0"/>
        <w:jc w:val="center"/>
      </w:pPr>
    </w:p>
    <w:p w14:paraId="4D739F22" w14:textId="77777777" w:rsidR="00537F27" w:rsidRPr="008B133A" w:rsidRDefault="00537F27" w:rsidP="00537F27">
      <w:pPr>
        <w:autoSpaceDE w:val="0"/>
        <w:autoSpaceDN w:val="0"/>
        <w:adjustRightInd w:val="0"/>
      </w:pPr>
      <w:r w:rsidRPr="008B133A">
        <w:t>Ufficio/sede dell’Agenzia delle Entrate:</w:t>
      </w:r>
    </w:p>
    <w:p w14:paraId="67ACCB24" w14:textId="77777777" w:rsidR="00537F27" w:rsidRPr="008B133A" w:rsidRDefault="00537F27" w:rsidP="00537F27">
      <w:pPr>
        <w:autoSpaceDE w:val="0"/>
        <w:autoSpaceDN w:val="0"/>
        <w:adjustRightInd w:val="0"/>
      </w:pPr>
      <w:r w:rsidRPr="008B133A">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8B133A" w:rsidRDefault="00537F27" w:rsidP="00537F27">
      <w:pPr>
        <w:autoSpaceDE w:val="0"/>
        <w:autoSpaceDN w:val="0"/>
        <w:adjustRightInd w:val="0"/>
      </w:pPr>
    </w:p>
    <w:p w14:paraId="195A2F50" w14:textId="77777777" w:rsidR="00537F27" w:rsidRPr="008B133A" w:rsidRDefault="00537F27" w:rsidP="00537F27">
      <w:pPr>
        <w:autoSpaceDE w:val="0"/>
        <w:autoSpaceDN w:val="0"/>
        <w:adjustRightInd w:val="0"/>
      </w:pPr>
      <w:r w:rsidRPr="008B133A">
        <w:t>Ufficio della Provincia competente per la certificazione di cui alla legge 68/1999:</w:t>
      </w:r>
    </w:p>
    <w:p w14:paraId="33D5D91E" w14:textId="77777777" w:rsidR="00537F27" w:rsidRPr="008B133A" w:rsidRDefault="00537F27" w:rsidP="00537F27">
      <w:pPr>
        <w:autoSpaceDE w:val="0"/>
        <w:autoSpaceDN w:val="0"/>
        <w:adjustRightInd w:val="0"/>
      </w:pPr>
      <w:r w:rsidRPr="008B133A">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8B133A" w:rsidRDefault="00537F27" w:rsidP="00537F27">
      <w:pPr>
        <w:spacing w:after="0"/>
        <w:rPr>
          <w:b/>
        </w:rPr>
      </w:pPr>
    </w:p>
    <w:p w14:paraId="7F3516BC" w14:textId="77777777" w:rsidR="00537F27" w:rsidRPr="008B133A" w:rsidRDefault="00537F27" w:rsidP="00537F27">
      <w:pPr>
        <w:pStyle w:val="Numerazioneperbuste"/>
        <w:numPr>
          <w:ilvl w:val="0"/>
          <w:numId w:val="0"/>
        </w:numPr>
        <w:spacing w:before="0" w:after="0"/>
      </w:pPr>
      <w:r w:rsidRPr="008B133A">
        <w:t xml:space="preserve">__________________, lì ________ </w:t>
      </w:r>
    </w:p>
    <w:p w14:paraId="32B617B1" w14:textId="77777777" w:rsidR="00537F27" w:rsidRPr="008B133A" w:rsidRDefault="00537F27" w:rsidP="00537F27">
      <w:pPr>
        <w:rPr>
          <w:i/>
        </w:rPr>
      </w:pPr>
      <w:r w:rsidRPr="008B133A">
        <w:rPr>
          <w:i/>
        </w:rPr>
        <w:t>Il Documento deve essere firmato digitalmente</w:t>
      </w:r>
    </w:p>
    <w:p w14:paraId="0EB7C2A3" w14:textId="77777777" w:rsidR="00537F27" w:rsidRDefault="00537F27" w:rsidP="00537F27">
      <w:pPr>
        <w:autoSpaceDE w:val="0"/>
        <w:autoSpaceDN w:val="0"/>
        <w:adjustRightInd w:val="0"/>
      </w:pPr>
    </w:p>
    <w:p w14:paraId="3AB298D1" w14:textId="77777777" w:rsidR="00537F27" w:rsidRDefault="00537F27" w:rsidP="00537F27">
      <w:pPr>
        <w:autoSpaceDE w:val="0"/>
        <w:autoSpaceDN w:val="0"/>
        <w:adjustRightInd w:val="0"/>
      </w:pPr>
    </w:p>
    <w:p w14:paraId="709D6D34" w14:textId="77777777" w:rsidR="00537F27" w:rsidRDefault="00537F27" w:rsidP="00537F27">
      <w:pPr>
        <w:autoSpaceDE w:val="0"/>
        <w:autoSpaceDN w:val="0"/>
        <w:adjustRightInd w:val="0"/>
      </w:pPr>
    </w:p>
    <w:p w14:paraId="62735794" w14:textId="77777777" w:rsidR="00537F27" w:rsidRDefault="00537F27" w:rsidP="00537F27">
      <w:pPr>
        <w:autoSpaceDE w:val="0"/>
        <w:autoSpaceDN w:val="0"/>
        <w:adjustRightInd w:val="0"/>
      </w:pPr>
    </w:p>
    <w:p w14:paraId="7DF3B3FC" w14:textId="77777777" w:rsidR="00537F27" w:rsidRDefault="00537F27" w:rsidP="00537F27">
      <w:pPr>
        <w:autoSpaceDE w:val="0"/>
        <w:autoSpaceDN w:val="0"/>
        <w:adjustRightInd w:val="0"/>
      </w:pPr>
    </w:p>
    <w:p w14:paraId="094CC7FB" w14:textId="77777777" w:rsidR="00537F27" w:rsidRDefault="00537F27" w:rsidP="00537F27">
      <w:pPr>
        <w:autoSpaceDE w:val="0"/>
        <w:autoSpaceDN w:val="0"/>
        <w:adjustRightInd w:val="0"/>
      </w:pPr>
    </w:p>
    <w:p w14:paraId="61A09E5B" w14:textId="77777777" w:rsidR="00537F27" w:rsidRDefault="00537F27" w:rsidP="00537F27">
      <w:pPr>
        <w:autoSpaceDE w:val="0"/>
        <w:autoSpaceDN w:val="0"/>
        <w:adjustRightInd w:val="0"/>
      </w:pPr>
    </w:p>
    <w:p w14:paraId="69E7EF69" w14:textId="684A504D" w:rsidR="00537F27" w:rsidRDefault="00537F27" w:rsidP="00537F27">
      <w:pPr>
        <w:autoSpaceDE w:val="0"/>
        <w:autoSpaceDN w:val="0"/>
        <w:adjustRightInd w:val="0"/>
      </w:pPr>
    </w:p>
    <w:p w14:paraId="05F77AA2" w14:textId="63AB2D59" w:rsidR="00537F27" w:rsidRDefault="00537F27" w:rsidP="00537F27">
      <w:pPr>
        <w:autoSpaceDE w:val="0"/>
        <w:autoSpaceDN w:val="0"/>
        <w:adjustRightInd w:val="0"/>
      </w:pPr>
    </w:p>
    <w:p w14:paraId="38F7A20C" w14:textId="0B5F9D00" w:rsidR="00537F27" w:rsidRDefault="00537F27" w:rsidP="00537F27">
      <w:pPr>
        <w:autoSpaceDE w:val="0"/>
        <w:autoSpaceDN w:val="0"/>
        <w:adjustRightInd w:val="0"/>
      </w:pPr>
    </w:p>
    <w:p w14:paraId="6E16BFEC" w14:textId="1736A84F" w:rsidR="00537F27" w:rsidRDefault="00537F27" w:rsidP="00537F27">
      <w:pPr>
        <w:autoSpaceDE w:val="0"/>
        <w:autoSpaceDN w:val="0"/>
        <w:adjustRightInd w:val="0"/>
      </w:pPr>
    </w:p>
    <w:p w14:paraId="26E3A715" w14:textId="39ED2E41" w:rsidR="00537F27" w:rsidRDefault="00537F27" w:rsidP="00537F27">
      <w:pPr>
        <w:autoSpaceDE w:val="0"/>
        <w:autoSpaceDN w:val="0"/>
        <w:adjustRightInd w:val="0"/>
      </w:pPr>
    </w:p>
    <w:p w14:paraId="5B14558B" w14:textId="31766941" w:rsidR="00537F27" w:rsidRDefault="00537F27" w:rsidP="00537F27">
      <w:pPr>
        <w:autoSpaceDE w:val="0"/>
        <w:autoSpaceDN w:val="0"/>
        <w:adjustRightInd w:val="0"/>
      </w:pPr>
    </w:p>
    <w:p w14:paraId="26B0BC28" w14:textId="36DC076A" w:rsidR="00537F27" w:rsidRDefault="00537F27" w:rsidP="00537F27">
      <w:pPr>
        <w:autoSpaceDE w:val="0"/>
        <w:autoSpaceDN w:val="0"/>
        <w:adjustRightInd w:val="0"/>
      </w:pPr>
    </w:p>
    <w:p w14:paraId="32154E64" w14:textId="77777777" w:rsidR="00537F27" w:rsidRDefault="00537F27" w:rsidP="00537F27">
      <w:pPr>
        <w:autoSpaceDE w:val="0"/>
        <w:autoSpaceDN w:val="0"/>
        <w:adjustRightInd w:val="0"/>
      </w:pPr>
    </w:p>
    <w:p w14:paraId="01D86DA2" w14:textId="77777777" w:rsidR="00537F27" w:rsidRPr="0081124F" w:rsidRDefault="00537F27" w:rsidP="00537F27">
      <w:pPr>
        <w:autoSpaceDE w:val="0"/>
        <w:autoSpaceDN w:val="0"/>
        <w:adjustRightInd w:val="0"/>
        <w:jc w:val="center"/>
        <w:rPr>
          <w:b/>
        </w:rPr>
      </w:pPr>
      <w:r w:rsidRPr="0081124F">
        <w:rPr>
          <w:b/>
        </w:rPr>
        <w:t>ALLEGATO C</w:t>
      </w:r>
    </w:p>
    <w:p w14:paraId="66F29533" w14:textId="77777777" w:rsidR="00537F27" w:rsidRDefault="00537F27" w:rsidP="00537F27">
      <w:pPr>
        <w:autoSpaceDE w:val="0"/>
        <w:autoSpaceDN w:val="0"/>
        <w:adjustRightInd w:val="0"/>
        <w:jc w:val="both"/>
      </w:pPr>
      <w:r>
        <w:t>INTEGRAZIONI AL DGUE A VALLE DELL’ENTRATA IN VIGORE DELLA LEGGE 55/2019 “</w:t>
      </w:r>
      <w:r w:rsidRPr="00BA7410">
        <w:rPr>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t>”</w:t>
      </w:r>
    </w:p>
    <w:p w14:paraId="0352ABF6" w14:textId="77777777" w:rsidR="00537F27" w:rsidRPr="004B586A" w:rsidRDefault="00537F27" w:rsidP="00537F27">
      <w:pPr>
        <w:autoSpaceDE w:val="0"/>
        <w:autoSpaceDN w:val="0"/>
        <w:adjustRightInd w:val="0"/>
        <w:jc w:val="center"/>
        <w:rPr>
          <w:b/>
          <w:caps/>
          <w:color w:val="000000"/>
          <w:sz w:val="18"/>
        </w:rPr>
      </w:pPr>
      <w:r w:rsidRPr="004B586A">
        <w:rPr>
          <w:b/>
          <w:sz w:val="18"/>
        </w:rPr>
        <w:t xml:space="preserve">Parte III: Motivi di </w:t>
      </w:r>
      <w:r w:rsidRPr="004B586A">
        <w:rPr>
          <w:b/>
          <w:color w:val="000000"/>
          <w:sz w:val="18"/>
        </w:rPr>
        <w:t xml:space="preserve">esclusione </w:t>
      </w:r>
      <w:r w:rsidRPr="004B586A">
        <w:rPr>
          <w:b/>
          <w:caps/>
          <w:color w:val="000000"/>
          <w:sz w:val="18"/>
        </w:rPr>
        <w:t>(</w:t>
      </w:r>
      <w:r w:rsidRPr="004B586A">
        <w:rPr>
          <w:b/>
          <w:smallCaps/>
          <w:color w:val="000000"/>
          <w:sz w:val="18"/>
        </w:rPr>
        <w:t>Articolo 80 del Codice)</w:t>
      </w:r>
    </w:p>
    <w:p w14:paraId="159BAC19" w14:textId="77777777" w:rsidR="00537F27" w:rsidRPr="004B586A" w:rsidRDefault="00537F27" w:rsidP="00537F27">
      <w:pPr>
        <w:pStyle w:val="SectionTitle"/>
        <w:rPr>
          <w:b w:val="0"/>
          <w:caps/>
          <w:color w:val="000000"/>
          <w:sz w:val="22"/>
          <w:szCs w:val="24"/>
        </w:rPr>
      </w:pPr>
      <w:r w:rsidRPr="004B586A">
        <w:rPr>
          <w:b w:val="0"/>
          <w:caps/>
          <w:color w:val="000000"/>
          <w:sz w:val="22"/>
          <w:szCs w:val="24"/>
        </w:rPr>
        <w:t>A: Motivi legati a condanne penali</w:t>
      </w:r>
    </w:p>
    <w:p w14:paraId="1026099D" w14:textId="77777777" w:rsidR="00537F27" w:rsidRPr="004B586A" w:rsidRDefault="00537F27" w:rsidP="00537F27">
      <w:pPr>
        <w:pStyle w:val="SectionTitle"/>
        <w:jc w:val="both"/>
        <w:rPr>
          <w:b w:val="0"/>
          <w:caps/>
          <w:color w:val="000000"/>
          <w:sz w:val="22"/>
          <w:szCs w:val="24"/>
        </w:rPr>
      </w:pPr>
      <w:r w:rsidRPr="004B586A">
        <w:rPr>
          <w:b w:val="0"/>
          <w:caps/>
          <w:color w:val="000000"/>
          <w:sz w:val="22"/>
          <w:szCs w:val="24"/>
        </w:rPr>
        <w:t>(</w:t>
      </w:r>
      <w:r w:rsidRPr="004B586A">
        <w:rPr>
          <w:i/>
          <w:caps/>
          <w:color w:val="000000"/>
          <w:sz w:val="22"/>
          <w:szCs w:val="24"/>
        </w:rPr>
        <w:t>N.B.</w:t>
      </w:r>
      <w:r w:rsidRPr="004B586A">
        <w:rPr>
          <w:b w:val="0"/>
          <w:i/>
          <w:caps/>
          <w:color w:val="000000"/>
          <w:sz w:val="22"/>
          <w:szCs w:val="24"/>
        </w:rPr>
        <w:t xml:space="preserve"> </w:t>
      </w:r>
      <w:r w:rsidRPr="004B586A">
        <w:rPr>
          <w:b w:val="0"/>
          <w:i/>
          <w:color w:val="000000"/>
          <w:sz w:val="22"/>
          <w:szCs w:val="24"/>
        </w:rPr>
        <w:t>nella dichiarazione devono essere riportate, ove presenti, tutte le fattispecie ivi comprese quelle per le quali il soggetto abbia beneficiato della non menzione</w:t>
      </w:r>
      <w:r w:rsidRPr="004B586A">
        <w:rPr>
          <w:b w:val="0"/>
          <w:color w:val="000000"/>
          <w:sz w:val="22"/>
          <w:szCs w:val="24"/>
        </w:rPr>
        <w:t>)</w:t>
      </w:r>
    </w:p>
    <w:p w14:paraId="1E4B7DF1"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color w:val="000000"/>
          <w:sz w:val="18"/>
        </w:rPr>
      </w:pPr>
      <w:r w:rsidRPr="004B586A">
        <w:rPr>
          <w:color w:val="000000"/>
          <w:sz w:val="18"/>
        </w:rPr>
        <w:t>L'articolo 57, paragrafo 1, della direttiva 2014/24/UE stabilisce i seguenti motivi di esclusione (Articolo 80, comma 1, del Codice):</w:t>
      </w:r>
    </w:p>
    <w:p w14:paraId="512B38FA"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Partecipazione a un’organizzazione criminale (</w:t>
      </w:r>
      <w:r w:rsidRPr="004B586A">
        <w:rPr>
          <w:rStyle w:val="Rimandonotaapidipagina"/>
          <w:sz w:val="14"/>
          <w:szCs w:val="24"/>
        </w:rPr>
        <w:footnoteReference w:id="5"/>
      </w:r>
      <w:r w:rsidRPr="004B586A">
        <w:rPr>
          <w:color w:val="000000"/>
          <w:sz w:val="22"/>
          <w:szCs w:val="24"/>
        </w:rPr>
        <w:t>)</w:t>
      </w:r>
    </w:p>
    <w:p w14:paraId="0235B208"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Corruzione(</w:t>
      </w:r>
      <w:r w:rsidRPr="004B586A">
        <w:rPr>
          <w:rStyle w:val="Rimandonotaapidipagina"/>
          <w:sz w:val="14"/>
          <w:szCs w:val="24"/>
        </w:rPr>
        <w:footnoteReference w:id="6"/>
      </w:r>
      <w:r w:rsidRPr="004B586A">
        <w:rPr>
          <w:color w:val="000000"/>
          <w:sz w:val="22"/>
          <w:szCs w:val="24"/>
        </w:rPr>
        <w:t>)</w:t>
      </w:r>
    </w:p>
    <w:p w14:paraId="60FB7CE6"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False comunicazioni sociali</w:t>
      </w:r>
    </w:p>
    <w:p w14:paraId="2AF372E7"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w w:val="0"/>
          <w:sz w:val="22"/>
          <w:szCs w:val="24"/>
          <w:lang w:eastAsia="fr-BE"/>
        </w:rPr>
        <w:t>F</w:t>
      </w:r>
      <w:r w:rsidRPr="004B586A">
        <w:rPr>
          <w:color w:val="000000"/>
          <w:sz w:val="22"/>
          <w:szCs w:val="24"/>
        </w:rPr>
        <w:t>rode(</w:t>
      </w:r>
      <w:r w:rsidRPr="004B586A">
        <w:rPr>
          <w:rStyle w:val="Rimandonotaapidipagina"/>
          <w:sz w:val="14"/>
          <w:szCs w:val="24"/>
        </w:rPr>
        <w:footnoteReference w:id="7"/>
      </w:r>
      <w:r w:rsidRPr="004B586A">
        <w:rPr>
          <w:color w:val="000000"/>
          <w:sz w:val="22"/>
          <w:szCs w:val="24"/>
        </w:rPr>
        <w:t>)</w:t>
      </w:r>
      <w:r w:rsidRPr="004B586A">
        <w:rPr>
          <w:color w:val="000000"/>
          <w:w w:val="0"/>
          <w:sz w:val="22"/>
          <w:szCs w:val="24"/>
          <w:lang w:eastAsia="fr-BE"/>
        </w:rPr>
        <w:t>;</w:t>
      </w:r>
    </w:p>
    <w:p w14:paraId="588BCF40"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Reati terroristici o reati connessi alle attività terroristiche (</w:t>
      </w:r>
      <w:r w:rsidRPr="004B586A">
        <w:rPr>
          <w:rStyle w:val="Rimandonotaapidipagina"/>
          <w:sz w:val="14"/>
          <w:szCs w:val="24"/>
        </w:rPr>
        <w:footnoteReference w:id="8"/>
      </w:r>
      <w:r w:rsidRPr="004B586A">
        <w:rPr>
          <w:color w:val="000000"/>
          <w:sz w:val="22"/>
          <w:szCs w:val="24"/>
        </w:rPr>
        <w:t>);</w:t>
      </w:r>
    </w:p>
    <w:p w14:paraId="069AA119"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bCs/>
          <w:iCs/>
          <w:color w:val="000000"/>
          <w:w w:val="0"/>
          <w:sz w:val="22"/>
          <w:szCs w:val="24"/>
          <w:lang w:eastAsia="fr-BE"/>
        </w:rPr>
        <w:t>Riciclaggio di proventi</w:t>
      </w:r>
      <w:r w:rsidRPr="004B586A">
        <w:rPr>
          <w:color w:val="000000"/>
          <w:sz w:val="22"/>
          <w:szCs w:val="24"/>
        </w:rPr>
        <w:t xml:space="preserve"> di attività criminose o finanziamento al terrorismo (</w:t>
      </w:r>
      <w:bookmarkStart w:id="11" w:name="_DV_C1915"/>
      <w:bookmarkEnd w:id="11"/>
      <w:r w:rsidRPr="004B586A">
        <w:rPr>
          <w:rStyle w:val="Rimandonotaapidipagina"/>
          <w:sz w:val="14"/>
          <w:szCs w:val="24"/>
        </w:rPr>
        <w:footnoteReference w:id="9"/>
      </w:r>
      <w:r w:rsidRPr="004B586A">
        <w:rPr>
          <w:color w:val="000000"/>
          <w:sz w:val="22"/>
          <w:szCs w:val="24"/>
        </w:rPr>
        <w:t>)</w:t>
      </w:r>
      <w:r w:rsidRPr="004B586A">
        <w:rPr>
          <w:color w:val="000000"/>
          <w:w w:val="0"/>
          <w:sz w:val="22"/>
          <w:szCs w:val="24"/>
          <w:lang w:eastAsia="fr-BE"/>
        </w:rPr>
        <w:t>;</w:t>
      </w:r>
    </w:p>
    <w:p w14:paraId="7522DD33"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Lavoro minorile e altre forme di tratta di esseri umani(</w:t>
      </w:r>
      <w:r w:rsidRPr="004B586A">
        <w:rPr>
          <w:rStyle w:val="Rimandonotaapidipagina"/>
          <w:sz w:val="14"/>
          <w:szCs w:val="24"/>
        </w:rPr>
        <w:footnoteReference w:id="10"/>
      </w:r>
      <w:r w:rsidRPr="004B586A">
        <w:rPr>
          <w:color w:val="000000"/>
          <w:sz w:val="22"/>
          <w:szCs w:val="24"/>
        </w:rPr>
        <w:t>)</w:t>
      </w:r>
    </w:p>
    <w:p w14:paraId="558CD24E" w14:textId="77777777" w:rsidR="00537F27" w:rsidRPr="004B586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 w:val="22"/>
          <w:szCs w:val="24"/>
        </w:rPr>
      </w:pPr>
      <w:r w:rsidRPr="004B586A">
        <w:rPr>
          <w:color w:val="000000"/>
          <w:sz w:val="22"/>
          <w:szCs w:val="24"/>
        </w:rPr>
        <w:t>CODICE</w:t>
      </w:r>
    </w:p>
    <w:p w14:paraId="166CE004"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 w:val="22"/>
          <w:szCs w:val="24"/>
        </w:rPr>
      </w:pPr>
      <w:r w:rsidRPr="004B586A">
        <w:rPr>
          <w:color w:val="000000"/>
          <w:sz w:val="22"/>
          <w:szCs w:val="24"/>
        </w:rPr>
        <w:t xml:space="preserve">Ogni altro delitto da cui derivi, quale pena accessoria, l'incapacità di contrattare con la pubblica amministrazione (lettera </w:t>
      </w:r>
      <w:r w:rsidRPr="004B586A">
        <w:rPr>
          <w:i/>
          <w:color w:val="000000"/>
          <w:sz w:val="22"/>
          <w:szCs w:val="24"/>
        </w:rPr>
        <w:t>g</w:t>
      </w:r>
      <w:r w:rsidRPr="004B586A">
        <w:rPr>
          <w:color w:val="000000"/>
          <w:sz w:val="22"/>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4B586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4B586A" w:rsidRDefault="00537F27" w:rsidP="006251EA">
            <w:pPr>
              <w:spacing w:before="80" w:after="80" w:line="240" w:lineRule="auto"/>
              <w:rPr>
                <w:color w:val="000000"/>
                <w:sz w:val="18"/>
              </w:rPr>
            </w:pPr>
            <w:r w:rsidRPr="004B586A">
              <w:rPr>
                <w:b/>
                <w:color w:val="000000"/>
                <w:sz w:val="18"/>
              </w:rPr>
              <w:t xml:space="preserve">Motivi legati a condanne penali ai sensi delle disposizioni nazionali di attuazione dei motivi stabiliti dall'articolo 57, paragrafo 1, della direttiva </w:t>
            </w:r>
            <w:r w:rsidRPr="004B586A">
              <w:rPr>
                <w:color w:val="000000"/>
                <w:sz w:val="18"/>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4B586A" w:rsidRDefault="00537F27" w:rsidP="006251EA">
            <w:pPr>
              <w:spacing w:before="80" w:after="80" w:line="240" w:lineRule="auto"/>
              <w:rPr>
                <w:color w:val="000000"/>
                <w:sz w:val="18"/>
              </w:rPr>
            </w:pPr>
            <w:r w:rsidRPr="004B586A">
              <w:rPr>
                <w:b/>
                <w:color w:val="000000"/>
                <w:sz w:val="18"/>
              </w:rPr>
              <w:t>Risposta:</w:t>
            </w:r>
          </w:p>
        </w:tc>
      </w:tr>
      <w:tr w:rsidR="00537F27" w:rsidRPr="004B586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4B586A" w:rsidRDefault="00537F27" w:rsidP="006251EA">
            <w:pPr>
              <w:spacing w:before="80" w:after="80" w:line="240" w:lineRule="auto"/>
              <w:rPr>
                <w:color w:val="000000"/>
                <w:sz w:val="18"/>
              </w:rPr>
            </w:pPr>
            <w:r w:rsidRPr="004B586A">
              <w:rPr>
                <w:color w:val="000000"/>
                <w:sz w:val="18"/>
              </w:rPr>
              <w:t xml:space="preserve">I soggetti di cui all’art. 80, comma 3, del Codice sono stati </w:t>
            </w:r>
            <w:r w:rsidRPr="004B586A">
              <w:rPr>
                <w:b/>
                <w:color w:val="000000"/>
                <w:sz w:val="18"/>
              </w:rPr>
              <w:t xml:space="preserve">condannati con sentenza definitiva </w:t>
            </w:r>
            <w:r w:rsidRPr="004B586A">
              <w:rPr>
                <w:color w:val="000000"/>
                <w:sz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707E90B" w14:textId="77777777" w:rsidR="00537F27" w:rsidRPr="004B586A" w:rsidRDefault="00537F27" w:rsidP="006251EA">
            <w:pPr>
              <w:spacing w:before="80" w:after="80" w:line="240" w:lineRule="auto"/>
              <w:rPr>
                <w:color w:val="000000"/>
                <w:sz w:val="18"/>
              </w:rPr>
            </w:pPr>
          </w:p>
          <w:p w14:paraId="658431F2"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1B7D00C9" w14:textId="77777777" w:rsidR="00537F27" w:rsidRPr="004B586A" w:rsidRDefault="00537F27" w:rsidP="006251EA">
            <w:pPr>
              <w:spacing w:before="80" w:after="80" w:line="240" w:lineRule="auto"/>
              <w:rPr>
                <w:color w:val="000000"/>
                <w:sz w:val="18"/>
              </w:rPr>
            </w:pPr>
            <w:r w:rsidRPr="004B586A">
              <w:rPr>
                <w:color w:val="000000"/>
                <w:sz w:val="18"/>
              </w:rPr>
              <w:t xml:space="preserve">[…………….…][………………][……..………][…..……..…] </w:t>
            </w:r>
            <w:r w:rsidRPr="004B586A">
              <w:rPr>
                <w:color w:val="000000"/>
                <w:sz w:val="16"/>
                <w:szCs w:val="18"/>
                <w:vertAlign w:val="superscript"/>
              </w:rPr>
              <w:t>(</w:t>
            </w:r>
            <w:r w:rsidRPr="004B586A">
              <w:rPr>
                <w:rStyle w:val="Rimandonotaapidipagina"/>
                <w:szCs w:val="18"/>
                <w:vertAlign w:val="superscript"/>
              </w:rPr>
              <w:footnoteReference w:id="11"/>
            </w:r>
            <w:r w:rsidRPr="004B586A">
              <w:rPr>
                <w:color w:val="000000"/>
                <w:sz w:val="16"/>
                <w:szCs w:val="18"/>
                <w:vertAlign w:val="superscript"/>
              </w:rPr>
              <w:t>)</w:t>
            </w:r>
          </w:p>
        </w:tc>
      </w:tr>
      <w:tr w:rsidR="00537F27" w:rsidRPr="004B586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4B586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In caso affermativo, indicare</w:t>
            </w:r>
            <w:r w:rsidRPr="004B586A">
              <w:rPr>
                <w:rFonts w:ascii="Times New Roman" w:hAnsi="Times New Roman" w:cs="Times New Roman"/>
                <w:color w:val="000000"/>
                <w:sz w:val="16"/>
                <w:szCs w:val="18"/>
                <w:vertAlign w:val="superscript"/>
              </w:rPr>
              <w:t>(</w:t>
            </w:r>
            <w:r w:rsidRPr="004B586A">
              <w:rPr>
                <w:rFonts w:ascii="Times New Roman" w:hAnsi="Times New Roman" w:cs="Times New Roman"/>
                <w:color w:val="000000"/>
                <w:sz w:val="16"/>
                <w:szCs w:val="18"/>
                <w:vertAlign w:val="superscript"/>
              </w:rPr>
              <w:footnoteReference w:id="12"/>
            </w:r>
            <w:r w:rsidRPr="004B586A">
              <w:rPr>
                <w:rFonts w:ascii="Times New Roman" w:hAnsi="Times New Roman" w:cs="Times New Roman"/>
                <w:color w:val="000000"/>
                <w:sz w:val="16"/>
                <w:szCs w:val="18"/>
                <w:vertAlign w:val="superscript"/>
              </w:rPr>
              <w:t>)</w:t>
            </w:r>
            <w:r w:rsidRPr="004B586A">
              <w:rPr>
                <w:rFonts w:ascii="Times New Roman" w:hAnsi="Times New Roman" w:cs="Times New Roman"/>
                <w:color w:val="000000"/>
                <w:sz w:val="22"/>
                <w:szCs w:val="24"/>
              </w:rPr>
              <w:t>:</w:t>
            </w:r>
            <w:r w:rsidRPr="004B586A">
              <w:rPr>
                <w:rFonts w:ascii="Times New Roman" w:hAnsi="Times New Roman" w:cs="Times New Roman"/>
                <w:color w:val="000000"/>
                <w:sz w:val="22"/>
                <w:szCs w:val="24"/>
              </w:rPr>
              <w:br/>
            </w:r>
          </w:p>
          <w:p w14:paraId="49BBB4FC"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dati identificativi delle persone condannate [ ];</w:t>
            </w:r>
          </w:p>
          <w:p w14:paraId="4205DC2D"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4B586A" w:rsidRDefault="00537F27" w:rsidP="006251EA">
            <w:pPr>
              <w:spacing w:before="80" w:after="80" w:line="240" w:lineRule="auto"/>
              <w:rPr>
                <w:color w:val="000000"/>
                <w:sz w:val="18"/>
              </w:rPr>
            </w:pPr>
          </w:p>
          <w:p w14:paraId="252195A2"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Data:[  ], durata [   ], lettera comma 1, articolo 80 [  ], motivi:[       ]</w:t>
            </w:r>
            <w:r w:rsidRPr="004B586A">
              <w:rPr>
                <w:i/>
                <w:color w:val="000000"/>
                <w:sz w:val="18"/>
                <w:vertAlign w:val="superscript"/>
              </w:rPr>
              <w:t xml:space="preserve"> </w:t>
            </w:r>
            <w:r w:rsidRPr="004B586A">
              <w:rPr>
                <w:color w:val="000000"/>
                <w:sz w:val="18"/>
              </w:rPr>
              <w:br/>
            </w:r>
          </w:p>
          <w:p w14:paraId="14762885" w14:textId="77777777" w:rsidR="00537F27" w:rsidRPr="004B586A" w:rsidRDefault="00537F27" w:rsidP="006251EA">
            <w:pPr>
              <w:spacing w:before="80" w:after="80" w:line="240" w:lineRule="auto"/>
              <w:rPr>
                <w:color w:val="000000"/>
                <w:sz w:val="18"/>
              </w:rPr>
            </w:pPr>
          </w:p>
          <w:p w14:paraId="13FD206E" w14:textId="77777777" w:rsidR="00537F27" w:rsidRPr="004B586A" w:rsidRDefault="00537F27" w:rsidP="006251EA">
            <w:pPr>
              <w:spacing w:before="80" w:after="80" w:line="240" w:lineRule="auto"/>
              <w:rPr>
                <w:color w:val="000000"/>
                <w:sz w:val="18"/>
              </w:rPr>
            </w:pPr>
          </w:p>
          <w:p w14:paraId="70D1D295" w14:textId="77777777" w:rsidR="00537F27" w:rsidRPr="004B586A" w:rsidRDefault="00537F27" w:rsidP="006251EA">
            <w:pPr>
              <w:spacing w:before="80" w:after="80" w:line="240" w:lineRule="auto"/>
              <w:rPr>
                <w:color w:val="000000"/>
                <w:sz w:val="18"/>
              </w:rPr>
            </w:pPr>
          </w:p>
          <w:p w14:paraId="3C8887EE" w14:textId="77777777" w:rsidR="00537F27" w:rsidRPr="004B586A" w:rsidRDefault="00537F27" w:rsidP="006251EA">
            <w:pPr>
              <w:spacing w:before="80" w:after="80" w:line="240" w:lineRule="auto"/>
              <w:rPr>
                <w:color w:val="000000"/>
                <w:sz w:val="18"/>
              </w:rPr>
            </w:pPr>
          </w:p>
          <w:p w14:paraId="5CD37B38"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w:t>
            </w:r>
          </w:p>
          <w:p w14:paraId="382AF14E" w14:textId="77777777" w:rsidR="00537F27" w:rsidRPr="004B586A" w:rsidRDefault="00537F27" w:rsidP="006251EA">
            <w:pPr>
              <w:spacing w:before="80" w:after="80" w:line="240" w:lineRule="auto"/>
              <w:ind w:left="454"/>
              <w:rPr>
                <w:color w:val="000000"/>
                <w:sz w:val="18"/>
              </w:rPr>
            </w:pPr>
          </w:p>
          <w:p w14:paraId="62780EA2"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 xml:space="preserve">durata del periodo d'esclusione [..…], lettera comma 1, articolo 80 [  ], </w:t>
            </w:r>
          </w:p>
        </w:tc>
      </w:tr>
      <w:tr w:rsidR="00537F27" w:rsidRPr="004B586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4B586A" w:rsidRDefault="00537F27" w:rsidP="006251EA">
            <w:pPr>
              <w:spacing w:before="80" w:after="80" w:line="240" w:lineRule="auto"/>
              <w:rPr>
                <w:sz w:val="18"/>
              </w:rPr>
            </w:pPr>
            <w:r w:rsidRPr="004B586A">
              <w:rPr>
                <w:sz w:val="18"/>
              </w:rPr>
              <w:t>In caso di sentenze di condanna, l'operatore economico ha adottato misure sufficienti a dimostrare la sua affidabilità nonostante l'esistenza di un pertinente motivo di esclusione</w:t>
            </w:r>
            <w:r w:rsidRPr="004B586A">
              <w:rPr>
                <w:rStyle w:val="Rimandonotaapidipagina"/>
                <w:szCs w:val="18"/>
                <w:vertAlign w:val="superscript"/>
              </w:rPr>
              <w:footnoteReference w:id="13"/>
            </w:r>
            <w:r w:rsidRPr="004B586A">
              <w:rPr>
                <w:sz w:val="18"/>
              </w:rPr>
              <w:t xml:space="preserve"> </w:t>
            </w:r>
            <w:r w:rsidRPr="004B586A">
              <w:rPr>
                <w:b/>
                <w:sz w:val="18"/>
              </w:rPr>
              <w:t>(</w:t>
            </w:r>
            <w:r w:rsidRPr="004B586A">
              <w:rPr>
                <w:rStyle w:val="NormalBoldChar"/>
                <w:rFonts w:eastAsia="Calibri"/>
                <w:sz w:val="22"/>
              </w:rPr>
              <w:t xml:space="preserve">autodisciplina o “Self-Cleaning”, cfr. </w:t>
            </w:r>
            <w:r w:rsidRPr="004B586A">
              <w:rPr>
                <w:rStyle w:val="NormalBoldChar"/>
                <w:rFonts w:eastAsia="Calibri"/>
                <w:color w:val="000000"/>
                <w:sz w:val="22"/>
              </w:rPr>
              <w:t>articolo 80, comma 7)</w:t>
            </w:r>
            <w:r w:rsidR="00912D02" w:rsidRPr="004B586A">
              <w:rPr>
                <w:sz w:val="18"/>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4B586A" w:rsidRDefault="00537F27" w:rsidP="006251EA">
            <w:pPr>
              <w:spacing w:before="80" w:after="80" w:line="240" w:lineRule="auto"/>
              <w:rPr>
                <w:sz w:val="18"/>
              </w:rPr>
            </w:pPr>
          </w:p>
          <w:p w14:paraId="16326D60" w14:textId="77777777" w:rsidR="00537F27" w:rsidRPr="004B586A" w:rsidRDefault="00537F27" w:rsidP="006251EA">
            <w:pPr>
              <w:spacing w:before="80" w:after="80" w:line="240" w:lineRule="auto"/>
              <w:rPr>
                <w:sz w:val="18"/>
              </w:rPr>
            </w:pPr>
            <w:r w:rsidRPr="004B586A">
              <w:rPr>
                <w:sz w:val="18"/>
              </w:rPr>
              <w:t>[ ] Sì [ ] No</w:t>
            </w:r>
          </w:p>
        </w:tc>
      </w:tr>
      <w:tr w:rsidR="00537F27" w:rsidRPr="004B586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5B75F5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la sentenza di condanna definitiva ha riconosciuto l’attenuante della collaborazione come definita dalle singole fattispecie di reato?</w:t>
            </w:r>
          </w:p>
          <w:p w14:paraId="5765FAE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Se la sentenza definitiva di condanna prevede una pena detentiva non superiore a 18 mesi?</w:t>
            </w:r>
          </w:p>
          <w:p w14:paraId="7E580F31"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in caso di risposta affermativa per le ipotesi 1) e/o 2), i soggetti di cui all’art. 80, comma 3, del Codice:</w:t>
            </w:r>
          </w:p>
          <w:p w14:paraId="134BB461" w14:textId="77777777" w:rsidR="00537F27" w:rsidRPr="004B586A" w:rsidRDefault="00537F27" w:rsidP="00537F27">
            <w:pPr>
              <w:numPr>
                <w:ilvl w:val="2"/>
                <w:numId w:val="33"/>
              </w:numPr>
              <w:tabs>
                <w:tab w:val="left" w:pos="587"/>
              </w:tabs>
              <w:spacing w:before="80" w:after="80" w:line="240" w:lineRule="auto"/>
              <w:ind w:left="1013" w:hanging="709"/>
              <w:jc w:val="both"/>
              <w:rPr>
                <w:color w:val="000000"/>
                <w:sz w:val="18"/>
              </w:rPr>
            </w:pPr>
            <w:r w:rsidRPr="004B586A">
              <w:rPr>
                <w:color w:val="000000"/>
                <w:sz w:val="18"/>
              </w:rPr>
              <w:t>hanno risarcito interamente il danno?</w:t>
            </w:r>
          </w:p>
          <w:p w14:paraId="5A539E2A" w14:textId="77777777" w:rsidR="00537F27" w:rsidRPr="004B586A" w:rsidRDefault="00537F27" w:rsidP="00537F27">
            <w:pPr>
              <w:numPr>
                <w:ilvl w:val="2"/>
                <w:numId w:val="33"/>
              </w:numPr>
              <w:tabs>
                <w:tab w:val="left" w:pos="587"/>
              </w:tabs>
              <w:spacing w:before="80" w:after="80" w:line="240" w:lineRule="auto"/>
              <w:ind w:left="587" w:hanging="283"/>
              <w:jc w:val="both"/>
              <w:rPr>
                <w:color w:val="000000"/>
                <w:sz w:val="18"/>
              </w:rPr>
            </w:pPr>
            <w:r w:rsidRPr="004B586A">
              <w:rPr>
                <w:color w:val="000000"/>
                <w:sz w:val="18"/>
              </w:rPr>
              <w:t>si sono impegnati formalmente a risarcire il danno?</w:t>
            </w:r>
          </w:p>
          <w:p w14:paraId="54E7A28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per le ipotesi 1) e 2 l’operatore economico ha adottato misure di carattere tecnico o organizzativo e relativi al personale idonei a prevenire ulteriori illeciti o reati?</w:t>
            </w:r>
          </w:p>
          <w:p w14:paraId="5553C746" w14:textId="77777777" w:rsidR="00537F27" w:rsidRPr="004B586A" w:rsidRDefault="00537F27" w:rsidP="006251EA">
            <w:pPr>
              <w:spacing w:before="80" w:after="80" w:line="240" w:lineRule="auto"/>
              <w:ind w:left="304"/>
              <w:rPr>
                <w:color w:val="000000"/>
                <w:sz w:val="18"/>
              </w:rPr>
            </w:pPr>
          </w:p>
          <w:p w14:paraId="0A10B049" w14:textId="77777777" w:rsidR="00537F27" w:rsidRPr="004B586A" w:rsidRDefault="00537F27" w:rsidP="006251EA">
            <w:pPr>
              <w:spacing w:before="80" w:after="80" w:line="240" w:lineRule="auto"/>
              <w:ind w:left="304"/>
              <w:rPr>
                <w:color w:val="000000"/>
                <w:sz w:val="18"/>
              </w:rPr>
            </w:pPr>
          </w:p>
          <w:p w14:paraId="3D478A8E" w14:textId="77777777" w:rsidR="00537F27" w:rsidRPr="004B586A" w:rsidRDefault="00537F27" w:rsidP="006251EA">
            <w:pPr>
              <w:spacing w:before="80" w:after="80" w:line="240" w:lineRule="auto"/>
              <w:ind w:left="304"/>
              <w:rPr>
                <w:color w:val="000000"/>
                <w:sz w:val="18"/>
              </w:rPr>
            </w:pPr>
          </w:p>
          <w:p w14:paraId="7C9B3F9A" w14:textId="77777777" w:rsidR="00537F27" w:rsidRPr="004B586A" w:rsidRDefault="00537F27" w:rsidP="006251EA">
            <w:pPr>
              <w:spacing w:before="80" w:after="80" w:line="240" w:lineRule="auto"/>
              <w:ind w:left="304"/>
              <w:rPr>
                <w:color w:val="000000"/>
                <w:sz w:val="18"/>
              </w:rPr>
            </w:pPr>
          </w:p>
          <w:p w14:paraId="6AE3E4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4B586A" w:rsidRDefault="00537F27" w:rsidP="006251EA">
            <w:pPr>
              <w:spacing w:before="80" w:after="80" w:line="240" w:lineRule="auto"/>
              <w:rPr>
                <w:color w:val="000000"/>
                <w:sz w:val="18"/>
              </w:rPr>
            </w:pPr>
          </w:p>
          <w:p w14:paraId="18889A56" w14:textId="77777777" w:rsidR="00537F27" w:rsidRPr="004B586A" w:rsidRDefault="00537F27" w:rsidP="006251EA">
            <w:pPr>
              <w:spacing w:before="80" w:after="80" w:line="240" w:lineRule="auto"/>
              <w:rPr>
                <w:color w:val="000000"/>
                <w:sz w:val="18"/>
              </w:rPr>
            </w:pPr>
            <w:r w:rsidRPr="004B586A">
              <w:rPr>
                <w:color w:val="000000"/>
                <w:sz w:val="18"/>
              </w:rPr>
              <w:t xml:space="preserve"> [ ] Sì [ ] No</w:t>
            </w:r>
          </w:p>
          <w:p w14:paraId="4B9597A1" w14:textId="77777777" w:rsidR="00537F27" w:rsidRPr="004B586A" w:rsidRDefault="00537F27" w:rsidP="006251EA">
            <w:pPr>
              <w:spacing w:before="80" w:after="80" w:line="240" w:lineRule="auto"/>
              <w:rPr>
                <w:color w:val="000000"/>
                <w:sz w:val="18"/>
              </w:rPr>
            </w:pPr>
          </w:p>
          <w:p w14:paraId="44E6D2C8" w14:textId="77777777" w:rsidR="00537F27" w:rsidRPr="004B586A" w:rsidRDefault="00537F27" w:rsidP="006251EA">
            <w:pPr>
              <w:spacing w:before="80" w:after="80" w:line="240" w:lineRule="auto"/>
              <w:rPr>
                <w:color w:val="000000"/>
                <w:sz w:val="18"/>
              </w:rPr>
            </w:pPr>
          </w:p>
          <w:p w14:paraId="66310D95" w14:textId="77777777" w:rsidR="00537F27" w:rsidRPr="004B586A" w:rsidRDefault="00537F27" w:rsidP="006251EA">
            <w:pPr>
              <w:spacing w:before="80" w:after="80" w:line="240" w:lineRule="auto"/>
              <w:rPr>
                <w:color w:val="000000"/>
                <w:sz w:val="18"/>
              </w:rPr>
            </w:pPr>
          </w:p>
          <w:p w14:paraId="02E2FF8C"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9725F58" w14:textId="77777777" w:rsidR="00537F27" w:rsidRPr="004B586A" w:rsidRDefault="00537F27" w:rsidP="006251EA">
            <w:pPr>
              <w:spacing w:before="80" w:after="80" w:line="240" w:lineRule="auto"/>
              <w:rPr>
                <w:color w:val="000000"/>
                <w:sz w:val="18"/>
              </w:rPr>
            </w:pPr>
          </w:p>
          <w:p w14:paraId="13C0A9BC" w14:textId="77777777" w:rsidR="00537F27" w:rsidRPr="004B586A" w:rsidRDefault="00537F27" w:rsidP="006251EA">
            <w:pPr>
              <w:spacing w:before="80" w:after="80" w:line="240" w:lineRule="auto"/>
              <w:rPr>
                <w:color w:val="000000"/>
                <w:sz w:val="18"/>
              </w:rPr>
            </w:pPr>
          </w:p>
          <w:p w14:paraId="613C57F4" w14:textId="77777777" w:rsidR="00537F27" w:rsidRPr="004B586A" w:rsidRDefault="00537F27" w:rsidP="006251EA">
            <w:pPr>
              <w:spacing w:before="80" w:after="80" w:line="240" w:lineRule="auto"/>
              <w:rPr>
                <w:color w:val="000000"/>
                <w:sz w:val="18"/>
              </w:rPr>
            </w:pPr>
          </w:p>
          <w:p w14:paraId="6307107E" w14:textId="77777777" w:rsidR="00537F27" w:rsidRPr="004B586A" w:rsidRDefault="00537F27" w:rsidP="006251EA">
            <w:pPr>
              <w:spacing w:before="80" w:after="80" w:line="240" w:lineRule="auto"/>
              <w:rPr>
                <w:color w:val="000000"/>
                <w:sz w:val="18"/>
              </w:rPr>
            </w:pPr>
          </w:p>
          <w:p w14:paraId="21109E5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1597776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ECB7CCE" w14:textId="77777777" w:rsidR="00537F27" w:rsidRPr="004B586A" w:rsidRDefault="00537F27" w:rsidP="006251EA">
            <w:pPr>
              <w:spacing w:before="80" w:after="80" w:line="240" w:lineRule="auto"/>
              <w:rPr>
                <w:color w:val="000000"/>
                <w:sz w:val="18"/>
              </w:rPr>
            </w:pPr>
          </w:p>
          <w:p w14:paraId="0F7FF05D"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A34C746" w14:textId="77777777" w:rsidR="00537F27" w:rsidRPr="004B586A" w:rsidRDefault="00537F27" w:rsidP="006251EA">
            <w:pPr>
              <w:spacing w:before="80" w:after="80" w:line="240" w:lineRule="auto"/>
              <w:rPr>
                <w:color w:val="000000"/>
                <w:sz w:val="18"/>
              </w:rPr>
            </w:pPr>
            <w:r w:rsidRPr="004B586A">
              <w:rPr>
                <w:color w:val="000000"/>
                <w:sz w:val="18"/>
              </w:rPr>
              <w:t>In caso affermativo elencare la documentazione pertinente [    ] e, se disponibile elettronicamente, indicare: (indirizzo web, autorità o organismo di emanazione, riferimento preciso della documentazione):</w:t>
            </w:r>
          </w:p>
          <w:p w14:paraId="15CD97B5"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0B41B4FA" w14:textId="77777777" w:rsidR="00537F27" w:rsidRPr="004B586A" w:rsidRDefault="00537F27" w:rsidP="006251EA">
            <w:pPr>
              <w:spacing w:before="80" w:after="80" w:line="240" w:lineRule="auto"/>
              <w:rPr>
                <w:color w:val="000000"/>
                <w:sz w:val="18"/>
              </w:rPr>
            </w:pPr>
            <w:r w:rsidRPr="004B586A">
              <w:rPr>
                <w:color w:val="000000"/>
                <w:sz w:val="18"/>
              </w:rPr>
              <w:t>[……..…]</w:t>
            </w:r>
          </w:p>
        </w:tc>
      </w:tr>
    </w:tbl>
    <w:p w14:paraId="13CE225C" w14:textId="77777777" w:rsidR="00537F27" w:rsidRPr="004B586A" w:rsidRDefault="00537F27" w:rsidP="00537F27">
      <w:pPr>
        <w:spacing w:before="80" w:after="80" w:line="240" w:lineRule="auto"/>
        <w:jc w:val="center"/>
        <w:rPr>
          <w:w w:val="0"/>
          <w:sz w:val="18"/>
        </w:rPr>
      </w:pPr>
    </w:p>
    <w:p w14:paraId="6608ED13" w14:textId="77777777" w:rsidR="00537F27" w:rsidRPr="004B586A" w:rsidRDefault="00537F27" w:rsidP="00537F27">
      <w:pPr>
        <w:spacing w:before="80" w:after="80" w:line="240" w:lineRule="auto"/>
        <w:jc w:val="center"/>
        <w:rPr>
          <w:sz w:val="18"/>
        </w:rPr>
      </w:pPr>
      <w:r w:rsidRPr="004B586A">
        <w:rPr>
          <w:w w:val="0"/>
          <w:sz w:val="18"/>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4B586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4B586A" w:rsidRDefault="00537F27" w:rsidP="006251EA">
            <w:pPr>
              <w:spacing w:before="80" w:after="80" w:line="240" w:lineRule="auto"/>
              <w:rPr>
                <w:color w:val="000000"/>
                <w:sz w:val="18"/>
              </w:rPr>
            </w:pPr>
            <w:r w:rsidRPr="004B586A">
              <w:rPr>
                <w:b/>
                <w:color w:val="000000"/>
                <w:sz w:val="18"/>
              </w:rPr>
              <w:t xml:space="preserve">Pagamento di imposte, tasse o contributi previdenziali </w:t>
            </w:r>
            <w:r w:rsidRPr="004B586A">
              <w:rPr>
                <w:color w:val="000000"/>
                <w:sz w:val="18"/>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soddisfatto tutti </w:t>
            </w:r>
            <w:r w:rsidRPr="004B586A">
              <w:rPr>
                <w:b/>
                <w:color w:val="000000"/>
                <w:sz w:val="18"/>
              </w:rPr>
              <w:t>gli obblighi relativi al pagamento di imposte, tasse o contributi previdenziali,</w:t>
            </w:r>
            <w:r w:rsidRPr="004B586A">
              <w:rPr>
                <w:color w:val="000000"/>
                <w:sz w:val="18"/>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4B586A" w:rsidRDefault="00537F27" w:rsidP="006251EA">
            <w:pPr>
              <w:spacing w:before="80" w:after="80" w:line="240" w:lineRule="auto"/>
              <w:rPr>
                <w:sz w:val="18"/>
              </w:rPr>
            </w:pPr>
            <w:r w:rsidRPr="004B586A">
              <w:rPr>
                <w:sz w:val="18"/>
              </w:rPr>
              <w:t>[ ] Sì [ ] No</w:t>
            </w:r>
          </w:p>
        </w:tc>
      </w:tr>
      <w:tr w:rsidR="00537F27" w:rsidRPr="004B586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4B586A" w:rsidRDefault="00537F27" w:rsidP="006251EA">
            <w:pPr>
              <w:spacing w:before="80" w:after="80" w:line="240" w:lineRule="auto"/>
              <w:rPr>
                <w:color w:val="000000"/>
                <w:sz w:val="18"/>
              </w:rPr>
            </w:pPr>
            <w:r w:rsidRPr="004B586A">
              <w:rPr>
                <w:b/>
                <w:color w:val="000000"/>
                <w:sz w:val="18"/>
              </w:rPr>
              <w:br/>
              <w:t>In caso negativo</w:t>
            </w:r>
            <w:r w:rsidRPr="004B586A">
              <w:rPr>
                <w:color w:val="000000"/>
                <w:sz w:val="18"/>
              </w:rPr>
              <w:t>, indicare:</w:t>
            </w:r>
            <w:r w:rsidRPr="004B586A">
              <w:rPr>
                <w:color w:val="000000"/>
                <w:sz w:val="18"/>
              </w:rPr>
              <w:br/>
            </w:r>
          </w:p>
          <w:p w14:paraId="12B7B1E2"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Paese o Stato membro interessato</w:t>
            </w:r>
            <w:r w:rsidRPr="004B586A">
              <w:rPr>
                <w:color w:val="000000"/>
                <w:sz w:val="18"/>
              </w:rPr>
              <w:br/>
            </w:r>
          </w:p>
          <w:p w14:paraId="2C2FD3A4"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Di quale importo si tratta</w:t>
            </w:r>
            <w:r w:rsidRPr="004B586A">
              <w:rPr>
                <w:color w:val="000000"/>
                <w:sz w:val="18"/>
              </w:rPr>
              <w:br/>
            </w:r>
          </w:p>
          <w:p w14:paraId="41D6F85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Come è stata stabilita tale inottemperanza:</w:t>
            </w:r>
            <w:r w:rsidRPr="004B586A">
              <w:rPr>
                <w:color w:val="000000"/>
                <w:sz w:val="18"/>
              </w:rPr>
              <w:br/>
            </w:r>
          </w:p>
          <w:p w14:paraId="6F012F0A"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sz w:val="18"/>
              </w:rPr>
              <w:t xml:space="preserve">Mediante una </w:t>
            </w:r>
            <w:r w:rsidRPr="004B586A">
              <w:rPr>
                <w:b/>
                <w:sz w:val="18"/>
              </w:rPr>
              <w:t>decisione</w:t>
            </w:r>
            <w:r w:rsidRPr="004B586A">
              <w:rPr>
                <w:sz w:val="18"/>
              </w:rPr>
              <w:t xml:space="preserve"> giudiziaria o amministrativa:</w:t>
            </w:r>
          </w:p>
          <w:p w14:paraId="1B7676E4" w14:textId="77777777" w:rsidR="00537F27" w:rsidRPr="004B586A" w:rsidRDefault="00537F27" w:rsidP="00537F27">
            <w:pPr>
              <w:pStyle w:val="Tiret1"/>
              <w:numPr>
                <w:ilvl w:val="0"/>
                <w:numId w:val="35"/>
              </w:numPr>
              <w:spacing w:before="80" w:after="80"/>
              <w:ind w:left="1013" w:hanging="284"/>
              <w:jc w:val="both"/>
              <w:rPr>
                <w:color w:val="000000"/>
                <w:sz w:val="22"/>
                <w:szCs w:val="24"/>
              </w:rPr>
            </w:pPr>
            <w:r w:rsidRPr="004B586A">
              <w:rPr>
                <w:color w:val="000000"/>
                <w:sz w:val="22"/>
                <w:szCs w:val="24"/>
              </w:rPr>
              <w:t>Tale decisione è definitiva e vincolante?</w:t>
            </w:r>
          </w:p>
          <w:p w14:paraId="2ABBBDCE"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Indicare la data della sentenza di condanna o della decisione.</w:t>
            </w:r>
          </w:p>
          <w:p w14:paraId="7F6D4B6B"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 xml:space="preserve">Nel caso di una sentenza di condanna, </w:t>
            </w:r>
            <w:r w:rsidRPr="004B586A">
              <w:rPr>
                <w:b/>
                <w:color w:val="000000"/>
                <w:sz w:val="22"/>
                <w:szCs w:val="24"/>
              </w:rPr>
              <w:t>se stabilita direttamente nella sentenza di condanna</w:t>
            </w:r>
            <w:r w:rsidRPr="004B586A">
              <w:rPr>
                <w:color w:val="000000"/>
                <w:sz w:val="22"/>
                <w:szCs w:val="24"/>
              </w:rPr>
              <w:t>, la durata del periodo d'esclusione:</w:t>
            </w:r>
          </w:p>
          <w:p w14:paraId="1EF341EE"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b/>
                <w:sz w:val="18"/>
              </w:rPr>
              <w:t>In altro modo</w:t>
            </w:r>
            <w:r w:rsidRPr="004B586A">
              <w:rPr>
                <w:sz w:val="18"/>
              </w:rPr>
              <w:t>? Specificare:</w:t>
            </w:r>
          </w:p>
          <w:p w14:paraId="75351D40" w14:textId="77777777" w:rsidR="00537F27" w:rsidRPr="004B586A" w:rsidRDefault="00537F27" w:rsidP="006251EA">
            <w:pPr>
              <w:spacing w:before="80" w:after="80" w:line="240" w:lineRule="auto"/>
              <w:ind w:left="446"/>
              <w:rPr>
                <w:color w:val="000000"/>
                <w:sz w:val="18"/>
              </w:rPr>
            </w:pPr>
          </w:p>
          <w:p w14:paraId="11B01FA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4B586A" w:rsidRDefault="00537F27" w:rsidP="006251EA">
            <w:pPr>
              <w:pStyle w:val="Tiret1"/>
              <w:spacing w:before="80" w:after="80"/>
              <w:jc w:val="center"/>
              <w:rPr>
                <w:color w:val="000000"/>
                <w:sz w:val="22"/>
                <w:szCs w:val="24"/>
              </w:rPr>
            </w:pPr>
            <w:r w:rsidRPr="004B586A">
              <w:rPr>
                <w:b/>
                <w:color w:val="000000"/>
                <w:sz w:val="22"/>
                <w:szCs w:val="24"/>
              </w:rPr>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4B586A" w:rsidRDefault="00537F27" w:rsidP="006251EA">
            <w:pPr>
              <w:spacing w:before="80" w:after="80" w:line="240" w:lineRule="auto"/>
              <w:jc w:val="center"/>
              <w:rPr>
                <w:sz w:val="18"/>
              </w:rPr>
            </w:pPr>
            <w:r w:rsidRPr="004B586A">
              <w:rPr>
                <w:b/>
                <w:sz w:val="18"/>
              </w:rPr>
              <w:t>Contributi previdenziali</w:t>
            </w:r>
          </w:p>
        </w:tc>
      </w:tr>
      <w:tr w:rsidR="00537F27" w:rsidRPr="004B586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4B586A" w:rsidRDefault="00537F27" w:rsidP="006251EA">
            <w:pPr>
              <w:spacing w:before="80" w:after="80" w:line="240" w:lineRule="auto"/>
              <w:rPr>
                <w:b/>
                <w:sz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4B586A" w:rsidRDefault="00537F27" w:rsidP="006251EA">
            <w:pPr>
              <w:spacing w:before="80" w:after="80" w:line="240" w:lineRule="auto"/>
              <w:rPr>
                <w:color w:val="000000"/>
                <w:sz w:val="18"/>
              </w:rPr>
            </w:pPr>
          </w:p>
          <w:p w14:paraId="710A9BC3"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3F06850C"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r w:rsidRPr="004B586A">
              <w:rPr>
                <w:color w:val="000000"/>
                <w:sz w:val="18"/>
              </w:rPr>
              <w:br/>
            </w:r>
          </w:p>
          <w:p w14:paraId="782AE4EA" w14:textId="77777777" w:rsidR="00537F27" w:rsidRPr="004B586A" w:rsidRDefault="00537F27" w:rsidP="006251EA">
            <w:pPr>
              <w:spacing w:before="80" w:after="80" w:line="240" w:lineRule="auto"/>
              <w:rPr>
                <w:color w:val="000000"/>
                <w:sz w:val="18"/>
              </w:rPr>
            </w:pPr>
            <w:r w:rsidRPr="004B586A">
              <w:rPr>
                <w:color w:val="000000"/>
                <w:sz w:val="18"/>
              </w:rPr>
              <w:br/>
            </w:r>
          </w:p>
          <w:p w14:paraId="209CD0C2" w14:textId="77777777" w:rsidR="00537F27" w:rsidRPr="004B586A" w:rsidRDefault="00537F27" w:rsidP="006251EA">
            <w:pPr>
              <w:spacing w:before="80" w:after="80" w:line="240" w:lineRule="auto"/>
              <w:rPr>
                <w:color w:val="000000"/>
                <w:sz w:val="18"/>
              </w:rPr>
            </w:pPr>
            <w:r w:rsidRPr="004B586A">
              <w:rPr>
                <w:color w:val="000000"/>
                <w:sz w:val="18"/>
              </w:rPr>
              <w:t>c1) [ ] Sì [ ] No</w:t>
            </w:r>
          </w:p>
          <w:p w14:paraId="3B015DBF" w14:textId="77777777" w:rsidR="00537F27" w:rsidRPr="004B586A" w:rsidRDefault="00537F27" w:rsidP="006251EA">
            <w:pPr>
              <w:pStyle w:val="Tiret0"/>
              <w:spacing w:before="80" w:after="80"/>
              <w:ind w:left="850" w:hanging="850"/>
              <w:rPr>
                <w:color w:val="000000"/>
                <w:sz w:val="22"/>
                <w:szCs w:val="24"/>
              </w:rPr>
            </w:pPr>
          </w:p>
          <w:p w14:paraId="3E7635DD" w14:textId="77777777" w:rsidR="00537F27" w:rsidRPr="004B586A" w:rsidRDefault="00537F27" w:rsidP="006251EA">
            <w:pPr>
              <w:pStyle w:val="Tiret0"/>
              <w:spacing w:before="80" w:after="80"/>
              <w:rPr>
                <w:color w:val="000000"/>
                <w:sz w:val="22"/>
                <w:szCs w:val="24"/>
              </w:rPr>
            </w:pPr>
            <w:r w:rsidRPr="004B586A">
              <w:rPr>
                <w:color w:val="000000"/>
                <w:sz w:val="22"/>
                <w:szCs w:val="24"/>
              </w:rPr>
              <w:t>[ ] Sì [ ] No</w:t>
            </w:r>
          </w:p>
          <w:p w14:paraId="57FD3214" w14:textId="77777777" w:rsidR="00537F27" w:rsidRPr="004B586A" w:rsidRDefault="00537F27" w:rsidP="006251EA">
            <w:pPr>
              <w:pStyle w:val="Tiret0"/>
              <w:spacing w:before="80" w:after="80"/>
              <w:ind w:left="850" w:hanging="850"/>
              <w:rPr>
                <w:color w:val="000000"/>
                <w:sz w:val="22"/>
                <w:szCs w:val="24"/>
              </w:rPr>
            </w:pPr>
          </w:p>
          <w:p w14:paraId="27771E75"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FD82547" w14:textId="77777777" w:rsidR="00537F27" w:rsidRPr="004B586A" w:rsidRDefault="00537F27" w:rsidP="006251EA">
            <w:pPr>
              <w:pStyle w:val="Tiret0"/>
              <w:spacing w:before="80" w:after="80"/>
              <w:ind w:left="850" w:hanging="850"/>
              <w:rPr>
                <w:color w:val="000000"/>
                <w:sz w:val="22"/>
                <w:szCs w:val="24"/>
              </w:rPr>
            </w:pPr>
          </w:p>
          <w:p w14:paraId="421AE62A"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CFCBD24" w14:textId="77777777" w:rsidR="00537F27" w:rsidRPr="004B586A" w:rsidRDefault="00537F27" w:rsidP="006251EA">
            <w:pPr>
              <w:pStyle w:val="Tiret0"/>
              <w:spacing w:before="80" w:after="80"/>
              <w:ind w:left="850" w:hanging="850"/>
              <w:rPr>
                <w:color w:val="000000"/>
                <w:sz w:val="22"/>
                <w:szCs w:val="24"/>
              </w:rPr>
            </w:pPr>
          </w:p>
          <w:p w14:paraId="26F0C66D" w14:textId="77777777" w:rsidR="00537F27" w:rsidRPr="004B586A" w:rsidRDefault="00537F27" w:rsidP="006251EA">
            <w:pPr>
              <w:spacing w:before="80" w:after="80" w:line="240" w:lineRule="auto"/>
              <w:rPr>
                <w:color w:val="000000"/>
                <w:w w:val="0"/>
                <w:sz w:val="18"/>
              </w:rPr>
            </w:pPr>
          </w:p>
          <w:p w14:paraId="7DF90DD9" w14:textId="77777777" w:rsidR="00537F27" w:rsidRPr="004B586A" w:rsidRDefault="00537F27" w:rsidP="006251EA">
            <w:pPr>
              <w:spacing w:before="80" w:after="80" w:line="240" w:lineRule="auto"/>
              <w:rPr>
                <w:color w:val="000000"/>
                <w:w w:val="0"/>
                <w:sz w:val="18"/>
              </w:rPr>
            </w:pPr>
            <w:r w:rsidRPr="004B586A">
              <w:rPr>
                <w:color w:val="000000"/>
                <w:w w:val="0"/>
                <w:sz w:val="18"/>
              </w:rPr>
              <w:t>c2) [………….…]</w:t>
            </w:r>
            <w:r w:rsidRPr="004B586A">
              <w:rPr>
                <w:color w:val="000000"/>
                <w:w w:val="0"/>
                <w:sz w:val="18"/>
              </w:rPr>
              <w:br/>
            </w:r>
          </w:p>
          <w:p w14:paraId="56953E42" w14:textId="77777777" w:rsidR="00537F27" w:rsidRPr="004B586A" w:rsidRDefault="00537F27" w:rsidP="006251EA">
            <w:pPr>
              <w:spacing w:before="80" w:after="80" w:line="240" w:lineRule="auto"/>
              <w:rPr>
                <w:b/>
                <w:color w:val="000000"/>
                <w:w w:val="0"/>
                <w:sz w:val="18"/>
              </w:rPr>
            </w:pPr>
            <w:r w:rsidRPr="004B586A">
              <w:rPr>
                <w:color w:val="000000"/>
                <w:w w:val="0"/>
                <w:sz w:val="18"/>
              </w:rPr>
              <w:t>d) [ ] Sì [ ] No</w:t>
            </w:r>
            <w:r w:rsidRPr="004B586A">
              <w:rPr>
                <w:color w:val="000000"/>
                <w:w w:val="0"/>
                <w:sz w:val="18"/>
              </w:rPr>
              <w:br/>
            </w:r>
          </w:p>
          <w:p w14:paraId="368250B4" w14:textId="77777777" w:rsidR="00537F27" w:rsidRPr="004B586A" w:rsidRDefault="00537F27" w:rsidP="006251EA">
            <w:pPr>
              <w:spacing w:before="80" w:after="80" w:line="240" w:lineRule="auto"/>
              <w:rPr>
                <w:b/>
                <w:color w:val="000000"/>
                <w:w w:val="0"/>
                <w:sz w:val="18"/>
              </w:rPr>
            </w:pPr>
          </w:p>
          <w:p w14:paraId="405EE45B" w14:textId="77777777" w:rsidR="00537F27" w:rsidRPr="004B586A" w:rsidRDefault="00537F27" w:rsidP="006251EA">
            <w:pPr>
              <w:spacing w:before="80" w:after="80" w:line="240" w:lineRule="auto"/>
              <w:rPr>
                <w:b/>
                <w:color w:val="000000"/>
                <w:w w:val="0"/>
                <w:sz w:val="18"/>
              </w:rPr>
            </w:pPr>
          </w:p>
          <w:p w14:paraId="136B3E2B" w14:textId="77777777" w:rsidR="00537F27" w:rsidRPr="004B586A" w:rsidRDefault="00537F27" w:rsidP="006251EA">
            <w:pPr>
              <w:spacing w:before="80" w:after="80" w:line="240" w:lineRule="auto"/>
              <w:rPr>
                <w:b/>
                <w:color w:val="000000"/>
                <w:w w:val="0"/>
                <w:sz w:val="18"/>
              </w:rPr>
            </w:pPr>
          </w:p>
          <w:p w14:paraId="143CB990"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4B586A" w:rsidRDefault="00537F27" w:rsidP="006251EA">
            <w:pPr>
              <w:spacing w:before="80" w:after="80" w:line="240" w:lineRule="auto"/>
              <w:rPr>
                <w:color w:val="000000"/>
                <w:sz w:val="18"/>
              </w:rPr>
            </w:pPr>
          </w:p>
          <w:p w14:paraId="4B852D66"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4F2B925F"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p>
          <w:p w14:paraId="559B2B11"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r>
          </w:p>
          <w:p w14:paraId="3CCFFBE0" w14:textId="77777777" w:rsidR="00537F27" w:rsidRPr="004B586A" w:rsidRDefault="00537F27" w:rsidP="006251EA">
            <w:pPr>
              <w:spacing w:before="80" w:after="80" w:line="240" w:lineRule="auto"/>
              <w:rPr>
                <w:color w:val="000000"/>
                <w:sz w:val="18"/>
              </w:rPr>
            </w:pPr>
            <w:r w:rsidRPr="004B586A">
              <w:rPr>
                <w:color w:val="000000"/>
                <w:sz w:val="18"/>
              </w:rPr>
              <w:t>c1) [ ] Sì [ ] No</w:t>
            </w:r>
          </w:p>
          <w:p w14:paraId="11FE8BE8" w14:textId="77777777" w:rsidR="00537F27" w:rsidRPr="004B586A" w:rsidRDefault="00537F27" w:rsidP="006251EA">
            <w:pPr>
              <w:pStyle w:val="Tiret0"/>
              <w:spacing w:before="80" w:after="80"/>
              <w:ind w:left="850" w:hanging="850"/>
              <w:rPr>
                <w:color w:val="000000"/>
                <w:sz w:val="22"/>
                <w:szCs w:val="24"/>
              </w:rPr>
            </w:pPr>
          </w:p>
          <w:p w14:paraId="6D49FA5A" w14:textId="77777777" w:rsidR="00537F27" w:rsidRPr="004B586A" w:rsidRDefault="00537F27" w:rsidP="006251EA">
            <w:pPr>
              <w:pStyle w:val="Tiret0"/>
              <w:spacing w:before="80" w:after="80"/>
              <w:rPr>
                <w:color w:val="000000"/>
                <w:sz w:val="22"/>
                <w:szCs w:val="24"/>
              </w:rPr>
            </w:pPr>
            <w:r w:rsidRPr="004B586A">
              <w:rPr>
                <w:color w:val="000000"/>
                <w:sz w:val="22"/>
                <w:szCs w:val="24"/>
              </w:rPr>
              <w:t>[ ] Sì [ ] No</w:t>
            </w:r>
          </w:p>
          <w:p w14:paraId="4A163BF1" w14:textId="77777777" w:rsidR="00537F27" w:rsidRPr="004B586A" w:rsidRDefault="00537F27" w:rsidP="006251EA">
            <w:pPr>
              <w:pStyle w:val="Tiret0"/>
              <w:spacing w:before="80" w:after="80"/>
              <w:ind w:left="850" w:hanging="850"/>
              <w:rPr>
                <w:color w:val="000000"/>
                <w:sz w:val="22"/>
                <w:szCs w:val="24"/>
              </w:rPr>
            </w:pPr>
          </w:p>
          <w:p w14:paraId="52066018"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59A166DD" w14:textId="77777777" w:rsidR="00537F27" w:rsidRPr="004B586A" w:rsidRDefault="00537F27" w:rsidP="006251EA">
            <w:pPr>
              <w:pStyle w:val="Tiret0"/>
              <w:spacing w:before="80" w:after="80"/>
              <w:ind w:left="850" w:hanging="850"/>
              <w:rPr>
                <w:color w:val="000000"/>
                <w:sz w:val="22"/>
                <w:szCs w:val="24"/>
              </w:rPr>
            </w:pPr>
          </w:p>
          <w:p w14:paraId="1FF40693" w14:textId="77777777" w:rsidR="00537F27" w:rsidRPr="004B586A" w:rsidRDefault="00537F27" w:rsidP="006251EA">
            <w:pPr>
              <w:pStyle w:val="Tiret0"/>
              <w:spacing w:before="80" w:after="80"/>
              <w:ind w:left="850" w:hanging="850"/>
              <w:rPr>
                <w:color w:val="000000"/>
                <w:sz w:val="22"/>
                <w:szCs w:val="24"/>
              </w:rPr>
            </w:pPr>
            <w:r w:rsidRPr="004B586A">
              <w:rPr>
                <w:color w:val="000000"/>
                <w:sz w:val="22"/>
                <w:szCs w:val="24"/>
              </w:rPr>
              <w:t>[………………]</w:t>
            </w:r>
          </w:p>
          <w:p w14:paraId="6FAD0A85" w14:textId="77777777" w:rsidR="00537F27" w:rsidRPr="004B586A" w:rsidRDefault="00537F27" w:rsidP="006251EA">
            <w:pPr>
              <w:pStyle w:val="Tiret0"/>
              <w:spacing w:before="80" w:after="80"/>
              <w:ind w:left="850" w:hanging="850"/>
              <w:rPr>
                <w:color w:val="000000"/>
                <w:sz w:val="22"/>
                <w:szCs w:val="24"/>
              </w:rPr>
            </w:pPr>
          </w:p>
          <w:p w14:paraId="5C797757" w14:textId="77777777" w:rsidR="00537F27" w:rsidRPr="004B586A" w:rsidRDefault="00537F27" w:rsidP="006251EA">
            <w:pPr>
              <w:spacing w:before="80" w:after="80" w:line="240" w:lineRule="auto"/>
              <w:rPr>
                <w:color w:val="000000"/>
                <w:w w:val="0"/>
                <w:sz w:val="18"/>
              </w:rPr>
            </w:pPr>
          </w:p>
          <w:p w14:paraId="3AE43B84" w14:textId="77777777" w:rsidR="00537F27" w:rsidRPr="004B586A" w:rsidRDefault="00537F27" w:rsidP="006251EA">
            <w:pPr>
              <w:spacing w:before="80" w:after="80" w:line="240" w:lineRule="auto"/>
              <w:rPr>
                <w:color w:val="000000"/>
                <w:w w:val="0"/>
                <w:sz w:val="18"/>
              </w:rPr>
            </w:pPr>
            <w:r w:rsidRPr="004B586A">
              <w:rPr>
                <w:color w:val="000000"/>
                <w:w w:val="0"/>
                <w:sz w:val="18"/>
              </w:rPr>
              <w:t>c2) [………….…]</w:t>
            </w:r>
            <w:r w:rsidRPr="004B586A">
              <w:rPr>
                <w:color w:val="000000"/>
                <w:w w:val="0"/>
                <w:sz w:val="18"/>
              </w:rPr>
              <w:br/>
            </w:r>
          </w:p>
          <w:p w14:paraId="60CC1AE8" w14:textId="77777777" w:rsidR="00537F27" w:rsidRPr="004B586A" w:rsidRDefault="00537F27" w:rsidP="006251EA">
            <w:pPr>
              <w:spacing w:before="80" w:after="80" w:line="240" w:lineRule="auto"/>
              <w:rPr>
                <w:b/>
                <w:color w:val="000000"/>
                <w:w w:val="0"/>
                <w:sz w:val="18"/>
              </w:rPr>
            </w:pPr>
            <w:r w:rsidRPr="004B586A">
              <w:rPr>
                <w:color w:val="000000"/>
                <w:w w:val="0"/>
                <w:sz w:val="18"/>
              </w:rPr>
              <w:t>d) [ ] Sì [ ] No</w:t>
            </w:r>
            <w:r w:rsidRPr="004B586A">
              <w:rPr>
                <w:color w:val="000000"/>
                <w:w w:val="0"/>
                <w:sz w:val="18"/>
              </w:rPr>
              <w:br/>
            </w:r>
          </w:p>
          <w:p w14:paraId="11311BF6" w14:textId="77777777" w:rsidR="00537F27" w:rsidRPr="004B586A" w:rsidRDefault="00537F27" w:rsidP="006251EA">
            <w:pPr>
              <w:spacing w:before="80" w:after="80" w:line="240" w:lineRule="auto"/>
              <w:rPr>
                <w:b/>
                <w:color w:val="000000"/>
                <w:w w:val="0"/>
                <w:sz w:val="18"/>
              </w:rPr>
            </w:pPr>
          </w:p>
          <w:p w14:paraId="240A7281" w14:textId="77777777" w:rsidR="00537F27" w:rsidRPr="004B586A" w:rsidRDefault="00537F27" w:rsidP="006251EA">
            <w:pPr>
              <w:spacing w:before="80" w:after="80" w:line="240" w:lineRule="auto"/>
              <w:rPr>
                <w:b/>
                <w:color w:val="000000"/>
                <w:w w:val="0"/>
                <w:sz w:val="18"/>
              </w:rPr>
            </w:pPr>
          </w:p>
          <w:p w14:paraId="3FD772F0" w14:textId="77777777" w:rsidR="00537F27" w:rsidRPr="004B586A" w:rsidRDefault="00537F27" w:rsidP="006251EA">
            <w:pPr>
              <w:spacing w:before="80" w:after="80" w:line="240" w:lineRule="auto"/>
              <w:rPr>
                <w:b/>
                <w:color w:val="000000"/>
                <w:w w:val="0"/>
                <w:sz w:val="18"/>
              </w:rPr>
            </w:pPr>
          </w:p>
          <w:p w14:paraId="4761443E"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fornire informazioni dettagliate: [……]</w:t>
            </w:r>
          </w:p>
        </w:tc>
      </w:tr>
      <w:tr w:rsidR="00537F27" w:rsidRPr="004B586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4B586A" w:rsidRDefault="00537F27" w:rsidP="006251EA">
            <w:pPr>
              <w:spacing w:before="80" w:after="80" w:line="240" w:lineRule="auto"/>
              <w:rPr>
                <w:sz w:val="18"/>
              </w:rPr>
            </w:pPr>
            <w:r w:rsidRPr="004B586A">
              <w:rPr>
                <w:sz w:val="18"/>
              </w:rPr>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4B586A" w:rsidRDefault="00537F27" w:rsidP="006251EA">
            <w:pPr>
              <w:spacing w:before="80" w:after="80" w:line="240" w:lineRule="auto"/>
              <w:rPr>
                <w:sz w:val="18"/>
              </w:rPr>
            </w:pPr>
            <w:r w:rsidRPr="004B586A">
              <w:rPr>
                <w:sz w:val="18"/>
              </w:rPr>
              <w:t xml:space="preserve"> (indirizzo web, autorità o organismo di emanazione, riferimento preciso della documentazione)</w:t>
            </w:r>
            <w:r w:rsidRPr="004B586A">
              <w:rPr>
                <w:sz w:val="16"/>
                <w:szCs w:val="18"/>
                <w:vertAlign w:val="superscript"/>
              </w:rPr>
              <w:t>(</w:t>
            </w:r>
            <w:r w:rsidRPr="004B586A">
              <w:rPr>
                <w:rStyle w:val="Rimandonotaapidipagina"/>
                <w:szCs w:val="18"/>
                <w:vertAlign w:val="superscript"/>
              </w:rPr>
              <w:footnoteReference w:id="14"/>
            </w:r>
            <w:r w:rsidRPr="004B586A">
              <w:rPr>
                <w:sz w:val="16"/>
                <w:szCs w:val="18"/>
                <w:vertAlign w:val="superscript"/>
              </w:rPr>
              <w:t>)</w:t>
            </w:r>
            <w:r w:rsidRPr="004B586A">
              <w:rPr>
                <w:sz w:val="18"/>
              </w:rPr>
              <w:t xml:space="preserve">: </w:t>
            </w:r>
          </w:p>
          <w:p w14:paraId="411CCACD" w14:textId="77777777" w:rsidR="00537F27" w:rsidRPr="004B586A" w:rsidRDefault="00537F27" w:rsidP="006251EA">
            <w:pPr>
              <w:spacing w:before="80" w:after="80" w:line="240" w:lineRule="auto"/>
              <w:rPr>
                <w:sz w:val="18"/>
              </w:rPr>
            </w:pPr>
            <w:r w:rsidRPr="004B586A">
              <w:rPr>
                <w:sz w:val="18"/>
              </w:rPr>
              <w:t>[……………][……………][…………..…]</w:t>
            </w:r>
          </w:p>
        </w:tc>
      </w:tr>
    </w:tbl>
    <w:p w14:paraId="05E2CEEE" w14:textId="77777777" w:rsidR="00537F27" w:rsidRPr="004B586A" w:rsidRDefault="00537F27" w:rsidP="00537F27">
      <w:pPr>
        <w:pStyle w:val="SectionTitle"/>
        <w:spacing w:before="80" w:after="80"/>
        <w:rPr>
          <w:w w:val="0"/>
          <w:sz w:val="22"/>
          <w:szCs w:val="24"/>
        </w:rPr>
      </w:pPr>
      <w:r w:rsidRPr="004B586A">
        <w:rPr>
          <w:b w:val="0"/>
          <w:caps/>
          <w:sz w:val="22"/>
          <w:szCs w:val="24"/>
        </w:rPr>
        <w:t xml:space="preserve">C: motivi legati a insolvenza, conflitto di interessi o illeciti professionali </w:t>
      </w:r>
      <w:r w:rsidRPr="004B586A">
        <w:rPr>
          <w:b w:val="0"/>
          <w:caps/>
          <w:sz w:val="16"/>
          <w:szCs w:val="18"/>
          <w:vertAlign w:val="superscript"/>
        </w:rPr>
        <w:t>(</w:t>
      </w:r>
      <w:r w:rsidRPr="004B586A">
        <w:rPr>
          <w:rStyle w:val="Rimandonotaapidipagina"/>
          <w:b w:val="0"/>
          <w:caps/>
          <w:szCs w:val="18"/>
          <w:vertAlign w:val="superscript"/>
        </w:rPr>
        <w:footnoteReference w:id="15"/>
      </w:r>
      <w:r w:rsidRPr="004B586A">
        <w:rPr>
          <w:b w:val="0"/>
          <w:caps/>
          <w:sz w:val="16"/>
          <w:szCs w:val="18"/>
          <w:vertAlign w:val="superscript"/>
        </w:rPr>
        <w:t>)</w:t>
      </w:r>
    </w:p>
    <w:p w14:paraId="69294385"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b/>
          <w:sz w:val="18"/>
        </w:rPr>
      </w:pPr>
      <w:r w:rsidRPr="004B586A">
        <w:rPr>
          <w:b/>
          <w:w w:val="0"/>
          <w:sz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4B586A" w:rsidRDefault="00537F27" w:rsidP="006251EA">
            <w:pPr>
              <w:spacing w:before="80" w:after="80" w:line="240" w:lineRule="auto"/>
              <w:rPr>
                <w:sz w:val="18"/>
              </w:rPr>
            </w:pPr>
            <w:r w:rsidRPr="004B586A">
              <w:rPr>
                <w:b/>
                <w:sz w:val="18"/>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violato, </w:t>
            </w:r>
            <w:r w:rsidRPr="004B586A">
              <w:rPr>
                <w:b/>
                <w:color w:val="000000"/>
                <w:sz w:val="18"/>
              </w:rPr>
              <w:t>per quanto di sua conoscenza</w:t>
            </w:r>
            <w:r w:rsidRPr="004B586A">
              <w:rPr>
                <w:color w:val="000000"/>
                <w:sz w:val="18"/>
              </w:rPr>
              <w:t xml:space="preserve">, </w:t>
            </w:r>
            <w:r w:rsidRPr="004B586A">
              <w:rPr>
                <w:b/>
                <w:color w:val="000000"/>
                <w:sz w:val="18"/>
              </w:rPr>
              <w:t>obblighi</w:t>
            </w:r>
            <w:r w:rsidRPr="004B586A">
              <w:rPr>
                <w:color w:val="000000"/>
                <w:sz w:val="18"/>
              </w:rPr>
              <w:t xml:space="preserve"> applicabili in materia di salute e sicurezza sul lavoro,</w:t>
            </w:r>
            <w:r w:rsidRPr="004B586A">
              <w:rPr>
                <w:b/>
                <w:color w:val="000000"/>
                <w:sz w:val="18"/>
              </w:rPr>
              <w:t xml:space="preserve"> di diritto ambientale, sociale e del lavoro, </w:t>
            </w:r>
            <w:r w:rsidRPr="004B586A">
              <w:rPr>
                <w:color w:val="000000"/>
                <w:sz w:val="16"/>
                <w:szCs w:val="18"/>
                <w:vertAlign w:val="superscript"/>
              </w:rPr>
              <w:t>(</w:t>
            </w:r>
            <w:r w:rsidRPr="004B586A">
              <w:rPr>
                <w:rStyle w:val="Rimandonotaapidipagina"/>
                <w:szCs w:val="18"/>
                <w:vertAlign w:val="superscript"/>
              </w:rPr>
              <w:footnoteReference w:id="16"/>
            </w:r>
            <w:r w:rsidRPr="004B586A">
              <w:rPr>
                <w:color w:val="000000"/>
                <w:sz w:val="16"/>
                <w:szCs w:val="18"/>
                <w:vertAlign w:val="superscript"/>
              </w:rPr>
              <w:t>)</w:t>
            </w:r>
            <w:r w:rsidRPr="004B586A">
              <w:rPr>
                <w:color w:val="000000"/>
                <w:sz w:val="18"/>
              </w:rPr>
              <w:t xml:space="preserve"> di cui all’articolo 80, comma 5, lett. </w:t>
            </w:r>
            <w:r w:rsidRPr="004B586A">
              <w:rPr>
                <w:i/>
                <w:color w:val="000000"/>
                <w:sz w:val="18"/>
              </w:rPr>
              <w:t>a)</w:t>
            </w:r>
            <w:r w:rsidRPr="004B586A">
              <w:rPr>
                <w:color w:val="000000"/>
                <w:sz w:val="18"/>
              </w:rPr>
              <w:t>, del Codice ?</w:t>
            </w:r>
          </w:p>
          <w:p w14:paraId="7922109F" w14:textId="77777777" w:rsidR="00537F27" w:rsidRPr="004B586A" w:rsidRDefault="00537F27" w:rsidP="006251EA">
            <w:pPr>
              <w:spacing w:before="80" w:after="80" w:line="240" w:lineRule="auto"/>
              <w:rPr>
                <w:color w:val="000000"/>
                <w:sz w:val="18"/>
              </w:rPr>
            </w:pPr>
          </w:p>
          <w:p w14:paraId="2AE48B04"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l'operatore economico ha adottato misure sufficienti a dimostrare la sua affidabilità nonostante l'esistenza di un pertinente motivo di esclusione (autodisciplina o “Self-Cleaning, cfr. articolo 80, comma 7)?</w:t>
            </w:r>
          </w:p>
          <w:p w14:paraId="1CB5D79F" w14:textId="77777777" w:rsidR="00537F27" w:rsidRPr="004B586A" w:rsidRDefault="00537F27" w:rsidP="006251EA">
            <w:pPr>
              <w:spacing w:before="80" w:after="80" w:line="240" w:lineRule="auto"/>
              <w:rPr>
                <w:color w:val="000000"/>
                <w:sz w:val="18"/>
              </w:rPr>
            </w:pPr>
          </w:p>
          <w:p w14:paraId="071DA6F6"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179AE7B0" w14:textId="77777777" w:rsidR="00537F27" w:rsidRPr="004B586A" w:rsidRDefault="00537F27" w:rsidP="006251EA">
            <w:pPr>
              <w:spacing w:before="80" w:after="80" w:line="240" w:lineRule="auto"/>
              <w:rPr>
                <w:color w:val="000000"/>
                <w:sz w:val="18"/>
              </w:rPr>
            </w:pPr>
          </w:p>
          <w:p w14:paraId="2CB706E2"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w:t>
            </w:r>
          </w:p>
          <w:p w14:paraId="048FCB92"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ha risarcito interamente il danno?</w:t>
            </w:r>
          </w:p>
          <w:p w14:paraId="1B814DBF"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si è impegnato formalmente a risarcire il danno?</w:t>
            </w:r>
          </w:p>
          <w:p w14:paraId="4A906A95" w14:textId="77777777" w:rsidR="00537F27" w:rsidRPr="004B586A" w:rsidRDefault="00537F27" w:rsidP="006251EA">
            <w:pPr>
              <w:spacing w:before="80" w:after="80" w:line="240" w:lineRule="auto"/>
              <w:ind w:left="446"/>
              <w:rPr>
                <w:color w:val="000000"/>
                <w:sz w:val="18"/>
              </w:rPr>
            </w:pPr>
          </w:p>
          <w:p w14:paraId="2155B9F0"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70CADD90" w14:textId="77777777" w:rsidR="00537F27" w:rsidRPr="004B586A" w:rsidRDefault="00537F27" w:rsidP="006251EA">
            <w:pPr>
              <w:spacing w:before="80" w:after="80" w:line="240" w:lineRule="auto"/>
              <w:rPr>
                <w:color w:val="000000"/>
                <w:sz w:val="18"/>
              </w:rPr>
            </w:pPr>
          </w:p>
          <w:p w14:paraId="31A2D20D"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4B586A" w:rsidRDefault="00537F27" w:rsidP="006251EA">
            <w:pPr>
              <w:spacing w:before="80" w:after="80" w:line="240" w:lineRule="auto"/>
              <w:rPr>
                <w:color w:val="000000"/>
                <w:sz w:val="18"/>
              </w:rPr>
            </w:pPr>
            <w:r w:rsidRPr="004B586A">
              <w:rPr>
                <w:color w:val="000000"/>
                <w:sz w:val="18"/>
              </w:rPr>
              <w:t>[ ] Sì [ ] No</w:t>
            </w:r>
          </w:p>
        </w:tc>
      </w:tr>
      <w:tr w:rsidR="00537F27" w:rsidRPr="004B586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4B586A" w:rsidRDefault="00537F27" w:rsidP="006251EA">
            <w:pPr>
              <w:spacing w:before="80" w:after="80" w:line="240" w:lineRule="auto"/>
              <w:rPr>
                <w:color w:val="000000"/>
                <w:sz w:val="18"/>
              </w:rPr>
            </w:pPr>
          </w:p>
          <w:p w14:paraId="47AE8A21" w14:textId="77777777" w:rsidR="00537F27" w:rsidRPr="004B586A" w:rsidRDefault="00537F27" w:rsidP="006251EA">
            <w:pPr>
              <w:spacing w:before="80" w:after="80" w:line="240" w:lineRule="auto"/>
              <w:rPr>
                <w:color w:val="000000"/>
                <w:sz w:val="18"/>
              </w:rPr>
            </w:pPr>
          </w:p>
          <w:p w14:paraId="0DF60236" w14:textId="77777777" w:rsidR="00537F27" w:rsidRPr="004B586A" w:rsidRDefault="00537F27" w:rsidP="006251EA">
            <w:pPr>
              <w:spacing w:before="80" w:after="80" w:line="240" w:lineRule="auto"/>
              <w:rPr>
                <w:color w:val="000000"/>
                <w:sz w:val="18"/>
              </w:rPr>
            </w:pPr>
          </w:p>
          <w:p w14:paraId="31BF8C83"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1C7E4E97" w14:textId="77777777" w:rsidR="00537F27" w:rsidRPr="004B586A" w:rsidRDefault="00537F27" w:rsidP="006251EA">
            <w:pPr>
              <w:spacing w:before="80" w:after="80" w:line="240" w:lineRule="auto"/>
              <w:rPr>
                <w:color w:val="000000"/>
                <w:sz w:val="18"/>
              </w:rPr>
            </w:pPr>
          </w:p>
          <w:p w14:paraId="3499B7E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08309926" w14:textId="77777777" w:rsidR="00537F27" w:rsidRPr="004B586A" w:rsidRDefault="00537F27" w:rsidP="006251EA">
            <w:pPr>
              <w:spacing w:before="80" w:after="80" w:line="240" w:lineRule="auto"/>
              <w:rPr>
                <w:color w:val="000000"/>
                <w:sz w:val="18"/>
              </w:rPr>
            </w:pPr>
            <w:r w:rsidRPr="004B586A">
              <w:rPr>
                <w:color w:val="000000"/>
                <w:sz w:val="18"/>
              </w:rPr>
              <w:br/>
            </w:r>
          </w:p>
          <w:p w14:paraId="4B6FE8D2" w14:textId="77777777" w:rsidR="00537F27" w:rsidRPr="004B586A" w:rsidRDefault="00537F27" w:rsidP="006251EA">
            <w:pPr>
              <w:spacing w:before="80" w:after="80" w:line="240" w:lineRule="auto"/>
              <w:rPr>
                <w:color w:val="000000"/>
                <w:sz w:val="18"/>
              </w:rPr>
            </w:pPr>
          </w:p>
          <w:p w14:paraId="1F43ABF7" w14:textId="77777777" w:rsidR="00537F27" w:rsidRPr="004B586A" w:rsidRDefault="00537F27" w:rsidP="006251EA">
            <w:pPr>
              <w:spacing w:before="80" w:after="80" w:line="240" w:lineRule="auto"/>
              <w:rPr>
                <w:color w:val="000000"/>
                <w:sz w:val="18"/>
              </w:rPr>
            </w:pPr>
          </w:p>
          <w:p w14:paraId="0228D6E2" w14:textId="77777777" w:rsidR="00537F27" w:rsidRPr="004B586A" w:rsidRDefault="00537F27" w:rsidP="006251EA">
            <w:pPr>
              <w:spacing w:before="80" w:after="80" w:line="240" w:lineRule="auto"/>
              <w:rPr>
                <w:color w:val="000000"/>
                <w:sz w:val="18"/>
              </w:rPr>
            </w:pPr>
          </w:p>
          <w:p w14:paraId="73C85FC2" w14:textId="77777777" w:rsidR="00537F27" w:rsidRPr="004B586A" w:rsidRDefault="00537F27" w:rsidP="006251EA">
            <w:pPr>
              <w:spacing w:before="80" w:after="80" w:line="240" w:lineRule="auto"/>
              <w:rPr>
                <w:color w:val="000000"/>
                <w:sz w:val="18"/>
              </w:rPr>
            </w:pPr>
          </w:p>
          <w:p w14:paraId="690E9681" w14:textId="77777777" w:rsidR="00537F27" w:rsidRPr="004B586A" w:rsidRDefault="00537F27" w:rsidP="006251EA">
            <w:pPr>
              <w:spacing w:before="80" w:after="80" w:line="240" w:lineRule="auto"/>
              <w:rPr>
                <w:color w:val="000000"/>
                <w:sz w:val="18"/>
              </w:rPr>
            </w:pPr>
          </w:p>
          <w:p w14:paraId="6FB0BB89" w14:textId="77777777" w:rsidR="00537F27" w:rsidRPr="004B586A" w:rsidRDefault="00537F27" w:rsidP="006251EA">
            <w:pPr>
              <w:spacing w:before="80" w:after="80" w:line="240" w:lineRule="auto"/>
              <w:rPr>
                <w:color w:val="000000"/>
                <w:sz w:val="18"/>
              </w:rPr>
            </w:pPr>
          </w:p>
          <w:p w14:paraId="6A176D74"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1FCEF08E"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0EF4343" w14:textId="77777777" w:rsidR="00537F27" w:rsidRPr="004B586A" w:rsidRDefault="00537F27" w:rsidP="006251EA">
            <w:pPr>
              <w:spacing w:before="80" w:after="80" w:line="240" w:lineRule="auto"/>
              <w:rPr>
                <w:color w:val="000000"/>
                <w:sz w:val="18"/>
              </w:rPr>
            </w:pPr>
          </w:p>
          <w:p w14:paraId="55F44CB6" w14:textId="77777777" w:rsidR="00537F27" w:rsidRPr="004B586A" w:rsidRDefault="00537F27" w:rsidP="006251EA">
            <w:pPr>
              <w:spacing w:before="80" w:after="80" w:line="240" w:lineRule="auto"/>
              <w:rPr>
                <w:color w:val="000000"/>
                <w:sz w:val="18"/>
              </w:rPr>
            </w:pPr>
          </w:p>
          <w:p w14:paraId="182FC720"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7BF6C467" w14:textId="77777777" w:rsidR="00537F27" w:rsidRPr="004B586A" w:rsidRDefault="00537F27" w:rsidP="006251EA">
            <w:pPr>
              <w:spacing w:before="80" w:after="80" w:line="240" w:lineRule="auto"/>
              <w:rPr>
                <w:color w:val="000000"/>
                <w:sz w:val="18"/>
              </w:rPr>
            </w:pPr>
          </w:p>
          <w:p w14:paraId="44D9A2F2" w14:textId="77777777" w:rsidR="00537F27" w:rsidRPr="004B586A" w:rsidRDefault="00537F27" w:rsidP="006251EA">
            <w:pPr>
              <w:spacing w:before="80" w:after="80" w:line="240" w:lineRule="auto"/>
              <w:rPr>
                <w:color w:val="000000"/>
                <w:sz w:val="18"/>
              </w:rPr>
            </w:pPr>
            <w:r w:rsidRPr="004B586A">
              <w:rPr>
                <w:color w:val="000000"/>
                <w:sz w:val="18"/>
              </w:rPr>
              <w:t>In caso affermativo elencare la documentazione pertinente [    ] e, se disponibile elettronicamente, indicare: (indirizzo web, autorità o organismo di emanazione, riferimento preciso della documentazione):</w:t>
            </w:r>
          </w:p>
          <w:p w14:paraId="6C4CFDBF"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r w:rsidR="00537F27" w:rsidRPr="004B586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 oppure è sottoposto a un procedimento per l’accertamento di una delle seguenti situazioni</w:t>
            </w:r>
            <w:r w:rsidRPr="004B586A">
              <w:rPr>
                <w:sz w:val="18"/>
              </w:rPr>
              <w:t xml:space="preserve"> </w:t>
            </w:r>
            <w:r w:rsidRPr="004B586A">
              <w:rPr>
                <w:color w:val="000000"/>
                <w:sz w:val="18"/>
              </w:rPr>
              <w:t xml:space="preserve">di cui all’articolo 80, comma 5, lett. </w:t>
            </w:r>
            <w:r w:rsidRPr="004B586A">
              <w:rPr>
                <w:i/>
                <w:color w:val="000000"/>
                <w:sz w:val="18"/>
              </w:rPr>
              <w:t>b)</w:t>
            </w:r>
            <w:r w:rsidRPr="004B586A">
              <w:rPr>
                <w:color w:val="000000"/>
                <w:sz w:val="18"/>
              </w:rPr>
              <w:t>, del Codice:</w:t>
            </w:r>
          </w:p>
          <w:p w14:paraId="5D2EAA55"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fallimento</w:t>
            </w:r>
          </w:p>
          <w:p w14:paraId="62495B90" w14:textId="77777777" w:rsidR="00537F27" w:rsidRPr="004B586A" w:rsidRDefault="00537F27" w:rsidP="006251EA">
            <w:pPr>
              <w:pStyle w:val="NormalLeft"/>
              <w:spacing w:before="80" w:after="80"/>
              <w:jc w:val="both"/>
              <w:rPr>
                <w:b/>
                <w:color w:val="000000"/>
                <w:sz w:val="22"/>
                <w:szCs w:val="24"/>
              </w:rPr>
            </w:pPr>
          </w:p>
          <w:p w14:paraId="334A979A" w14:textId="77777777" w:rsidR="00537F27" w:rsidRPr="004B586A" w:rsidRDefault="00537F27" w:rsidP="006251EA">
            <w:pPr>
              <w:pStyle w:val="NormalLeft"/>
              <w:spacing w:before="80" w:after="80"/>
              <w:jc w:val="both"/>
              <w:rPr>
                <w:color w:val="000000"/>
                <w:sz w:val="22"/>
                <w:szCs w:val="24"/>
              </w:rPr>
            </w:pPr>
            <w:r w:rsidRPr="004B586A">
              <w:rPr>
                <w:b/>
                <w:color w:val="000000"/>
                <w:sz w:val="22"/>
                <w:szCs w:val="24"/>
              </w:rPr>
              <w:t xml:space="preserve">In caso affermativo: </w:t>
            </w:r>
          </w:p>
          <w:p w14:paraId="4FA6C530"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il curatore del fallimento è stato autorizzato all’esercizio provvisorio ed è stato autorizzato dal giudice delegato ad eseguire i contratti già stipulati dall’impresa fallita (articolo 110, comma 3</w:t>
            </w:r>
            <w:r w:rsidRPr="004B586A">
              <w:rPr>
                <w:i/>
                <w:color w:val="000000"/>
                <w:sz w:val="22"/>
                <w:szCs w:val="24"/>
              </w:rPr>
              <w:t>)</w:t>
            </w:r>
            <w:r w:rsidRPr="004B586A">
              <w:rPr>
                <w:color w:val="000000"/>
                <w:sz w:val="22"/>
                <w:szCs w:val="24"/>
              </w:rPr>
              <w:t xml:space="preserve"> del Codice)?</w:t>
            </w:r>
          </w:p>
          <w:p w14:paraId="4BE79EE6" w14:textId="77777777" w:rsidR="00537F27" w:rsidRPr="004B586A" w:rsidRDefault="00537F27" w:rsidP="006251EA">
            <w:pPr>
              <w:pStyle w:val="NormalLeft"/>
              <w:spacing w:before="80" w:after="80"/>
              <w:ind w:left="162"/>
              <w:jc w:val="both"/>
              <w:rPr>
                <w:b/>
                <w:color w:val="000000"/>
                <w:sz w:val="22"/>
                <w:szCs w:val="24"/>
              </w:rPr>
            </w:pPr>
          </w:p>
          <w:p w14:paraId="0FC7BCF1" w14:textId="77777777" w:rsidR="00537F27" w:rsidRPr="004B586A" w:rsidRDefault="00537F27" w:rsidP="006251EA">
            <w:pPr>
              <w:pStyle w:val="NormalLeft"/>
              <w:spacing w:before="80" w:after="80"/>
              <w:ind w:left="162"/>
              <w:jc w:val="both"/>
              <w:rPr>
                <w:b/>
                <w:color w:val="000000"/>
                <w:sz w:val="22"/>
                <w:szCs w:val="24"/>
              </w:rPr>
            </w:pPr>
          </w:p>
          <w:p w14:paraId="7CA825CA" w14:textId="77777777" w:rsidR="00537F27" w:rsidRPr="004B586A" w:rsidRDefault="00537F27" w:rsidP="006251EA">
            <w:pPr>
              <w:pStyle w:val="NormalLeft"/>
              <w:spacing w:before="80" w:after="80"/>
              <w:ind w:left="162"/>
              <w:jc w:val="both"/>
              <w:rPr>
                <w:b/>
                <w:color w:val="000000"/>
                <w:sz w:val="22"/>
                <w:szCs w:val="24"/>
              </w:rPr>
            </w:pPr>
          </w:p>
          <w:p w14:paraId="59BEB815"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la partecipazione alla procedura di affidamento è stata subordinata ai sensi dell’art. 110, comma 6, all’avvalimento di altro operatore economico?</w:t>
            </w:r>
          </w:p>
          <w:p w14:paraId="04A8E7A8" w14:textId="77777777" w:rsidR="00537F27" w:rsidRPr="004B586A" w:rsidRDefault="00537F27" w:rsidP="006251EA">
            <w:pPr>
              <w:pStyle w:val="NormalLeft"/>
              <w:spacing w:before="80" w:after="80"/>
              <w:ind w:left="162"/>
              <w:jc w:val="both"/>
              <w:rPr>
                <w:color w:val="000000"/>
                <w:sz w:val="22"/>
                <w:szCs w:val="24"/>
              </w:rPr>
            </w:pPr>
          </w:p>
          <w:p w14:paraId="5ECBCC54"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liquidazione coatta</w:t>
            </w:r>
          </w:p>
          <w:p w14:paraId="4B6AAA7A" w14:textId="77777777" w:rsidR="00537F27" w:rsidRPr="004B586A" w:rsidRDefault="00537F27" w:rsidP="006251EA">
            <w:pPr>
              <w:pStyle w:val="NormalLeft"/>
              <w:spacing w:before="80" w:after="80"/>
              <w:ind w:left="162"/>
              <w:jc w:val="both"/>
              <w:rPr>
                <w:color w:val="000000"/>
                <w:sz w:val="22"/>
                <w:szCs w:val="24"/>
              </w:rPr>
            </w:pPr>
          </w:p>
          <w:p w14:paraId="561ADCBE"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concordato preventivo</w:t>
            </w:r>
          </w:p>
          <w:p w14:paraId="5F93375E" w14:textId="77777777" w:rsidR="00537F27" w:rsidRPr="004B586A" w:rsidRDefault="00537F27" w:rsidP="006251EA">
            <w:pPr>
              <w:pStyle w:val="NormalLeft"/>
              <w:spacing w:before="80" w:after="80"/>
              <w:jc w:val="both"/>
              <w:rPr>
                <w:color w:val="000000"/>
                <w:sz w:val="22"/>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4B586A" w:rsidRDefault="00537F27" w:rsidP="006251EA">
            <w:pPr>
              <w:spacing w:before="80" w:after="80" w:line="240" w:lineRule="auto"/>
              <w:rPr>
                <w:color w:val="000000"/>
                <w:sz w:val="18"/>
              </w:rPr>
            </w:pPr>
          </w:p>
          <w:p w14:paraId="3A3BB454" w14:textId="77777777" w:rsidR="00537F27" w:rsidRPr="004B586A" w:rsidRDefault="00537F27" w:rsidP="006251EA">
            <w:pPr>
              <w:spacing w:before="80" w:after="80" w:line="240" w:lineRule="auto"/>
              <w:rPr>
                <w:color w:val="000000"/>
                <w:sz w:val="18"/>
              </w:rPr>
            </w:pPr>
          </w:p>
          <w:p w14:paraId="1F81C9A4" w14:textId="77777777" w:rsidR="00537F27" w:rsidRPr="004B586A" w:rsidRDefault="00537F27" w:rsidP="006251EA">
            <w:pPr>
              <w:spacing w:before="80" w:after="80" w:line="240" w:lineRule="auto"/>
              <w:rPr>
                <w:color w:val="000000"/>
                <w:sz w:val="18"/>
              </w:rPr>
            </w:pPr>
          </w:p>
          <w:p w14:paraId="51216B39" w14:textId="77777777" w:rsidR="00537F27" w:rsidRPr="004B586A" w:rsidRDefault="00537F27" w:rsidP="006251EA">
            <w:pPr>
              <w:spacing w:before="80" w:after="80" w:line="240" w:lineRule="auto"/>
              <w:rPr>
                <w:color w:val="000000"/>
                <w:sz w:val="18"/>
              </w:rPr>
            </w:pPr>
          </w:p>
          <w:p w14:paraId="0A1B50F6"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4FDAC62" w14:textId="77777777" w:rsidR="00537F27" w:rsidRPr="004B586A" w:rsidRDefault="00537F27" w:rsidP="006251EA">
            <w:pPr>
              <w:spacing w:before="80" w:after="80" w:line="240" w:lineRule="auto"/>
              <w:rPr>
                <w:color w:val="000000"/>
                <w:sz w:val="18"/>
              </w:rPr>
            </w:pPr>
            <w:r w:rsidRPr="004B586A">
              <w:rPr>
                <w:color w:val="000000"/>
                <w:sz w:val="18"/>
              </w:rPr>
              <w:br/>
            </w:r>
          </w:p>
          <w:p w14:paraId="22CAFC3A" w14:textId="77777777" w:rsidR="00537F27" w:rsidRPr="004B586A" w:rsidRDefault="00537F27" w:rsidP="006251EA">
            <w:pPr>
              <w:spacing w:before="80" w:after="80" w:line="240" w:lineRule="auto"/>
              <w:rPr>
                <w:color w:val="000000"/>
                <w:sz w:val="18"/>
              </w:rPr>
            </w:pPr>
          </w:p>
          <w:p w14:paraId="603B01A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2BA5F0B" w14:textId="77777777" w:rsidR="00537F27" w:rsidRPr="004B586A" w:rsidRDefault="00537F27" w:rsidP="006251EA">
            <w:pPr>
              <w:spacing w:before="80" w:after="80" w:line="240" w:lineRule="auto"/>
              <w:rPr>
                <w:color w:val="000000"/>
                <w:sz w:val="18"/>
              </w:rPr>
            </w:pPr>
          </w:p>
          <w:p w14:paraId="52DD15DE"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indicare gli estremi dei provvedimenti </w:t>
            </w:r>
          </w:p>
          <w:p w14:paraId="069CBC92" w14:textId="77777777" w:rsidR="00537F27" w:rsidRPr="004B586A" w:rsidRDefault="00537F27" w:rsidP="006251EA">
            <w:pPr>
              <w:spacing w:before="80" w:after="80" w:line="240" w:lineRule="auto"/>
              <w:rPr>
                <w:color w:val="000000"/>
                <w:sz w:val="18"/>
              </w:rPr>
            </w:pPr>
            <w:r w:rsidRPr="004B586A">
              <w:rPr>
                <w:color w:val="000000"/>
                <w:sz w:val="18"/>
              </w:rPr>
              <w:t>[………..…]  [………..…]</w:t>
            </w:r>
          </w:p>
          <w:p w14:paraId="45FAD520" w14:textId="77777777" w:rsidR="00537F27" w:rsidRPr="004B586A" w:rsidRDefault="00537F27" w:rsidP="006251EA">
            <w:pPr>
              <w:spacing w:before="80" w:after="80" w:line="240" w:lineRule="auto"/>
              <w:rPr>
                <w:color w:val="000000"/>
                <w:sz w:val="18"/>
              </w:rPr>
            </w:pPr>
          </w:p>
          <w:p w14:paraId="42CF0D48" w14:textId="77777777" w:rsidR="00537F27" w:rsidRPr="004B586A" w:rsidRDefault="00537F27" w:rsidP="006251EA">
            <w:pPr>
              <w:spacing w:before="80" w:after="80" w:line="240" w:lineRule="auto"/>
              <w:rPr>
                <w:color w:val="000000"/>
                <w:sz w:val="18"/>
              </w:rPr>
            </w:pPr>
          </w:p>
          <w:p w14:paraId="1C3D6923" w14:textId="77777777" w:rsidR="00537F27" w:rsidRPr="004B586A" w:rsidRDefault="00537F27" w:rsidP="006251EA">
            <w:pPr>
              <w:spacing w:before="80" w:after="80" w:line="240" w:lineRule="auto"/>
              <w:rPr>
                <w:color w:val="000000"/>
                <w:sz w:val="18"/>
              </w:rPr>
            </w:pPr>
          </w:p>
          <w:p w14:paraId="7AF71F5B" w14:textId="77777777" w:rsidR="00537F27" w:rsidRPr="004B586A" w:rsidRDefault="00537F27" w:rsidP="006251EA">
            <w:pPr>
              <w:spacing w:before="80" w:after="80" w:line="240" w:lineRule="auto"/>
              <w:rPr>
                <w:color w:val="000000"/>
                <w:sz w:val="18"/>
              </w:rPr>
            </w:pPr>
            <w:r w:rsidRPr="004B586A">
              <w:rPr>
                <w:color w:val="000000"/>
                <w:sz w:val="18"/>
              </w:rPr>
              <w:t xml:space="preserve">[ ] Sì [ ] No </w:t>
            </w:r>
          </w:p>
          <w:p w14:paraId="757AD660" w14:textId="77777777" w:rsidR="00537F27" w:rsidRPr="004B586A" w:rsidRDefault="00537F27" w:rsidP="006251EA">
            <w:pPr>
              <w:spacing w:before="80" w:after="80" w:line="240" w:lineRule="auto"/>
              <w:rPr>
                <w:color w:val="000000"/>
                <w:sz w:val="18"/>
              </w:rPr>
            </w:pPr>
            <w:r w:rsidRPr="004B586A">
              <w:rPr>
                <w:color w:val="000000"/>
                <w:sz w:val="18"/>
              </w:rPr>
              <w:t>In caso affermativo indicare l’Impresa ausiliaria [………..…]</w:t>
            </w:r>
          </w:p>
          <w:p w14:paraId="047F0582" w14:textId="77777777" w:rsidR="00537F27" w:rsidRPr="004B586A" w:rsidRDefault="00537F27" w:rsidP="006251EA">
            <w:pPr>
              <w:spacing w:before="80" w:after="80" w:line="240" w:lineRule="auto"/>
              <w:rPr>
                <w:color w:val="000000"/>
                <w:sz w:val="18"/>
              </w:rPr>
            </w:pPr>
          </w:p>
          <w:p w14:paraId="1802FD9B"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5C7F1AF" w14:textId="77777777" w:rsidR="00537F27" w:rsidRPr="004B586A" w:rsidRDefault="00537F27" w:rsidP="006251EA">
            <w:pPr>
              <w:spacing w:before="80" w:after="80" w:line="240" w:lineRule="auto"/>
              <w:rPr>
                <w:color w:val="000000"/>
                <w:sz w:val="18"/>
              </w:rPr>
            </w:pPr>
          </w:p>
          <w:p w14:paraId="228FA044" w14:textId="77777777" w:rsidR="00537F27" w:rsidRPr="004B586A" w:rsidRDefault="00537F27" w:rsidP="006251EA">
            <w:pPr>
              <w:spacing w:before="80" w:after="80" w:line="240" w:lineRule="auto"/>
              <w:rPr>
                <w:color w:val="000000"/>
                <w:sz w:val="18"/>
              </w:rPr>
            </w:pPr>
            <w:r w:rsidRPr="004B586A">
              <w:rPr>
                <w:color w:val="000000"/>
                <w:sz w:val="18"/>
              </w:rPr>
              <w:t xml:space="preserve">[ ] Sì [ ] No </w:t>
            </w:r>
          </w:p>
          <w:p w14:paraId="7B04146F" w14:textId="77777777" w:rsidR="00537F27" w:rsidRPr="004B586A" w:rsidRDefault="00537F27" w:rsidP="006251EA">
            <w:pPr>
              <w:spacing w:before="80" w:after="80" w:line="240" w:lineRule="auto"/>
              <w:rPr>
                <w:color w:val="000000"/>
                <w:sz w:val="18"/>
              </w:rPr>
            </w:pPr>
            <w:r w:rsidRPr="004B586A">
              <w:rPr>
                <w:color w:val="000000"/>
                <w:sz w:val="18"/>
              </w:rPr>
              <w:t>In caso affermativo indicare gli estremi del provvedimento di ammissione/autorizzazione</w:t>
            </w:r>
          </w:p>
          <w:p w14:paraId="6690EE51" w14:textId="77777777" w:rsidR="00537F27" w:rsidRPr="004B586A" w:rsidRDefault="00537F27" w:rsidP="006251EA">
            <w:pPr>
              <w:spacing w:before="80" w:after="80" w:line="240" w:lineRule="auto"/>
              <w:rPr>
                <w:color w:val="000000"/>
                <w:sz w:val="18"/>
              </w:rPr>
            </w:pPr>
            <w:r w:rsidRPr="004B586A">
              <w:rPr>
                <w:color w:val="000000"/>
                <w:sz w:val="18"/>
              </w:rPr>
              <w:t>[………..…]</w:t>
            </w:r>
          </w:p>
          <w:p w14:paraId="61138D57" w14:textId="77777777" w:rsidR="00537F27" w:rsidRPr="004B586A" w:rsidRDefault="00537F27" w:rsidP="006251EA">
            <w:pPr>
              <w:spacing w:before="80" w:after="80" w:line="240" w:lineRule="auto"/>
              <w:rPr>
                <w:color w:val="000000"/>
                <w:sz w:val="18"/>
              </w:rPr>
            </w:pPr>
          </w:p>
        </w:tc>
      </w:tr>
      <w:tr w:rsidR="00537F27" w:rsidRPr="004B586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4B586A" w:rsidRDefault="00537F27" w:rsidP="006251EA">
            <w:pPr>
              <w:spacing w:before="80" w:after="80" w:line="240" w:lineRule="auto"/>
              <w:rPr>
                <w:b/>
                <w:i/>
                <w:iCs/>
                <w:color w:val="000000"/>
                <w:sz w:val="18"/>
              </w:rPr>
            </w:pPr>
            <w:r w:rsidRPr="004B586A">
              <w:rPr>
                <w:i/>
                <w:iCs/>
                <w:color w:val="000000"/>
                <w:sz w:val="18"/>
              </w:rPr>
              <w:t xml:space="preserve">L'operatore economico si è reso colpevole di </w:t>
            </w:r>
            <w:r w:rsidRPr="004B586A">
              <w:rPr>
                <w:b/>
                <w:i/>
                <w:iCs/>
                <w:color w:val="000000"/>
                <w:sz w:val="18"/>
              </w:rPr>
              <w:t>gravi illeciti professionali</w:t>
            </w:r>
            <w:r w:rsidRPr="004B586A">
              <w:rPr>
                <w:i/>
                <w:iCs/>
                <w:color w:val="000000"/>
                <w:sz w:val="16"/>
                <w:szCs w:val="18"/>
                <w:vertAlign w:val="superscript"/>
              </w:rPr>
              <w:t>(</w:t>
            </w:r>
            <w:r w:rsidRPr="004B586A">
              <w:rPr>
                <w:rStyle w:val="Rimandonotaapidipagina"/>
                <w:i/>
                <w:iCs/>
                <w:szCs w:val="18"/>
                <w:vertAlign w:val="superscript"/>
              </w:rPr>
              <w:footnoteReference w:id="17"/>
            </w:r>
            <w:r w:rsidRPr="004B586A">
              <w:rPr>
                <w:i/>
                <w:iCs/>
                <w:color w:val="000000"/>
                <w:sz w:val="16"/>
                <w:szCs w:val="18"/>
                <w:vertAlign w:val="superscript"/>
              </w:rPr>
              <w:t>)</w:t>
            </w:r>
            <w:r w:rsidRPr="004B586A">
              <w:rPr>
                <w:i/>
                <w:iCs/>
                <w:color w:val="000000"/>
                <w:sz w:val="18"/>
              </w:rPr>
              <w:t xml:space="preserve"> di cui all’art. 80 comma 5 lett. c), c-bis), c-ter) e c-quater) del Codice? </w:t>
            </w:r>
            <w:r w:rsidRPr="004B586A">
              <w:rPr>
                <w:i/>
                <w:iCs/>
                <w:color w:val="000000"/>
                <w:sz w:val="18"/>
              </w:rPr>
              <w:br/>
            </w:r>
          </w:p>
          <w:p w14:paraId="1A64A27E" w14:textId="77777777" w:rsidR="00537F27" w:rsidRPr="004B586A" w:rsidRDefault="00537F27" w:rsidP="006251EA">
            <w:pPr>
              <w:spacing w:before="80" w:after="80" w:line="240" w:lineRule="auto"/>
              <w:rPr>
                <w:color w:val="000000"/>
                <w:sz w:val="18"/>
              </w:rPr>
            </w:pPr>
            <w:r w:rsidRPr="004B586A">
              <w:rPr>
                <w:b/>
                <w:color w:val="000000"/>
                <w:sz w:val="18"/>
              </w:rPr>
              <w:t xml:space="preserve">In caso affermativo, </w:t>
            </w:r>
            <w:r w:rsidRPr="004B586A">
              <w:rPr>
                <w:color w:val="000000"/>
                <w:sz w:val="18"/>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0C3E8E67"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t xml:space="preserve"> </w:t>
            </w:r>
          </w:p>
          <w:p w14:paraId="56E9BFA3" w14:textId="77777777" w:rsidR="00537F27" w:rsidRPr="004B586A" w:rsidRDefault="00537F27" w:rsidP="006251EA">
            <w:pPr>
              <w:spacing w:before="80" w:after="80" w:line="240" w:lineRule="auto"/>
              <w:rPr>
                <w:color w:val="000000"/>
                <w:sz w:val="18"/>
              </w:rPr>
            </w:pPr>
            <w:r w:rsidRPr="004B586A">
              <w:rPr>
                <w:color w:val="000000"/>
                <w:sz w:val="18"/>
              </w:rPr>
              <w:t>[………………]</w:t>
            </w:r>
          </w:p>
        </w:tc>
      </w:tr>
      <w:tr w:rsidR="00537F27" w:rsidRPr="004B586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4B586A" w:rsidRDefault="00537F27" w:rsidP="006251EA">
            <w:pPr>
              <w:spacing w:before="80" w:after="80" w:line="240" w:lineRule="auto"/>
              <w:rPr>
                <w:b/>
                <w:color w:val="000000"/>
                <w:sz w:val="18"/>
              </w:rPr>
            </w:pPr>
            <w:r w:rsidRPr="004B586A">
              <w:rPr>
                <w:b/>
                <w:color w:val="000000"/>
                <w:sz w:val="18"/>
              </w:rPr>
              <w:t>In caso affermativo</w:t>
            </w:r>
            <w:r w:rsidRPr="004B586A">
              <w:rPr>
                <w:color w:val="000000"/>
                <w:sz w:val="18"/>
              </w:rPr>
              <w:t xml:space="preserve">, l'operatore economico ha adottato misure di autodisciplina? </w:t>
            </w:r>
            <w:r w:rsidRPr="004B586A">
              <w:rPr>
                <w:color w:val="000000"/>
                <w:sz w:val="18"/>
              </w:rPr>
              <w:br/>
            </w:r>
          </w:p>
          <w:p w14:paraId="6AC3F252"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7A341BDC"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w:t>
            </w:r>
          </w:p>
          <w:p w14:paraId="3C1DD297"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ha risarcito interamente il danno?</w:t>
            </w:r>
          </w:p>
          <w:p w14:paraId="5F24B482"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si è impegnato formalmente a risarcire il danno?</w:t>
            </w:r>
          </w:p>
          <w:p w14:paraId="1E2DCE46"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5E4F0E3F" w14:textId="77777777" w:rsidR="00537F27" w:rsidRPr="004B586A" w:rsidRDefault="00537F27" w:rsidP="006251EA">
            <w:pPr>
              <w:spacing w:before="80" w:after="80" w:line="240" w:lineRule="auto"/>
              <w:rPr>
                <w:b/>
                <w:color w:val="000000"/>
                <w:sz w:val="18"/>
              </w:rPr>
            </w:pPr>
          </w:p>
          <w:p w14:paraId="19E27748"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F8C5201" w14:textId="77777777" w:rsidR="00537F27" w:rsidRPr="004B586A" w:rsidRDefault="00537F27" w:rsidP="006251EA">
            <w:pPr>
              <w:spacing w:before="80" w:after="80" w:line="240" w:lineRule="auto"/>
              <w:rPr>
                <w:color w:val="000000"/>
                <w:sz w:val="18"/>
              </w:rPr>
            </w:pPr>
          </w:p>
          <w:p w14:paraId="0532BC45" w14:textId="77777777" w:rsidR="00537F27" w:rsidRPr="004B586A" w:rsidRDefault="00537F27" w:rsidP="006251EA">
            <w:pPr>
              <w:spacing w:before="80" w:after="80" w:line="240" w:lineRule="auto"/>
              <w:rPr>
                <w:color w:val="000000"/>
                <w:sz w:val="18"/>
              </w:rPr>
            </w:pPr>
          </w:p>
          <w:p w14:paraId="066D569F" w14:textId="77777777" w:rsidR="00537F27" w:rsidRPr="004B586A" w:rsidRDefault="00537F27" w:rsidP="006251EA">
            <w:pPr>
              <w:spacing w:before="80" w:after="80" w:line="240" w:lineRule="auto"/>
              <w:rPr>
                <w:color w:val="000000"/>
                <w:sz w:val="18"/>
              </w:rPr>
            </w:pPr>
          </w:p>
          <w:p w14:paraId="2BA0C40A" w14:textId="77777777" w:rsidR="00537F27" w:rsidRPr="004B586A" w:rsidRDefault="00537F27" w:rsidP="006251EA">
            <w:pPr>
              <w:spacing w:before="80" w:after="80" w:line="240" w:lineRule="auto"/>
              <w:rPr>
                <w:color w:val="000000"/>
                <w:sz w:val="18"/>
              </w:rPr>
            </w:pPr>
          </w:p>
          <w:p w14:paraId="518D88E7"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DC9D48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02EABA8D" w14:textId="77777777" w:rsidR="00537F27" w:rsidRPr="004B586A" w:rsidRDefault="00537F27" w:rsidP="006251EA">
            <w:pPr>
              <w:spacing w:before="80" w:after="80" w:line="240" w:lineRule="auto"/>
              <w:rPr>
                <w:color w:val="000000"/>
                <w:sz w:val="18"/>
              </w:rPr>
            </w:pPr>
          </w:p>
          <w:p w14:paraId="02036A9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81D2BFA" w14:textId="77777777" w:rsidR="00537F27" w:rsidRPr="004B586A" w:rsidRDefault="00537F27" w:rsidP="006251EA">
            <w:pPr>
              <w:spacing w:before="80" w:after="80" w:line="240" w:lineRule="auto"/>
              <w:rPr>
                <w:color w:val="000000"/>
                <w:sz w:val="18"/>
              </w:rPr>
            </w:pPr>
          </w:p>
          <w:p w14:paraId="722CEFBA" w14:textId="77777777" w:rsidR="00537F27" w:rsidRPr="004B586A" w:rsidRDefault="00537F27" w:rsidP="006251EA">
            <w:pPr>
              <w:spacing w:before="80" w:after="80" w:line="240" w:lineRule="auto"/>
              <w:rPr>
                <w:color w:val="000000"/>
                <w:sz w:val="18"/>
              </w:rPr>
            </w:pPr>
            <w:r w:rsidRPr="004B586A">
              <w:rPr>
                <w:color w:val="000000"/>
                <w:sz w:val="18"/>
              </w:rPr>
              <w:t>In caso affermativo elencare la documentazione pertinente [    ] e, se disponibile elettronicamente, indicare: (indirizzo web, autorità o organismo di emanazione, riferimento preciso della documentazione):</w:t>
            </w:r>
          </w:p>
          <w:p w14:paraId="40F5A9EE" w14:textId="77777777" w:rsidR="00537F27" w:rsidRPr="004B586A" w:rsidRDefault="00537F27" w:rsidP="006251EA">
            <w:pPr>
              <w:spacing w:before="80" w:after="80" w:line="240" w:lineRule="auto"/>
              <w:rPr>
                <w:strike/>
                <w:color w:val="000000"/>
                <w:sz w:val="18"/>
              </w:rPr>
            </w:pPr>
            <w:r w:rsidRPr="004B586A">
              <w:rPr>
                <w:color w:val="000000"/>
                <w:sz w:val="18"/>
              </w:rPr>
              <w:t xml:space="preserve">[……..…][…….…][……..…][……..…]  </w:t>
            </w:r>
          </w:p>
        </w:tc>
      </w:tr>
      <w:tr w:rsidR="00537F27" w:rsidRPr="004B586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4B586A" w:rsidRDefault="00537F27" w:rsidP="006251EA">
            <w:pPr>
              <w:pStyle w:val="NormalLeft"/>
              <w:spacing w:before="80" w:after="80"/>
              <w:jc w:val="both"/>
              <w:rPr>
                <w:b/>
                <w:sz w:val="22"/>
                <w:szCs w:val="24"/>
              </w:rPr>
            </w:pPr>
            <w:r w:rsidRPr="004B586A">
              <w:rPr>
                <w:rStyle w:val="NormalBoldChar"/>
                <w:rFonts w:eastAsia="Calibri"/>
                <w:w w:val="0"/>
                <w:sz w:val="22"/>
                <w:szCs w:val="24"/>
              </w:rPr>
              <w:t xml:space="preserve">L'operatore economico è a conoscenza di qualsiasi </w:t>
            </w:r>
            <w:r w:rsidRPr="004B586A">
              <w:rPr>
                <w:b/>
                <w:sz w:val="22"/>
                <w:szCs w:val="24"/>
              </w:rPr>
              <w:t>conflitto di interessi</w:t>
            </w:r>
            <w:r w:rsidRPr="004B586A">
              <w:rPr>
                <w:b/>
                <w:sz w:val="16"/>
                <w:szCs w:val="18"/>
                <w:vertAlign w:val="superscript"/>
              </w:rPr>
              <w:t>(</w:t>
            </w:r>
            <w:r w:rsidRPr="004B586A">
              <w:rPr>
                <w:rStyle w:val="Rimandonotaapidipagina"/>
                <w:b/>
                <w:szCs w:val="18"/>
                <w:vertAlign w:val="superscript"/>
              </w:rPr>
              <w:footnoteReference w:id="18"/>
            </w:r>
            <w:r w:rsidRPr="004B586A">
              <w:rPr>
                <w:b/>
                <w:sz w:val="16"/>
                <w:szCs w:val="18"/>
                <w:vertAlign w:val="superscript"/>
              </w:rPr>
              <w:t>)</w:t>
            </w:r>
            <w:r w:rsidRPr="004B586A">
              <w:rPr>
                <w:sz w:val="22"/>
                <w:szCs w:val="24"/>
              </w:rPr>
              <w:t xml:space="preserve"> legato alla sua partecipazione alla procedura di appalto </w:t>
            </w:r>
            <w:r w:rsidRPr="004B586A">
              <w:rPr>
                <w:color w:val="000000"/>
                <w:sz w:val="22"/>
                <w:szCs w:val="24"/>
              </w:rPr>
              <w:t xml:space="preserve">(articolo 80, comma 5, lett. </w:t>
            </w:r>
            <w:r w:rsidRPr="004B586A">
              <w:rPr>
                <w:i/>
                <w:color w:val="000000"/>
                <w:sz w:val="22"/>
                <w:szCs w:val="24"/>
              </w:rPr>
              <w:t>d)</w:t>
            </w:r>
            <w:r w:rsidRPr="004B586A">
              <w:rPr>
                <w:color w:val="000000"/>
                <w:sz w:val="22"/>
                <w:szCs w:val="24"/>
              </w:rPr>
              <w:t xml:space="preserve"> del Codice)?</w:t>
            </w:r>
            <w:r w:rsidRPr="004B586A">
              <w:rPr>
                <w:sz w:val="22"/>
                <w:szCs w:val="24"/>
              </w:rPr>
              <w:br/>
            </w:r>
          </w:p>
          <w:p w14:paraId="18EFDB6F" w14:textId="77777777" w:rsidR="00537F27" w:rsidRPr="004B586A" w:rsidRDefault="00537F27" w:rsidP="006251EA">
            <w:pPr>
              <w:pStyle w:val="NormalLeft"/>
              <w:spacing w:before="80" w:after="80"/>
              <w:jc w:val="both"/>
              <w:rPr>
                <w:w w:val="0"/>
                <w:sz w:val="22"/>
                <w:szCs w:val="24"/>
              </w:rPr>
            </w:pPr>
            <w:r w:rsidRPr="004B586A">
              <w:rPr>
                <w:b/>
                <w:sz w:val="22"/>
                <w:szCs w:val="24"/>
              </w:rPr>
              <w:t>In caso affermativo</w:t>
            </w:r>
            <w:r w:rsidRPr="004B586A">
              <w:rPr>
                <w:sz w:val="22"/>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02DDEB7" w14:textId="77777777" w:rsidR="00537F27" w:rsidRPr="004B586A" w:rsidRDefault="00537F27" w:rsidP="006251EA">
            <w:pPr>
              <w:spacing w:before="80" w:after="80" w:line="240" w:lineRule="auto"/>
              <w:rPr>
                <w:sz w:val="18"/>
              </w:rPr>
            </w:pPr>
            <w:r w:rsidRPr="004B586A">
              <w:rPr>
                <w:sz w:val="18"/>
              </w:rPr>
              <w:br/>
            </w:r>
            <w:r w:rsidRPr="004B586A">
              <w:rPr>
                <w:sz w:val="18"/>
              </w:rPr>
              <w:br/>
            </w:r>
          </w:p>
          <w:p w14:paraId="5AC60E43" w14:textId="77777777" w:rsidR="00537F27" w:rsidRPr="004B586A" w:rsidRDefault="00537F27" w:rsidP="006251EA">
            <w:pPr>
              <w:spacing w:before="80" w:after="80" w:line="240" w:lineRule="auto"/>
              <w:rPr>
                <w:sz w:val="18"/>
              </w:rPr>
            </w:pPr>
          </w:p>
          <w:p w14:paraId="7B1DFCDF" w14:textId="77777777" w:rsidR="00537F27" w:rsidRPr="004B586A" w:rsidRDefault="00537F27" w:rsidP="006251EA">
            <w:pPr>
              <w:spacing w:before="80" w:after="80" w:line="240" w:lineRule="auto"/>
              <w:rPr>
                <w:sz w:val="18"/>
              </w:rPr>
            </w:pPr>
            <w:r w:rsidRPr="004B586A">
              <w:rPr>
                <w:sz w:val="18"/>
              </w:rPr>
              <w:t>[………….]</w:t>
            </w:r>
          </w:p>
        </w:tc>
      </w:tr>
      <w:tr w:rsidR="00537F27" w:rsidRPr="004B586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4B586A" w:rsidRDefault="00537F27" w:rsidP="006251EA">
            <w:pPr>
              <w:pStyle w:val="NormalLeft"/>
              <w:spacing w:before="80" w:after="80"/>
              <w:jc w:val="both"/>
              <w:rPr>
                <w:b/>
                <w:color w:val="000000"/>
                <w:sz w:val="22"/>
                <w:szCs w:val="24"/>
              </w:rPr>
            </w:pPr>
            <w:r w:rsidRPr="004B586A">
              <w:rPr>
                <w:rStyle w:val="NormalBoldChar"/>
                <w:rFonts w:eastAsia="Calibri"/>
                <w:w w:val="0"/>
                <w:sz w:val="22"/>
                <w:szCs w:val="24"/>
              </w:rPr>
              <w:t xml:space="preserve">L'operatore economico o </w:t>
            </w:r>
            <w:r w:rsidRPr="004B586A">
              <w:rPr>
                <w:sz w:val="22"/>
                <w:szCs w:val="24"/>
              </w:rPr>
              <w:t xml:space="preserve">un'impresa a lui collegata </w:t>
            </w:r>
            <w:r w:rsidRPr="004B586A">
              <w:rPr>
                <w:b/>
                <w:sz w:val="22"/>
                <w:szCs w:val="24"/>
              </w:rPr>
              <w:t>ha fornito consulenza</w:t>
            </w:r>
            <w:r w:rsidRPr="004B586A">
              <w:rPr>
                <w:sz w:val="22"/>
                <w:szCs w:val="24"/>
              </w:rPr>
              <w:t xml:space="preserve"> all'amministrazione aggiudicatrice o all'ente aggiudicatore o ha </w:t>
            </w:r>
            <w:r w:rsidRPr="004B586A">
              <w:rPr>
                <w:color w:val="000000"/>
                <w:sz w:val="22"/>
                <w:szCs w:val="24"/>
              </w:rPr>
              <w:t xml:space="preserve">altrimenti </w:t>
            </w:r>
            <w:r w:rsidRPr="004B586A">
              <w:rPr>
                <w:b/>
                <w:color w:val="000000"/>
                <w:sz w:val="22"/>
                <w:szCs w:val="24"/>
              </w:rPr>
              <w:t>partecipato alla preparazione</w:t>
            </w:r>
            <w:r w:rsidRPr="004B586A">
              <w:rPr>
                <w:color w:val="000000"/>
                <w:sz w:val="22"/>
                <w:szCs w:val="24"/>
              </w:rPr>
              <w:t xml:space="preserve"> della procedura d'aggiudicazione (articolo 80, comma 5, lett. </w:t>
            </w:r>
            <w:r w:rsidRPr="004B586A">
              <w:rPr>
                <w:i/>
                <w:color w:val="000000"/>
                <w:sz w:val="22"/>
                <w:szCs w:val="24"/>
              </w:rPr>
              <w:t>e</w:t>
            </w:r>
            <w:r w:rsidRPr="004B586A">
              <w:rPr>
                <w:color w:val="000000"/>
                <w:sz w:val="22"/>
                <w:szCs w:val="24"/>
              </w:rPr>
              <w:t>) del Codice?</w:t>
            </w:r>
            <w:r w:rsidRPr="004B586A">
              <w:rPr>
                <w:color w:val="000000"/>
                <w:sz w:val="22"/>
                <w:szCs w:val="24"/>
              </w:rPr>
              <w:br/>
            </w:r>
          </w:p>
          <w:p w14:paraId="7BE21589" w14:textId="77777777" w:rsidR="00537F27" w:rsidRPr="004B586A" w:rsidRDefault="00537F27" w:rsidP="006251EA">
            <w:pPr>
              <w:pStyle w:val="NormalLeft"/>
              <w:spacing w:before="80" w:after="80"/>
              <w:jc w:val="both"/>
              <w:rPr>
                <w:sz w:val="22"/>
                <w:szCs w:val="24"/>
              </w:rPr>
            </w:pPr>
            <w:r w:rsidRPr="004B586A">
              <w:rPr>
                <w:b/>
                <w:color w:val="000000"/>
                <w:sz w:val="22"/>
                <w:szCs w:val="24"/>
              </w:rPr>
              <w:t>In caso affermativo</w:t>
            </w:r>
            <w:r w:rsidRPr="004B586A">
              <w:rPr>
                <w:color w:val="000000"/>
                <w:sz w:val="22"/>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A1462B4" w14:textId="77777777" w:rsidR="00537F27" w:rsidRPr="004B586A" w:rsidRDefault="00537F27" w:rsidP="006251EA">
            <w:pPr>
              <w:spacing w:before="80" w:after="80" w:line="240" w:lineRule="auto"/>
              <w:rPr>
                <w:color w:val="FF0000"/>
                <w:sz w:val="18"/>
              </w:rPr>
            </w:pPr>
            <w:r w:rsidRPr="004B586A">
              <w:rPr>
                <w:sz w:val="18"/>
              </w:rPr>
              <w:br/>
            </w:r>
            <w:r w:rsidRPr="004B586A">
              <w:rPr>
                <w:sz w:val="18"/>
              </w:rPr>
              <w:br/>
            </w:r>
            <w:r w:rsidRPr="004B586A">
              <w:rPr>
                <w:sz w:val="18"/>
              </w:rPr>
              <w:br/>
            </w:r>
          </w:p>
          <w:p w14:paraId="0B1B6AE9" w14:textId="77777777" w:rsidR="00537F27" w:rsidRPr="004B586A" w:rsidRDefault="00537F27" w:rsidP="006251EA">
            <w:pPr>
              <w:spacing w:before="80" w:after="80" w:line="240" w:lineRule="auto"/>
              <w:rPr>
                <w:color w:val="FF0000"/>
                <w:sz w:val="18"/>
              </w:rPr>
            </w:pPr>
          </w:p>
          <w:p w14:paraId="35E1261E" w14:textId="77777777" w:rsidR="00537F27" w:rsidRPr="004B586A" w:rsidRDefault="00537F27" w:rsidP="006251EA">
            <w:pPr>
              <w:spacing w:before="80" w:after="80" w:line="240" w:lineRule="auto"/>
              <w:rPr>
                <w:sz w:val="18"/>
              </w:rPr>
            </w:pPr>
            <w:r w:rsidRPr="004B586A">
              <w:rPr>
                <w:sz w:val="18"/>
              </w:rPr>
              <w:t xml:space="preserve"> </w:t>
            </w:r>
          </w:p>
          <w:p w14:paraId="19800C97" w14:textId="77777777" w:rsidR="00537F27" w:rsidRPr="004B586A" w:rsidRDefault="00537F27" w:rsidP="006251EA">
            <w:pPr>
              <w:spacing w:before="80" w:after="80" w:line="240" w:lineRule="auto"/>
              <w:rPr>
                <w:sz w:val="18"/>
              </w:rPr>
            </w:pPr>
            <w:r w:rsidRPr="004B586A">
              <w:rPr>
                <w:sz w:val="18"/>
              </w:rPr>
              <w:t>[…………………]</w:t>
            </w:r>
          </w:p>
        </w:tc>
      </w:tr>
      <w:tr w:rsidR="00537F27" w:rsidRPr="004B586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4B586A" w:rsidRDefault="00537F27" w:rsidP="006251EA">
            <w:pPr>
              <w:pStyle w:val="NormalLeft"/>
              <w:spacing w:before="80" w:after="80"/>
              <w:jc w:val="both"/>
              <w:rPr>
                <w:color w:val="000000"/>
                <w:sz w:val="22"/>
                <w:szCs w:val="24"/>
              </w:rPr>
            </w:pPr>
            <w:r w:rsidRPr="004B586A">
              <w:rPr>
                <w:color w:val="000000"/>
                <w:sz w:val="22"/>
                <w:szCs w:val="24"/>
              </w:rPr>
              <w:t>L'operatore economico può confermare di:</w:t>
            </w:r>
          </w:p>
          <w:p w14:paraId="3EAF4E87"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non essersi reso</w:t>
            </w:r>
            <w:r w:rsidRPr="004B586A">
              <w:rPr>
                <w:color w:val="000000"/>
                <w:sz w:val="22"/>
                <w:szCs w:val="24"/>
              </w:rPr>
              <w:t xml:space="preserve"> gravemente colpevole di </w:t>
            </w:r>
            <w:r w:rsidRPr="004B586A">
              <w:rPr>
                <w:b/>
                <w:color w:val="000000"/>
                <w:sz w:val="22"/>
                <w:szCs w:val="24"/>
              </w:rPr>
              <w:t>false dichiarazioni</w:t>
            </w:r>
            <w:r w:rsidRPr="004B586A">
              <w:rPr>
                <w:color w:val="000000"/>
                <w:sz w:val="22"/>
                <w:szCs w:val="24"/>
              </w:rPr>
              <w:t xml:space="preserve"> nel fornire le informazioni richieste per verificare l'assenza di motivi di esclusione o il rispetto dei criteri di selezione,</w:t>
            </w:r>
          </w:p>
          <w:p w14:paraId="66645E38"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 xml:space="preserve">non avere </w:t>
            </w:r>
            <w:r w:rsidRPr="004B586A">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4B586A" w:rsidRDefault="00537F27" w:rsidP="006251EA">
            <w:pPr>
              <w:spacing w:before="80" w:after="80" w:line="240" w:lineRule="auto"/>
              <w:rPr>
                <w:color w:val="000000"/>
                <w:sz w:val="18"/>
              </w:rPr>
            </w:pPr>
          </w:p>
          <w:p w14:paraId="39B76ACC" w14:textId="77777777" w:rsidR="00537F27" w:rsidRPr="004B586A" w:rsidRDefault="00537F27" w:rsidP="006251EA">
            <w:pPr>
              <w:spacing w:before="80" w:after="80" w:line="240" w:lineRule="auto"/>
              <w:rPr>
                <w:color w:val="000000"/>
                <w:sz w:val="18"/>
              </w:rPr>
            </w:pPr>
          </w:p>
          <w:p w14:paraId="4C88EFBF"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C6251D9" w14:textId="77777777" w:rsidR="00537F27" w:rsidRPr="004B586A" w:rsidRDefault="00537F27" w:rsidP="006251EA">
            <w:pPr>
              <w:spacing w:before="80" w:after="80" w:line="240" w:lineRule="auto"/>
              <w:rPr>
                <w:color w:val="000000"/>
                <w:sz w:val="18"/>
              </w:rPr>
            </w:pPr>
          </w:p>
          <w:p w14:paraId="22EAB50B" w14:textId="77777777" w:rsidR="00537F27" w:rsidRPr="004B586A" w:rsidRDefault="00537F27" w:rsidP="006251EA">
            <w:pPr>
              <w:spacing w:before="80" w:after="80" w:line="240" w:lineRule="auto"/>
              <w:rPr>
                <w:color w:val="000000"/>
                <w:sz w:val="18"/>
              </w:rPr>
            </w:pPr>
          </w:p>
          <w:p w14:paraId="21303E37" w14:textId="77777777" w:rsidR="00537F27" w:rsidRPr="004B586A" w:rsidRDefault="00537F27" w:rsidP="006251EA">
            <w:pPr>
              <w:spacing w:before="80" w:after="80" w:line="240" w:lineRule="auto"/>
              <w:rPr>
                <w:color w:val="000000"/>
                <w:sz w:val="18"/>
              </w:rPr>
            </w:pPr>
            <w:r w:rsidRPr="004B586A">
              <w:rPr>
                <w:color w:val="000000"/>
                <w:sz w:val="18"/>
              </w:rPr>
              <w:t>[ ] Sì [ ] No</w:t>
            </w:r>
          </w:p>
        </w:tc>
      </w:tr>
    </w:tbl>
    <w:p w14:paraId="7E9EF8B8" w14:textId="77777777" w:rsidR="00537F27" w:rsidRPr="004B586A" w:rsidRDefault="00537F27" w:rsidP="00537F27">
      <w:pPr>
        <w:pStyle w:val="SectionTitle"/>
        <w:spacing w:before="80" w:after="80"/>
        <w:rPr>
          <w:sz w:val="22"/>
          <w:szCs w:val="24"/>
        </w:rPr>
      </w:pPr>
      <w:r w:rsidRPr="004B586A">
        <w:rPr>
          <w:b w:val="0"/>
          <w:caps/>
          <w:sz w:val="22"/>
          <w:szCs w:val="24"/>
        </w:rPr>
        <w:br w:type="page"/>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4B586A" w:rsidRDefault="00537F27" w:rsidP="006251EA">
            <w:pPr>
              <w:spacing w:before="80" w:after="80" w:line="240" w:lineRule="auto"/>
              <w:rPr>
                <w:color w:val="000000"/>
                <w:sz w:val="18"/>
              </w:rPr>
            </w:pPr>
            <w:r w:rsidRPr="004B586A">
              <w:rPr>
                <w:b/>
                <w:color w:val="000000"/>
                <w:sz w:val="18"/>
              </w:rPr>
              <w:t xml:space="preserve">Motivi di esclusione previsti esclusivamente dalla legislazione nazionale </w:t>
            </w:r>
            <w:r w:rsidRPr="004B586A">
              <w:rPr>
                <w:color w:val="000000"/>
                <w:sz w:val="18"/>
              </w:rPr>
              <w:t xml:space="preserve">(articolo 80, comma 2 e comma 5, lett. </w:t>
            </w:r>
            <w:r w:rsidRPr="004B586A">
              <w:rPr>
                <w:i/>
                <w:color w:val="000000"/>
                <w:sz w:val="18"/>
              </w:rPr>
              <w:t>f),f-bis), f-ter), g), h), i), l), m)</w:t>
            </w:r>
            <w:r w:rsidRPr="004B586A">
              <w:rPr>
                <w:color w:val="000000"/>
                <w:sz w:val="18"/>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4B586A" w:rsidRDefault="00537F27" w:rsidP="006251EA">
            <w:pPr>
              <w:spacing w:before="80" w:after="80" w:line="240" w:lineRule="auto"/>
              <w:rPr>
                <w:color w:val="000000"/>
                <w:sz w:val="18"/>
              </w:rPr>
            </w:pPr>
            <w:r w:rsidRPr="004B586A">
              <w:rPr>
                <w:color w:val="000000"/>
                <w:sz w:val="18"/>
              </w:rPr>
              <w:t>Sussistono  a carico dell’operatore economico cause di decadenza, di sospensione o di divieto previste dall'</w:t>
            </w:r>
            <w:hyperlink r:id="rId11" w:anchor="067" w:history="1">
              <w:r w:rsidRPr="004B586A">
                <w:rPr>
                  <w:rStyle w:val="Collegamentoipertestuale"/>
                  <w:color w:val="000000"/>
                  <w:sz w:val="18"/>
                </w:rPr>
                <w:t>articolo 67 del decreto legislativo 6 settembre 2011, n. 159</w:t>
              </w:r>
            </w:hyperlink>
            <w:r w:rsidRPr="004B586A">
              <w:rPr>
                <w:color w:val="000000"/>
                <w:sz w:val="18"/>
              </w:rPr>
              <w:t xml:space="preserve">  o di un tentativo di infiltrazione mafiosa di cui all'</w:t>
            </w:r>
            <w:hyperlink r:id="rId12" w:anchor="084" w:history="1">
              <w:r w:rsidRPr="004B586A">
                <w:rPr>
                  <w:rStyle w:val="Collegamentoipertestuale"/>
                  <w:color w:val="000000"/>
                  <w:sz w:val="18"/>
                </w:rPr>
                <w:t>articolo 84, comma 4, del medesimo decreto</w:t>
              </w:r>
            </w:hyperlink>
            <w:r w:rsidRPr="004B586A">
              <w:rPr>
                <w:color w:val="000000"/>
                <w:sz w:val="18"/>
              </w:rPr>
              <w:t xml:space="preserve">, fermo restando quanto previsto dagli </w:t>
            </w:r>
            <w:hyperlink r:id="rId13" w:anchor="088" w:history="1">
              <w:r w:rsidRPr="004B586A">
                <w:rPr>
                  <w:rStyle w:val="Collegamentoipertestuale"/>
                  <w:color w:val="000000"/>
                  <w:sz w:val="18"/>
                </w:rPr>
                <w:t>articoli 88, comma 4-bis</w:t>
              </w:r>
            </w:hyperlink>
            <w:r w:rsidRPr="004B586A">
              <w:rPr>
                <w:color w:val="000000"/>
                <w:sz w:val="18"/>
              </w:rPr>
              <w:t xml:space="preserve">, e </w:t>
            </w:r>
            <w:hyperlink r:id="rId14" w:anchor="092" w:history="1">
              <w:r w:rsidRPr="004B586A">
                <w:rPr>
                  <w:rStyle w:val="Collegamentoipertestuale"/>
                  <w:color w:val="000000"/>
                  <w:sz w:val="18"/>
                </w:rPr>
                <w:t>92, commi 2 e 3, del decreto legislativo 6 settembre 2011, n. 159</w:t>
              </w:r>
            </w:hyperlink>
            <w:r w:rsidRPr="004B586A">
              <w:rPr>
                <w:color w:val="000000"/>
                <w:sz w:val="18"/>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4B586A" w:rsidRDefault="00537F27" w:rsidP="006251EA">
            <w:pPr>
              <w:spacing w:before="80" w:after="80" w:line="240" w:lineRule="auto"/>
              <w:rPr>
                <w:sz w:val="18"/>
              </w:rPr>
            </w:pPr>
            <w:r w:rsidRPr="004B586A">
              <w:rPr>
                <w:sz w:val="18"/>
              </w:rPr>
              <w:t>[ ] Sì [ ] No</w:t>
            </w:r>
          </w:p>
          <w:p w14:paraId="2A6B879B" w14:textId="77777777" w:rsidR="00537F27" w:rsidRPr="004B586A" w:rsidRDefault="00537F27" w:rsidP="006251EA">
            <w:pPr>
              <w:spacing w:before="80" w:after="80" w:line="240" w:lineRule="auto"/>
              <w:rPr>
                <w:sz w:val="18"/>
              </w:rPr>
            </w:pPr>
          </w:p>
          <w:p w14:paraId="7A3E1B2C" w14:textId="77777777" w:rsidR="00537F27" w:rsidRPr="004B586A" w:rsidRDefault="00537F27" w:rsidP="006251EA">
            <w:pPr>
              <w:spacing w:before="80" w:after="80" w:line="240" w:lineRule="auto"/>
              <w:rPr>
                <w:sz w:val="18"/>
              </w:rPr>
            </w:pPr>
          </w:p>
          <w:p w14:paraId="3BA56D55" w14:textId="77777777" w:rsidR="00537F27" w:rsidRPr="004B586A" w:rsidRDefault="00537F27" w:rsidP="006251EA">
            <w:pPr>
              <w:spacing w:before="80" w:after="80" w:line="240" w:lineRule="auto"/>
              <w:rPr>
                <w:sz w:val="18"/>
              </w:rPr>
            </w:pPr>
          </w:p>
          <w:p w14:paraId="54602394" w14:textId="77777777" w:rsidR="00537F27" w:rsidRPr="004B586A" w:rsidRDefault="00537F27" w:rsidP="006251EA">
            <w:pPr>
              <w:spacing w:before="80" w:after="80" w:line="240" w:lineRule="auto"/>
              <w:rPr>
                <w:sz w:val="18"/>
              </w:rPr>
            </w:pPr>
          </w:p>
          <w:p w14:paraId="0741CC78" w14:textId="77777777" w:rsidR="00537F27" w:rsidRPr="004B586A" w:rsidRDefault="00537F27" w:rsidP="006251EA">
            <w:pPr>
              <w:spacing w:before="80" w:after="80" w:line="240" w:lineRule="auto"/>
              <w:rPr>
                <w:sz w:val="18"/>
              </w:rPr>
            </w:pPr>
          </w:p>
          <w:p w14:paraId="024DDA0F" w14:textId="77777777" w:rsidR="00537F27" w:rsidRPr="004B586A" w:rsidRDefault="00537F27" w:rsidP="006251EA">
            <w:pPr>
              <w:spacing w:before="80" w:after="80" w:line="240" w:lineRule="auto"/>
              <w:rPr>
                <w:sz w:val="18"/>
              </w:rPr>
            </w:pPr>
          </w:p>
          <w:p w14:paraId="7FB32958" w14:textId="77777777" w:rsidR="00537F27" w:rsidRPr="004B586A" w:rsidRDefault="00537F27" w:rsidP="006251EA">
            <w:pPr>
              <w:spacing w:before="80" w:after="80" w:line="240" w:lineRule="auto"/>
              <w:rPr>
                <w:sz w:val="18"/>
              </w:rPr>
            </w:pPr>
          </w:p>
          <w:p w14:paraId="17460225" w14:textId="77777777" w:rsidR="00537F27" w:rsidRPr="004B586A" w:rsidRDefault="00537F27" w:rsidP="006251EA">
            <w:pPr>
              <w:spacing w:before="80" w:after="80" w:line="240" w:lineRule="auto"/>
              <w:rPr>
                <w:sz w:val="18"/>
              </w:rPr>
            </w:pPr>
            <w:r w:rsidRPr="004B586A">
              <w:rPr>
                <w:sz w:val="18"/>
              </w:rPr>
              <w:t>Se la documentazione pertinente è disponibile elettronicamente, indicare: (indirizzo web, autorità o organismo di emanazione, riferimento preciso della documentazione):</w:t>
            </w:r>
          </w:p>
          <w:p w14:paraId="73CD0281" w14:textId="77777777" w:rsidR="00537F27" w:rsidRPr="004B586A" w:rsidRDefault="00537F27" w:rsidP="006251EA">
            <w:pPr>
              <w:spacing w:before="80" w:after="80" w:line="240" w:lineRule="auto"/>
              <w:rPr>
                <w:sz w:val="18"/>
              </w:rPr>
            </w:pPr>
            <w:r w:rsidRPr="004B586A">
              <w:rPr>
                <w:sz w:val="18"/>
              </w:rPr>
              <w:t>[…………….…][………………][……..………][…..……..…]</w:t>
            </w:r>
            <w:r w:rsidRPr="004B586A">
              <w:rPr>
                <w:sz w:val="16"/>
                <w:szCs w:val="18"/>
                <w:vertAlign w:val="superscript"/>
              </w:rPr>
              <w:t xml:space="preserve"> (</w:t>
            </w:r>
            <w:r w:rsidRPr="004B586A">
              <w:rPr>
                <w:rStyle w:val="Rimandonotaapidipagina"/>
                <w:szCs w:val="18"/>
                <w:vertAlign w:val="superscript"/>
              </w:rPr>
              <w:footnoteReference w:id="19"/>
            </w:r>
            <w:r w:rsidRPr="004B586A">
              <w:rPr>
                <w:sz w:val="16"/>
                <w:szCs w:val="18"/>
                <w:vertAlign w:val="superscript"/>
              </w:rPr>
              <w:t>)</w:t>
            </w:r>
          </w:p>
        </w:tc>
      </w:tr>
      <w:tr w:rsidR="00537F27" w:rsidRPr="004B586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w:t>
            </w:r>
          </w:p>
          <w:p w14:paraId="0F8489E4"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stato soggetto alla sanzione interdittiva di cui all'</w:t>
            </w:r>
            <w:hyperlink r:id="rId15" w:anchor="09" w:history="1">
              <w:r w:rsidRPr="004B586A">
                <w:rPr>
                  <w:rStyle w:val="Collegamentoipertestuale"/>
                  <w:rFonts w:eastAsia="font462"/>
                  <w:color w:val="000000"/>
                  <w:sz w:val="22"/>
                </w:rPr>
                <w:t>articolo 9, comma 2, lettera c) del decreto legislativo 8 giugno 2001, n. 231</w:t>
              </w:r>
            </w:hyperlink>
            <w:r w:rsidRPr="004B586A">
              <w:rPr>
                <w:color w:val="000000"/>
                <w:sz w:val="22"/>
              </w:rPr>
              <w:t xml:space="preserve"> o ad altra sanzione che comporta il divieto di contrarre con la pubblica amministrazione, compresi i provvedimenti interdittivi di cui all'</w:t>
            </w:r>
            <w:hyperlink r:id="rId16" w:anchor="014" w:history="1">
              <w:r w:rsidRPr="004B586A">
                <w:rPr>
                  <w:rStyle w:val="Collegamentoipertestuale"/>
                  <w:rFonts w:eastAsia="font462"/>
                  <w:color w:val="000000"/>
                  <w:sz w:val="22"/>
                </w:rPr>
                <w:t>articolo 14 del decreto legislativo 9 aprile 2008, n. 81</w:t>
              </w:r>
            </w:hyperlink>
            <w:r w:rsidRPr="004B586A">
              <w:rPr>
                <w:color w:val="000000"/>
                <w:sz w:val="22"/>
              </w:rPr>
              <w:t xml:space="preserve"> (Articolo 80, comma 5, lettera </w:t>
            </w:r>
            <w:r w:rsidRPr="004B586A">
              <w:rPr>
                <w:i/>
                <w:color w:val="000000"/>
                <w:sz w:val="22"/>
              </w:rPr>
              <w:t>f)</w:t>
            </w:r>
            <w:r w:rsidRPr="004B586A">
              <w:rPr>
                <w:color w:val="000000"/>
                <w:sz w:val="22"/>
              </w:rPr>
              <w:t xml:space="preserve">; </w:t>
            </w:r>
          </w:p>
          <w:p w14:paraId="6AAA9690" w14:textId="77777777" w:rsidR="00537F27" w:rsidRPr="004B586A" w:rsidRDefault="00537F27" w:rsidP="006251EA">
            <w:pPr>
              <w:pStyle w:val="NormalWeb1"/>
              <w:spacing w:before="80" w:after="80"/>
              <w:jc w:val="both"/>
              <w:rPr>
                <w:color w:val="000000"/>
                <w:sz w:val="22"/>
              </w:rPr>
            </w:pPr>
          </w:p>
          <w:p w14:paraId="2D5F0EFF" w14:textId="77777777" w:rsidR="00537F27" w:rsidRPr="004B586A" w:rsidRDefault="00537F27" w:rsidP="006251EA">
            <w:pPr>
              <w:pStyle w:val="NormalWeb1"/>
              <w:spacing w:before="80" w:after="80"/>
              <w:jc w:val="both"/>
              <w:rPr>
                <w:color w:val="000000"/>
                <w:sz w:val="22"/>
              </w:rPr>
            </w:pPr>
          </w:p>
          <w:p w14:paraId="32CF09B4"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 xml:space="preserve">ha presentato in procedure di gara e negli affidamenti di subappalti documentazione o dichiarazioni non veritiere (Articolo 80, comma 5, lettera f-bis) </w:t>
            </w:r>
          </w:p>
          <w:p w14:paraId="4BB419A7" w14:textId="77777777" w:rsidR="00537F27" w:rsidRPr="004B586A" w:rsidRDefault="00537F27" w:rsidP="006251EA">
            <w:pPr>
              <w:pStyle w:val="NormalWeb1"/>
              <w:spacing w:before="80" w:after="80"/>
              <w:ind w:left="360"/>
              <w:jc w:val="both"/>
              <w:rPr>
                <w:color w:val="000000"/>
                <w:sz w:val="22"/>
                <w:highlight w:val="yellow"/>
              </w:rPr>
            </w:pPr>
          </w:p>
          <w:p w14:paraId="5748FEA6" w14:textId="77777777" w:rsidR="00537F27" w:rsidRPr="004B586A" w:rsidRDefault="00537F27" w:rsidP="006251EA">
            <w:pPr>
              <w:pStyle w:val="NormalWeb1"/>
              <w:spacing w:before="80" w:after="80"/>
              <w:ind w:left="360"/>
              <w:jc w:val="both"/>
              <w:rPr>
                <w:color w:val="000000"/>
                <w:sz w:val="22"/>
                <w:highlight w:val="yellow"/>
              </w:rPr>
            </w:pPr>
          </w:p>
          <w:p w14:paraId="265DFE1F" w14:textId="77777777" w:rsidR="00537F27" w:rsidRPr="004B586A" w:rsidRDefault="00537F27" w:rsidP="006251EA">
            <w:pPr>
              <w:pStyle w:val="NormalWeb1"/>
              <w:spacing w:before="80" w:after="80"/>
              <w:ind w:left="360"/>
              <w:jc w:val="both"/>
              <w:rPr>
                <w:color w:val="000000"/>
                <w:sz w:val="22"/>
                <w:highlight w:val="yellow"/>
              </w:rPr>
            </w:pPr>
          </w:p>
          <w:p w14:paraId="7EEAC09A"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è iscritto nel casellario informatico tenuto dall’Osservatorio dell’ANAC per aver presentato false dichiarazioni o falsa documentazione nelle procedure di gara e negli affidamenti di subappalti (Articolo 80, comma 5, lettera f-ter)</w:t>
            </w:r>
          </w:p>
          <w:p w14:paraId="0EEBCFE1" w14:textId="77777777" w:rsidR="00537F27" w:rsidRPr="004B586A" w:rsidRDefault="00537F27" w:rsidP="006251EA">
            <w:pPr>
              <w:pStyle w:val="NormalWeb1"/>
              <w:spacing w:before="80" w:after="80"/>
              <w:ind w:left="360"/>
              <w:jc w:val="both"/>
              <w:rPr>
                <w:color w:val="000000"/>
                <w:sz w:val="22"/>
              </w:rPr>
            </w:pPr>
          </w:p>
          <w:p w14:paraId="0792AF00" w14:textId="77777777" w:rsidR="00537F27" w:rsidRPr="004B586A" w:rsidRDefault="00537F27" w:rsidP="006251EA">
            <w:pPr>
              <w:pStyle w:val="NormalWeb1"/>
              <w:spacing w:before="80" w:after="80"/>
              <w:ind w:left="360"/>
              <w:jc w:val="both"/>
              <w:rPr>
                <w:color w:val="000000"/>
                <w:sz w:val="22"/>
              </w:rPr>
            </w:pPr>
          </w:p>
          <w:p w14:paraId="215058AF" w14:textId="77777777" w:rsidR="00537F27" w:rsidRPr="004B586A" w:rsidRDefault="00537F27" w:rsidP="006251EA">
            <w:pPr>
              <w:pStyle w:val="NormalWeb1"/>
              <w:spacing w:before="80" w:after="80"/>
              <w:ind w:left="360"/>
              <w:jc w:val="both"/>
              <w:rPr>
                <w:color w:val="000000"/>
                <w:sz w:val="22"/>
              </w:rPr>
            </w:pPr>
          </w:p>
          <w:p w14:paraId="22670891" w14:textId="77777777" w:rsidR="00537F27" w:rsidRPr="004B586A" w:rsidRDefault="00537F27" w:rsidP="006251EA">
            <w:pPr>
              <w:pStyle w:val="NormalWeb1"/>
              <w:spacing w:before="80" w:after="80"/>
              <w:ind w:left="360"/>
              <w:jc w:val="both"/>
              <w:rPr>
                <w:color w:val="000000"/>
                <w:sz w:val="22"/>
              </w:rPr>
            </w:pPr>
          </w:p>
          <w:p w14:paraId="65C07818"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4B586A" w:rsidRDefault="00537F27" w:rsidP="006251EA">
            <w:pPr>
              <w:pStyle w:val="NormalWeb1"/>
              <w:spacing w:before="80" w:after="80"/>
              <w:ind w:left="284" w:hanging="284"/>
              <w:jc w:val="both"/>
              <w:rPr>
                <w:color w:val="000000"/>
                <w:sz w:val="22"/>
              </w:rPr>
            </w:pPr>
          </w:p>
          <w:p w14:paraId="66255CF7" w14:textId="77777777" w:rsidR="00537F27" w:rsidRPr="004B586A" w:rsidRDefault="00537F27" w:rsidP="006251EA">
            <w:pPr>
              <w:pStyle w:val="NormalWeb1"/>
              <w:spacing w:before="80" w:after="80"/>
              <w:ind w:left="360"/>
              <w:jc w:val="both"/>
              <w:rPr>
                <w:color w:val="000000"/>
                <w:sz w:val="22"/>
              </w:rPr>
            </w:pPr>
          </w:p>
          <w:p w14:paraId="426C4E37" w14:textId="77777777" w:rsidR="00537F27" w:rsidRPr="004B586A" w:rsidRDefault="00537F27" w:rsidP="006251EA">
            <w:pPr>
              <w:pStyle w:val="Paragrafoelenco"/>
              <w:rPr>
                <w:color w:val="000000"/>
                <w:sz w:val="18"/>
              </w:rPr>
            </w:pPr>
          </w:p>
          <w:p w14:paraId="50016FB1" w14:textId="77777777" w:rsidR="00537F27" w:rsidRPr="004B586A" w:rsidRDefault="00537F27" w:rsidP="006251EA">
            <w:pPr>
              <w:pStyle w:val="NormalWeb1"/>
              <w:spacing w:before="80" w:after="80"/>
              <w:ind w:left="360"/>
              <w:jc w:val="both"/>
              <w:rPr>
                <w:color w:val="000000"/>
                <w:sz w:val="22"/>
              </w:rPr>
            </w:pPr>
          </w:p>
          <w:p w14:paraId="6226BFBA"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ha violato il divieto di intestazione fiduciaria di cui all'</w:t>
            </w:r>
            <w:r w:rsidRPr="004B586A">
              <w:rPr>
                <w:sz w:val="22"/>
              </w:rPr>
              <w:t xml:space="preserve">articolo 17 della legge 19 marzo 1990, n. 55 </w:t>
            </w:r>
            <w:r w:rsidRPr="004B586A">
              <w:rPr>
                <w:color w:val="000000"/>
                <w:sz w:val="22"/>
              </w:rPr>
              <w:t xml:space="preserve">(Articolo 80, comma 5, lettera h)? </w:t>
            </w:r>
          </w:p>
          <w:p w14:paraId="03962807" w14:textId="77777777" w:rsidR="00537F27" w:rsidRPr="004B586A" w:rsidRDefault="00537F27" w:rsidP="006251EA">
            <w:pPr>
              <w:spacing w:before="80" w:after="80" w:line="240" w:lineRule="auto"/>
              <w:ind w:left="284" w:hanging="284"/>
              <w:rPr>
                <w:color w:val="000000"/>
                <w:sz w:val="18"/>
              </w:rPr>
            </w:pPr>
          </w:p>
          <w:p w14:paraId="328A45C6" w14:textId="77777777" w:rsidR="00537F27" w:rsidRPr="004B586A" w:rsidRDefault="00537F27" w:rsidP="006251EA">
            <w:pPr>
              <w:spacing w:before="80" w:after="80" w:line="240" w:lineRule="auto"/>
              <w:ind w:left="284" w:hanging="284"/>
              <w:rPr>
                <w:color w:val="000000"/>
                <w:sz w:val="18"/>
              </w:rPr>
            </w:pPr>
            <w:r w:rsidRPr="004B586A">
              <w:rPr>
                <w:color w:val="000000"/>
                <w:sz w:val="18"/>
              </w:rPr>
              <w:t>In caso affermativo:</w:t>
            </w:r>
          </w:p>
          <w:p w14:paraId="7DA37D5D"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indicare la data dell’accertamento definitivo e l’autorità o organismo di emanazione:</w:t>
            </w:r>
          </w:p>
          <w:p w14:paraId="040D6115" w14:textId="77777777" w:rsidR="00537F27" w:rsidRPr="004B586A" w:rsidRDefault="00537F27" w:rsidP="006251EA">
            <w:pPr>
              <w:pStyle w:val="NormalWeb1"/>
              <w:spacing w:before="80" w:after="80"/>
              <w:ind w:left="284" w:hanging="284"/>
              <w:jc w:val="both"/>
              <w:rPr>
                <w:color w:val="000000"/>
                <w:sz w:val="22"/>
              </w:rPr>
            </w:pPr>
          </w:p>
          <w:p w14:paraId="105225B1"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la violazione è stata rimossa?</w:t>
            </w:r>
          </w:p>
          <w:p w14:paraId="3A7CC095" w14:textId="77777777" w:rsidR="00537F27" w:rsidRPr="004B586A" w:rsidRDefault="00537F27" w:rsidP="006251EA">
            <w:pPr>
              <w:pStyle w:val="NormalWeb1"/>
              <w:spacing w:before="80" w:after="80"/>
              <w:ind w:left="284" w:hanging="284"/>
              <w:jc w:val="both"/>
              <w:rPr>
                <w:color w:val="000000"/>
                <w:sz w:val="22"/>
              </w:rPr>
            </w:pPr>
          </w:p>
          <w:p w14:paraId="5EF4E054" w14:textId="77777777" w:rsidR="00537F27" w:rsidRPr="004B586A" w:rsidRDefault="00537F27" w:rsidP="006251EA">
            <w:pPr>
              <w:pStyle w:val="NormalWeb1"/>
              <w:spacing w:before="80" w:after="80"/>
              <w:ind w:left="284" w:hanging="284"/>
              <w:jc w:val="both"/>
              <w:rPr>
                <w:color w:val="000000"/>
                <w:sz w:val="22"/>
              </w:rPr>
            </w:pPr>
          </w:p>
          <w:p w14:paraId="734EEC4D" w14:textId="77777777" w:rsidR="00537F27" w:rsidRPr="004B586A" w:rsidRDefault="00537F27" w:rsidP="006251EA">
            <w:pPr>
              <w:pStyle w:val="NormalWeb1"/>
              <w:spacing w:before="80" w:after="80"/>
              <w:ind w:left="284" w:hanging="284"/>
              <w:jc w:val="both"/>
              <w:rPr>
                <w:color w:val="000000"/>
                <w:sz w:val="22"/>
              </w:rPr>
            </w:pPr>
          </w:p>
          <w:p w14:paraId="35CC347E" w14:textId="77777777" w:rsidR="00537F27" w:rsidRPr="004B586A" w:rsidRDefault="00537F27" w:rsidP="006251EA">
            <w:pPr>
              <w:pStyle w:val="NormalWeb1"/>
              <w:spacing w:before="80" w:after="80"/>
              <w:ind w:left="284" w:hanging="284"/>
              <w:jc w:val="both"/>
              <w:rPr>
                <w:color w:val="000000"/>
                <w:sz w:val="22"/>
              </w:rPr>
            </w:pPr>
          </w:p>
          <w:p w14:paraId="76069C9D" w14:textId="77777777" w:rsidR="00537F27" w:rsidRPr="004B586A" w:rsidRDefault="00537F27" w:rsidP="006251EA">
            <w:pPr>
              <w:pStyle w:val="NormalWeb1"/>
              <w:spacing w:before="80" w:after="80"/>
              <w:ind w:left="284" w:hanging="284"/>
              <w:jc w:val="both"/>
              <w:rPr>
                <w:color w:val="000000"/>
                <w:sz w:val="22"/>
              </w:rPr>
            </w:pPr>
          </w:p>
          <w:p w14:paraId="76B320E1" w14:textId="77777777" w:rsidR="00537F27" w:rsidRPr="004B586A" w:rsidRDefault="00537F27" w:rsidP="006251EA">
            <w:pPr>
              <w:pStyle w:val="NormalWeb1"/>
              <w:spacing w:before="80" w:after="80"/>
              <w:ind w:left="284" w:hanging="284"/>
              <w:jc w:val="both"/>
              <w:rPr>
                <w:color w:val="000000"/>
                <w:sz w:val="22"/>
              </w:rPr>
            </w:pPr>
          </w:p>
          <w:p w14:paraId="51013CAA" w14:textId="77777777" w:rsidR="00537F27" w:rsidRPr="004B586A" w:rsidRDefault="00537F27" w:rsidP="006251EA">
            <w:pPr>
              <w:pStyle w:val="NormalWeb1"/>
              <w:spacing w:before="80" w:after="80"/>
              <w:ind w:left="284" w:hanging="284"/>
              <w:jc w:val="both"/>
              <w:rPr>
                <w:color w:val="000000"/>
                <w:sz w:val="22"/>
              </w:rPr>
            </w:pPr>
          </w:p>
          <w:p w14:paraId="3781395F"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in regola con le norme che disciplinano il diritto al lavoro dei disabili di cui all</w:t>
            </w:r>
            <w:hyperlink r:id="rId17" w:anchor="17" w:history="1">
              <w:r w:rsidRPr="004B586A">
                <w:rPr>
                  <w:sz w:val="22"/>
                </w:rPr>
                <w:t>a legge 12 marzo 1999, n. 68</w:t>
              </w:r>
            </w:hyperlink>
            <w:r w:rsidRPr="004B586A">
              <w:rPr>
                <w:color w:val="000000"/>
                <w:sz w:val="22"/>
              </w:rPr>
              <w:t xml:space="preserve"> (Articolo 80, comma 5, lettera i); </w:t>
            </w:r>
          </w:p>
          <w:p w14:paraId="7382D5C3" w14:textId="77777777" w:rsidR="00537F27" w:rsidRPr="004B586A" w:rsidRDefault="00537F27" w:rsidP="006251EA">
            <w:pPr>
              <w:pStyle w:val="NormalWeb1"/>
              <w:spacing w:before="80" w:after="80"/>
              <w:ind w:left="284" w:hanging="284"/>
              <w:jc w:val="both"/>
              <w:rPr>
                <w:rFonts w:eastAsia="font462"/>
                <w:color w:val="000000"/>
                <w:sz w:val="22"/>
              </w:rPr>
            </w:pPr>
          </w:p>
          <w:p w14:paraId="7D4F9B63" w14:textId="77777777" w:rsidR="00537F27" w:rsidRPr="004B586A" w:rsidRDefault="00537F27" w:rsidP="006251EA">
            <w:pPr>
              <w:pStyle w:val="NormalWeb1"/>
              <w:spacing w:before="80" w:after="80"/>
              <w:jc w:val="both"/>
              <w:rPr>
                <w:color w:val="000000"/>
                <w:sz w:val="22"/>
              </w:rPr>
            </w:pPr>
          </w:p>
          <w:p w14:paraId="7209276A" w14:textId="77777777" w:rsidR="00537F27" w:rsidRPr="004B586A" w:rsidRDefault="00537F27" w:rsidP="006251EA">
            <w:pPr>
              <w:pStyle w:val="NormalWeb1"/>
              <w:spacing w:before="80" w:after="80"/>
              <w:jc w:val="both"/>
              <w:rPr>
                <w:color w:val="000000"/>
                <w:sz w:val="22"/>
              </w:rPr>
            </w:pPr>
          </w:p>
          <w:p w14:paraId="6439F07C" w14:textId="77777777" w:rsidR="00537F27" w:rsidRPr="004B586A" w:rsidRDefault="00537F27" w:rsidP="006251EA">
            <w:pPr>
              <w:pStyle w:val="NormalWeb1"/>
              <w:spacing w:before="80" w:after="80"/>
              <w:jc w:val="both"/>
              <w:rPr>
                <w:color w:val="000000"/>
                <w:sz w:val="22"/>
              </w:rPr>
            </w:pPr>
          </w:p>
          <w:p w14:paraId="1DCBC34E" w14:textId="77777777" w:rsidR="00537F27" w:rsidRPr="004B586A" w:rsidRDefault="00537F27" w:rsidP="006251EA">
            <w:pPr>
              <w:pStyle w:val="NormalWeb1"/>
              <w:spacing w:before="80" w:after="80"/>
              <w:jc w:val="both"/>
              <w:rPr>
                <w:color w:val="000000"/>
                <w:sz w:val="22"/>
              </w:rPr>
            </w:pPr>
          </w:p>
          <w:p w14:paraId="2D103D49" w14:textId="77777777" w:rsidR="00537F27" w:rsidRPr="004B586A" w:rsidRDefault="00537F27" w:rsidP="006251EA">
            <w:pPr>
              <w:pStyle w:val="NormalWeb1"/>
              <w:spacing w:before="80" w:after="80"/>
              <w:jc w:val="both"/>
              <w:rPr>
                <w:color w:val="000000"/>
                <w:sz w:val="22"/>
              </w:rPr>
            </w:pPr>
          </w:p>
          <w:p w14:paraId="630BEAF7" w14:textId="77777777" w:rsidR="00537F27" w:rsidRPr="004B586A" w:rsidRDefault="00537F27" w:rsidP="006251EA">
            <w:pPr>
              <w:pStyle w:val="NormalWeb1"/>
              <w:spacing w:before="80" w:after="80"/>
              <w:jc w:val="both"/>
              <w:rPr>
                <w:color w:val="000000"/>
                <w:sz w:val="22"/>
              </w:rPr>
            </w:pPr>
          </w:p>
          <w:p w14:paraId="5B41F094" w14:textId="77777777" w:rsidR="00537F27" w:rsidRPr="004B586A" w:rsidRDefault="00537F27" w:rsidP="006251EA">
            <w:pPr>
              <w:pStyle w:val="NormalWeb1"/>
              <w:spacing w:before="80" w:after="80"/>
              <w:jc w:val="both"/>
              <w:rPr>
                <w:color w:val="000000"/>
                <w:sz w:val="22"/>
              </w:rPr>
            </w:pPr>
          </w:p>
          <w:p w14:paraId="0BB7385C" w14:textId="77777777" w:rsidR="00537F27" w:rsidRPr="004B586A" w:rsidRDefault="00537F27" w:rsidP="006251EA">
            <w:pPr>
              <w:pStyle w:val="NormalWeb1"/>
              <w:spacing w:before="80" w:after="80"/>
              <w:ind w:left="360"/>
              <w:jc w:val="both"/>
              <w:rPr>
                <w:color w:val="000000"/>
                <w:sz w:val="22"/>
              </w:rPr>
            </w:pPr>
          </w:p>
          <w:p w14:paraId="0EF9C5B1"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 xml:space="preserve">è stato vittima dei reati previsti e puniti dagli </w:t>
            </w:r>
            <w:hyperlink r:id="rId18" w:anchor="317" w:history="1">
              <w:r w:rsidRPr="004B586A">
                <w:rPr>
                  <w:sz w:val="22"/>
                </w:rPr>
                <w:t>articoli 317</w:t>
              </w:r>
            </w:hyperlink>
            <w:r w:rsidRPr="004B586A">
              <w:rPr>
                <w:color w:val="000000"/>
                <w:sz w:val="22"/>
              </w:rPr>
              <w:t xml:space="preserve"> e </w:t>
            </w:r>
            <w:hyperlink r:id="rId19" w:anchor="629" w:history="1">
              <w:r w:rsidRPr="004B586A">
                <w:rPr>
                  <w:sz w:val="22"/>
                </w:rPr>
                <w:t>629 del codice penale</w:t>
              </w:r>
            </w:hyperlink>
            <w:r w:rsidRPr="004B586A">
              <w:rPr>
                <w:color w:val="000000"/>
                <w:sz w:val="22"/>
              </w:rPr>
              <w:t xml:space="preserve"> aggravati ai sensi dell'articolo 7 del decreto-legge 13 maggio 1991, n. 152, convertito, con modificazioni, dalla legge 12 luglio 1991, n. 203?</w:t>
            </w:r>
          </w:p>
          <w:p w14:paraId="1F21C77B" w14:textId="77777777" w:rsidR="00537F27" w:rsidRPr="004B586A" w:rsidRDefault="00537F27" w:rsidP="006251EA">
            <w:pPr>
              <w:pStyle w:val="NormalWeb1"/>
              <w:spacing w:before="80" w:after="80"/>
              <w:ind w:left="284" w:hanging="284"/>
              <w:jc w:val="both"/>
              <w:rPr>
                <w:b/>
                <w:color w:val="000000"/>
                <w:sz w:val="22"/>
              </w:rPr>
            </w:pPr>
            <w:r w:rsidRPr="004B586A">
              <w:rPr>
                <w:b/>
                <w:color w:val="000000"/>
                <w:sz w:val="22"/>
              </w:rPr>
              <w:t>In caso affermativo:</w:t>
            </w:r>
          </w:p>
          <w:p w14:paraId="6DEE8BA7"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ha denunciato i fatti all’autorità giudiziaria?</w:t>
            </w:r>
          </w:p>
          <w:p w14:paraId="73707AEE"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 xml:space="preserve">ricorrono i casi previsti all’articolo 4, primo comma, della Legge 24 novembre 1981, n. 689 (articolo 80, comma 5, lettera l) ? </w:t>
            </w:r>
          </w:p>
          <w:p w14:paraId="3D28E0A4" w14:textId="77777777" w:rsidR="00537F27" w:rsidRPr="004B586A" w:rsidRDefault="00537F27" w:rsidP="006251EA">
            <w:pPr>
              <w:pStyle w:val="NormalWeb1"/>
              <w:spacing w:before="80" w:after="80"/>
              <w:ind w:left="284" w:hanging="284"/>
              <w:jc w:val="both"/>
              <w:rPr>
                <w:color w:val="000000"/>
                <w:sz w:val="22"/>
              </w:rPr>
            </w:pPr>
          </w:p>
          <w:p w14:paraId="643EC7DF" w14:textId="77777777" w:rsidR="00537F27" w:rsidRPr="004B586A" w:rsidRDefault="00537F27" w:rsidP="006251EA">
            <w:pPr>
              <w:pStyle w:val="NormalWeb1"/>
              <w:spacing w:before="80" w:after="80"/>
              <w:ind w:left="284" w:hanging="284"/>
              <w:jc w:val="both"/>
              <w:rPr>
                <w:color w:val="000000"/>
                <w:sz w:val="22"/>
              </w:rPr>
            </w:pPr>
          </w:p>
          <w:p w14:paraId="57869D1D" w14:textId="77777777" w:rsidR="00537F27" w:rsidRPr="004B586A" w:rsidRDefault="00537F27" w:rsidP="006251EA">
            <w:pPr>
              <w:pStyle w:val="NormalWeb1"/>
              <w:spacing w:before="80" w:after="80"/>
              <w:ind w:left="284" w:hanging="284"/>
              <w:jc w:val="both"/>
              <w:rPr>
                <w:color w:val="000000"/>
                <w:sz w:val="22"/>
              </w:rPr>
            </w:pPr>
          </w:p>
          <w:p w14:paraId="624638FA" w14:textId="77777777" w:rsidR="00537F27" w:rsidRPr="004B586A" w:rsidRDefault="00537F27" w:rsidP="00537F27">
            <w:pPr>
              <w:pStyle w:val="NormalWeb1"/>
              <w:numPr>
                <w:ilvl w:val="0"/>
                <w:numId w:val="42"/>
              </w:numPr>
              <w:spacing w:before="80" w:after="80"/>
              <w:jc w:val="both"/>
              <w:rPr>
                <w:strike/>
                <w:color w:val="000000"/>
                <w:sz w:val="22"/>
              </w:rPr>
            </w:pPr>
            <w:r w:rsidRPr="004B586A">
              <w:rPr>
                <w:color w:val="000000"/>
                <w:sz w:val="22"/>
              </w:rPr>
              <w:t>si trova rispetto ad un altro partecipante alla medesima procedura di affidamento, in una situazione di controllo di cui all'</w:t>
            </w:r>
            <w:hyperlink r:id="rId20" w:anchor="2359" w:history="1">
              <w:r w:rsidRPr="004B586A">
                <w:rPr>
                  <w:sz w:val="22"/>
                </w:rPr>
                <w:t>articolo 2359 del codice civile</w:t>
              </w:r>
            </w:hyperlink>
            <w:r w:rsidRPr="004B586A">
              <w:rPr>
                <w:color w:val="000000"/>
                <w:sz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4B586A" w:rsidRDefault="00537F27" w:rsidP="006251EA">
            <w:pPr>
              <w:spacing w:before="80" w:after="80" w:line="240" w:lineRule="auto"/>
              <w:rPr>
                <w:color w:val="000000"/>
                <w:sz w:val="18"/>
              </w:rPr>
            </w:pPr>
          </w:p>
          <w:p w14:paraId="3CA1CEC0" w14:textId="77777777" w:rsidR="00537F27" w:rsidRPr="004B586A" w:rsidRDefault="00537F27" w:rsidP="006251EA">
            <w:pPr>
              <w:spacing w:before="80" w:after="80" w:line="240" w:lineRule="auto"/>
              <w:rPr>
                <w:color w:val="000000"/>
                <w:sz w:val="18"/>
              </w:rPr>
            </w:pPr>
          </w:p>
          <w:p w14:paraId="26855DFD"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5737C43" w14:textId="77777777" w:rsidR="00537F27" w:rsidRPr="004B586A" w:rsidRDefault="00537F27" w:rsidP="006251EA">
            <w:pPr>
              <w:spacing w:before="80" w:after="80" w:line="240" w:lineRule="auto"/>
              <w:rPr>
                <w:color w:val="000000"/>
                <w:sz w:val="18"/>
              </w:rPr>
            </w:pPr>
          </w:p>
          <w:p w14:paraId="1A730FE0" w14:textId="77777777" w:rsidR="00537F27" w:rsidRPr="004B586A" w:rsidRDefault="00537F27" w:rsidP="006251EA">
            <w:pPr>
              <w:spacing w:before="80" w:after="80" w:line="240" w:lineRule="auto"/>
              <w:rPr>
                <w:color w:val="000000"/>
                <w:sz w:val="18"/>
              </w:rPr>
            </w:pPr>
          </w:p>
          <w:p w14:paraId="4B34CFA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44100EBE" w14:textId="77777777" w:rsidR="00537F27" w:rsidRPr="004B586A" w:rsidRDefault="00537F27" w:rsidP="006251EA">
            <w:pPr>
              <w:spacing w:before="80" w:after="80" w:line="240" w:lineRule="auto"/>
              <w:rPr>
                <w:color w:val="000000"/>
                <w:sz w:val="18"/>
              </w:rPr>
            </w:pPr>
            <w:r w:rsidRPr="004B586A">
              <w:rPr>
                <w:color w:val="000000"/>
                <w:sz w:val="18"/>
              </w:rPr>
              <w:t>[………..…][……….…][……….…]</w:t>
            </w:r>
          </w:p>
          <w:p w14:paraId="37126245" w14:textId="77777777" w:rsidR="00537F27" w:rsidRPr="004B586A" w:rsidRDefault="00537F27" w:rsidP="006251EA">
            <w:pPr>
              <w:spacing w:before="80" w:after="80" w:line="240" w:lineRule="auto"/>
              <w:rPr>
                <w:color w:val="000000"/>
                <w:sz w:val="18"/>
              </w:rPr>
            </w:pPr>
          </w:p>
          <w:p w14:paraId="5750C356"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062A50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3615E12" w14:textId="77777777" w:rsidR="00537F27" w:rsidRPr="004B586A" w:rsidRDefault="00537F27" w:rsidP="006251EA">
            <w:pPr>
              <w:spacing w:before="80" w:after="80" w:line="240" w:lineRule="auto"/>
              <w:rPr>
                <w:color w:val="000000"/>
                <w:sz w:val="18"/>
              </w:rPr>
            </w:pPr>
            <w:r w:rsidRPr="004B586A">
              <w:rPr>
                <w:color w:val="000000"/>
                <w:sz w:val="18"/>
              </w:rPr>
              <w:t>[………..…][……….…][……….…]</w:t>
            </w:r>
          </w:p>
          <w:p w14:paraId="7962CDA6" w14:textId="77777777" w:rsidR="00537F27" w:rsidRPr="004B586A" w:rsidRDefault="00537F27" w:rsidP="006251EA">
            <w:pPr>
              <w:spacing w:before="80" w:after="80" w:line="240" w:lineRule="auto"/>
              <w:rPr>
                <w:color w:val="000000"/>
                <w:sz w:val="18"/>
              </w:rPr>
            </w:pPr>
          </w:p>
          <w:p w14:paraId="5E7855E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984A82E" w14:textId="77777777" w:rsidR="00537F27" w:rsidRPr="004B586A" w:rsidRDefault="00537F27" w:rsidP="006251EA">
            <w:pPr>
              <w:spacing w:before="80" w:after="80" w:line="240" w:lineRule="auto"/>
              <w:rPr>
                <w:color w:val="000000"/>
                <w:sz w:val="18"/>
              </w:rPr>
            </w:pPr>
          </w:p>
          <w:p w14:paraId="0134D311"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291EB4C" w14:textId="77777777" w:rsidR="00537F27" w:rsidRPr="004B586A" w:rsidRDefault="00537F27" w:rsidP="006251EA">
            <w:pPr>
              <w:spacing w:before="80" w:after="80" w:line="240" w:lineRule="auto"/>
              <w:rPr>
                <w:color w:val="000000"/>
                <w:sz w:val="18"/>
              </w:rPr>
            </w:pPr>
            <w:r w:rsidRPr="004B586A">
              <w:rPr>
                <w:color w:val="000000"/>
                <w:sz w:val="18"/>
              </w:rPr>
              <w:t>[………..…][……….…][……….…]</w:t>
            </w:r>
          </w:p>
          <w:p w14:paraId="12FC9E53" w14:textId="77777777" w:rsidR="00537F27" w:rsidRPr="004B586A" w:rsidRDefault="00537F27" w:rsidP="006251EA">
            <w:pPr>
              <w:spacing w:before="80" w:after="80" w:line="240" w:lineRule="auto"/>
              <w:rPr>
                <w:color w:val="000000"/>
                <w:sz w:val="18"/>
              </w:rPr>
            </w:pPr>
          </w:p>
          <w:p w14:paraId="0052A1AF" w14:textId="77777777" w:rsidR="00537F27" w:rsidRPr="004B586A" w:rsidRDefault="00537F27" w:rsidP="006251EA">
            <w:pPr>
              <w:spacing w:before="80" w:after="80" w:line="240" w:lineRule="auto"/>
              <w:rPr>
                <w:color w:val="000000"/>
                <w:sz w:val="18"/>
              </w:rPr>
            </w:pPr>
          </w:p>
          <w:p w14:paraId="7D116DA5" w14:textId="77777777" w:rsidR="00537F27" w:rsidRPr="004B586A" w:rsidRDefault="00537F27" w:rsidP="006251EA">
            <w:pPr>
              <w:spacing w:before="80" w:after="80" w:line="240" w:lineRule="auto"/>
              <w:rPr>
                <w:color w:val="000000"/>
                <w:sz w:val="18"/>
              </w:rPr>
            </w:pPr>
          </w:p>
          <w:p w14:paraId="20A8403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71B35337" w14:textId="77777777" w:rsidR="00537F27" w:rsidRPr="004B586A" w:rsidRDefault="00537F27" w:rsidP="006251EA">
            <w:pPr>
              <w:spacing w:before="80" w:after="80" w:line="240" w:lineRule="auto"/>
              <w:rPr>
                <w:color w:val="000000"/>
                <w:sz w:val="18"/>
              </w:rPr>
            </w:pPr>
          </w:p>
          <w:p w14:paraId="078C66C3" w14:textId="77777777" w:rsidR="00537F27" w:rsidRPr="004B586A" w:rsidRDefault="00537F27" w:rsidP="006251EA">
            <w:pPr>
              <w:spacing w:before="80" w:after="80" w:line="240" w:lineRule="auto"/>
              <w:rPr>
                <w:color w:val="000000"/>
                <w:sz w:val="18"/>
              </w:rPr>
            </w:pPr>
          </w:p>
          <w:p w14:paraId="304EEB08" w14:textId="77777777" w:rsidR="00537F27" w:rsidRPr="004B586A" w:rsidRDefault="00537F27" w:rsidP="006251EA">
            <w:pPr>
              <w:spacing w:before="80" w:after="80" w:line="240" w:lineRule="auto"/>
              <w:rPr>
                <w:color w:val="000000"/>
                <w:sz w:val="18"/>
              </w:rPr>
            </w:pPr>
          </w:p>
          <w:p w14:paraId="5E9B617B" w14:textId="77777777" w:rsidR="00537F27" w:rsidRPr="004B586A" w:rsidRDefault="00537F27" w:rsidP="006251EA">
            <w:pPr>
              <w:spacing w:before="80" w:after="80" w:line="240" w:lineRule="auto"/>
              <w:rPr>
                <w:color w:val="000000"/>
                <w:sz w:val="18"/>
              </w:rPr>
            </w:pPr>
          </w:p>
          <w:p w14:paraId="09F781C8"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73A7DD1" w14:textId="77777777" w:rsidR="00537F27" w:rsidRPr="004B586A" w:rsidRDefault="00537F27" w:rsidP="006251EA">
            <w:pPr>
              <w:spacing w:before="80" w:after="80" w:line="240" w:lineRule="auto"/>
              <w:rPr>
                <w:color w:val="000000"/>
                <w:sz w:val="18"/>
              </w:rPr>
            </w:pPr>
            <w:r w:rsidRPr="004B586A">
              <w:rPr>
                <w:color w:val="000000"/>
                <w:sz w:val="18"/>
              </w:rPr>
              <w:t>[………..…][……….…][……….…]</w:t>
            </w:r>
          </w:p>
          <w:p w14:paraId="19F9A28E" w14:textId="77777777" w:rsidR="00537F27" w:rsidRPr="004B586A" w:rsidRDefault="00537F27" w:rsidP="006251EA">
            <w:pPr>
              <w:spacing w:before="80" w:after="80" w:line="240" w:lineRule="auto"/>
              <w:rPr>
                <w:color w:val="000000"/>
                <w:sz w:val="18"/>
              </w:rPr>
            </w:pPr>
          </w:p>
          <w:p w14:paraId="18DDDD28" w14:textId="77777777" w:rsidR="00537F27" w:rsidRPr="004B586A" w:rsidRDefault="00537F27" w:rsidP="006251EA">
            <w:pPr>
              <w:spacing w:before="80" w:after="80" w:line="240" w:lineRule="auto"/>
              <w:rPr>
                <w:color w:val="000000"/>
                <w:sz w:val="18"/>
              </w:rPr>
            </w:pPr>
          </w:p>
          <w:p w14:paraId="127A0A8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EF252A0" w14:textId="77777777" w:rsidR="00537F27" w:rsidRPr="004B586A" w:rsidRDefault="00537F27" w:rsidP="006251EA">
            <w:pPr>
              <w:spacing w:before="80" w:after="80" w:line="240" w:lineRule="auto"/>
              <w:rPr>
                <w:color w:val="000000"/>
                <w:sz w:val="18"/>
              </w:rPr>
            </w:pPr>
            <w:r w:rsidRPr="004B586A">
              <w:rPr>
                <w:color w:val="000000"/>
                <w:sz w:val="18"/>
              </w:rPr>
              <w:br/>
            </w:r>
          </w:p>
          <w:p w14:paraId="6158BACF" w14:textId="77777777" w:rsidR="00537F27" w:rsidRPr="004B586A" w:rsidRDefault="00537F27" w:rsidP="006251EA">
            <w:pPr>
              <w:spacing w:before="80" w:after="80" w:line="240" w:lineRule="auto"/>
              <w:rPr>
                <w:color w:val="000000"/>
                <w:sz w:val="18"/>
              </w:rPr>
            </w:pPr>
          </w:p>
          <w:p w14:paraId="24038C9D" w14:textId="77777777" w:rsidR="00537F27" w:rsidRPr="004B586A" w:rsidRDefault="00537F27" w:rsidP="006251EA">
            <w:pPr>
              <w:spacing w:before="80" w:after="80" w:line="240" w:lineRule="auto"/>
              <w:rPr>
                <w:color w:val="000000"/>
                <w:sz w:val="18"/>
              </w:rPr>
            </w:pPr>
          </w:p>
          <w:p w14:paraId="37362EB7" w14:textId="77777777" w:rsidR="00537F27" w:rsidRPr="004B586A" w:rsidRDefault="00537F27" w:rsidP="006251EA">
            <w:pPr>
              <w:spacing w:before="80" w:after="80" w:line="240" w:lineRule="auto"/>
              <w:rPr>
                <w:color w:val="000000"/>
                <w:sz w:val="18"/>
              </w:rPr>
            </w:pPr>
          </w:p>
          <w:p w14:paraId="34AAE77E" w14:textId="77777777" w:rsidR="00537F27" w:rsidRPr="004B586A" w:rsidRDefault="00537F27" w:rsidP="006251EA">
            <w:pPr>
              <w:spacing w:before="80" w:after="80" w:line="240" w:lineRule="auto"/>
              <w:rPr>
                <w:color w:val="000000"/>
                <w:sz w:val="18"/>
              </w:rPr>
            </w:pPr>
            <w:r w:rsidRPr="004B586A">
              <w:rPr>
                <w:color w:val="000000"/>
                <w:sz w:val="18"/>
              </w:rPr>
              <w:t>[………..…][……….…][……….…]</w:t>
            </w:r>
          </w:p>
          <w:p w14:paraId="1B7F8B6B" w14:textId="77777777" w:rsidR="00537F27" w:rsidRPr="004B586A" w:rsidRDefault="00537F27" w:rsidP="006251EA">
            <w:pPr>
              <w:spacing w:before="80" w:after="80" w:line="240" w:lineRule="auto"/>
              <w:rPr>
                <w:color w:val="000000"/>
                <w:sz w:val="18"/>
              </w:rPr>
            </w:pPr>
          </w:p>
          <w:p w14:paraId="071435A8" w14:textId="77777777" w:rsidR="00537F27" w:rsidRPr="004B586A" w:rsidRDefault="00537F27" w:rsidP="006251EA">
            <w:pPr>
              <w:spacing w:before="80" w:after="80" w:line="240" w:lineRule="auto"/>
              <w:rPr>
                <w:color w:val="000000"/>
                <w:sz w:val="18"/>
              </w:rPr>
            </w:pPr>
          </w:p>
          <w:p w14:paraId="2D5B20D6"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1C076B11" w14:textId="77777777" w:rsidR="00537F27" w:rsidRPr="004B586A" w:rsidRDefault="00537F27" w:rsidP="006251EA">
            <w:pPr>
              <w:spacing w:before="80" w:after="80" w:line="240" w:lineRule="auto"/>
              <w:rPr>
                <w:color w:val="000000"/>
                <w:sz w:val="18"/>
              </w:rPr>
            </w:pPr>
          </w:p>
          <w:p w14:paraId="63A31CE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399A151" w14:textId="77777777" w:rsidR="00537F27" w:rsidRPr="004B586A" w:rsidRDefault="00537F27" w:rsidP="006251EA">
            <w:pPr>
              <w:spacing w:before="80" w:after="80" w:line="240" w:lineRule="auto"/>
              <w:rPr>
                <w:color w:val="000000"/>
                <w:sz w:val="18"/>
              </w:rPr>
            </w:pPr>
            <w:r w:rsidRPr="004B586A">
              <w:rPr>
                <w:color w:val="000000"/>
                <w:sz w:val="18"/>
              </w:rPr>
              <w:t>[………..…][……….…][……….…]</w:t>
            </w:r>
          </w:p>
          <w:p w14:paraId="37CE6583" w14:textId="77777777" w:rsidR="00537F27" w:rsidRPr="004B586A" w:rsidRDefault="00537F27" w:rsidP="006251EA">
            <w:pPr>
              <w:spacing w:before="80" w:after="80" w:line="240" w:lineRule="auto"/>
              <w:rPr>
                <w:color w:val="000000"/>
                <w:sz w:val="18"/>
              </w:rPr>
            </w:pPr>
          </w:p>
          <w:p w14:paraId="04191834" w14:textId="77777777" w:rsidR="00537F27" w:rsidRPr="004B586A" w:rsidRDefault="00537F27" w:rsidP="006251EA">
            <w:pPr>
              <w:spacing w:before="80" w:after="80" w:line="240" w:lineRule="auto"/>
              <w:rPr>
                <w:color w:val="000000"/>
                <w:sz w:val="18"/>
              </w:rPr>
            </w:pPr>
          </w:p>
          <w:p w14:paraId="51C22C8D" w14:textId="77777777" w:rsidR="00537F27" w:rsidRPr="004B586A" w:rsidRDefault="00537F27" w:rsidP="006251EA">
            <w:pPr>
              <w:spacing w:before="80" w:after="80" w:line="240" w:lineRule="auto"/>
              <w:rPr>
                <w:color w:val="000000"/>
                <w:sz w:val="18"/>
              </w:rPr>
            </w:pPr>
            <w:r w:rsidRPr="004B586A">
              <w:rPr>
                <w:color w:val="000000"/>
                <w:sz w:val="18"/>
              </w:rPr>
              <w:t>[ ] Sì [ ] No    [ ] Non è tenuto alla disciplina legge 68/1999</w:t>
            </w:r>
            <w:r w:rsidRPr="004B586A">
              <w:rPr>
                <w:color w:val="000000"/>
                <w:sz w:val="18"/>
              </w:rPr>
              <w:br/>
            </w:r>
          </w:p>
          <w:p w14:paraId="2133F6C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18E7300" w14:textId="77777777" w:rsidR="00537F27" w:rsidRPr="004B586A" w:rsidRDefault="00537F27" w:rsidP="006251EA">
            <w:pPr>
              <w:spacing w:before="80" w:after="80" w:line="240" w:lineRule="auto"/>
              <w:rPr>
                <w:color w:val="000000"/>
                <w:sz w:val="18"/>
              </w:rPr>
            </w:pPr>
            <w:r w:rsidRPr="004B586A">
              <w:rPr>
                <w:color w:val="000000"/>
                <w:sz w:val="18"/>
              </w:rPr>
              <w:t>[………..…][……….…][……….…]</w:t>
            </w:r>
          </w:p>
          <w:p w14:paraId="30DEB0E0" w14:textId="77777777" w:rsidR="00537F27" w:rsidRPr="004B586A" w:rsidRDefault="00537F27" w:rsidP="006251EA">
            <w:pPr>
              <w:spacing w:before="80" w:after="80" w:line="240" w:lineRule="auto"/>
              <w:rPr>
                <w:color w:val="000000"/>
                <w:sz w:val="18"/>
              </w:rPr>
            </w:pPr>
            <w:r w:rsidRPr="004B586A">
              <w:rPr>
                <w:color w:val="000000"/>
                <w:sz w:val="18"/>
              </w:rPr>
              <w:t>Nel caso in cui l’operatore non è tenuto alla disciplina legge 68/1999 indicare le motivazioni:</w:t>
            </w:r>
          </w:p>
          <w:p w14:paraId="6A344E19" w14:textId="77777777" w:rsidR="00537F27" w:rsidRPr="004B586A" w:rsidRDefault="00537F27" w:rsidP="006251EA">
            <w:pPr>
              <w:spacing w:before="80" w:after="80" w:line="240" w:lineRule="auto"/>
              <w:rPr>
                <w:color w:val="000000"/>
                <w:sz w:val="18"/>
              </w:rPr>
            </w:pPr>
            <w:r w:rsidRPr="004B586A">
              <w:rPr>
                <w:color w:val="000000"/>
                <w:sz w:val="18"/>
              </w:rPr>
              <w:t xml:space="preserve">(numero dipendenti e/o altro) </w:t>
            </w:r>
          </w:p>
          <w:p w14:paraId="73A51548" w14:textId="77777777" w:rsidR="00537F27" w:rsidRPr="004B586A" w:rsidRDefault="00537F27" w:rsidP="006251EA">
            <w:pPr>
              <w:spacing w:before="80" w:after="80" w:line="240" w:lineRule="auto"/>
              <w:rPr>
                <w:color w:val="000000"/>
                <w:sz w:val="18"/>
              </w:rPr>
            </w:pPr>
            <w:r w:rsidRPr="004B586A">
              <w:rPr>
                <w:color w:val="000000"/>
                <w:sz w:val="18"/>
              </w:rPr>
              <w:t>[………..…][……….…][……….…]</w:t>
            </w:r>
          </w:p>
          <w:p w14:paraId="1F2E633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1A02857" w14:textId="77777777" w:rsidR="00537F27" w:rsidRPr="004B586A" w:rsidRDefault="00537F27" w:rsidP="006251EA">
            <w:pPr>
              <w:spacing w:before="80" w:after="80" w:line="240" w:lineRule="auto"/>
              <w:rPr>
                <w:color w:val="000000"/>
                <w:sz w:val="18"/>
              </w:rPr>
            </w:pPr>
          </w:p>
          <w:p w14:paraId="08386DC5" w14:textId="77777777" w:rsidR="00537F27" w:rsidRPr="004B586A" w:rsidRDefault="00537F27" w:rsidP="006251EA">
            <w:pPr>
              <w:spacing w:before="80" w:after="80" w:line="240" w:lineRule="auto"/>
              <w:rPr>
                <w:color w:val="000000"/>
                <w:sz w:val="18"/>
              </w:rPr>
            </w:pPr>
          </w:p>
          <w:p w14:paraId="77D7E213" w14:textId="77777777" w:rsidR="00537F27" w:rsidRPr="004B586A" w:rsidRDefault="00537F27" w:rsidP="006251EA">
            <w:pPr>
              <w:spacing w:before="80" w:after="80" w:line="240" w:lineRule="auto"/>
              <w:rPr>
                <w:color w:val="000000"/>
                <w:sz w:val="18"/>
              </w:rPr>
            </w:pPr>
            <w:r w:rsidRPr="004B586A">
              <w:rPr>
                <w:color w:val="000000"/>
                <w:sz w:val="18"/>
              </w:rPr>
              <w:br/>
            </w:r>
          </w:p>
          <w:p w14:paraId="3008E5FE" w14:textId="77777777" w:rsidR="00537F27" w:rsidRPr="004B586A" w:rsidRDefault="00537F27" w:rsidP="006251EA">
            <w:pPr>
              <w:spacing w:before="80" w:after="80" w:line="240" w:lineRule="auto"/>
              <w:rPr>
                <w:color w:val="000000"/>
                <w:sz w:val="18"/>
              </w:rPr>
            </w:pPr>
          </w:p>
          <w:p w14:paraId="606C1B1C"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2E58F935" w14:textId="77777777" w:rsidR="00537F27" w:rsidRPr="004B586A" w:rsidRDefault="00537F27" w:rsidP="006251EA">
            <w:pPr>
              <w:spacing w:before="80" w:after="80" w:line="240" w:lineRule="auto"/>
              <w:rPr>
                <w:color w:val="000000"/>
                <w:sz w:val="18"/>
              </w:rPr>
            </w:pPr>
          </w:p>
          <w:p w14:paraId="265D3FA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25F6B2A"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19F1C61" w14:textId="77777777" w:rsidR="00537F27" w:rsidRPr="004B586A" w:rsidRDefault="00537F27" w:rsidP="006251EA">
            <w:pPr>
              <w:spacing w:before="80" w:after="80" w:line="240" w:lineRule="auto"/>
              <w:rPr>
                <w:strike/>
                <w:color w:val="000000"/>
                <w:sz w:val="18"/>
              </w:rPr>
            </w:pPr>
            <w:r w:rsidRPr="004B586A">
              <w:rPr>
                <w:color w:val="000000"/>
                <w:sz w:val="18"/>
              </w:rPr>
              <w:t>[………..…][……….…][……….…]</w:t>
            </w:r>
          </w:p>
          <w:p w14:paraId="50105ADA" w14:textId="77777777" w:rsidR="00537F27" w:rsidRPr="004B586A" w:rsidRDefault="00537F27" w:rsidP="006251EA">
            <w:pPr>
              <w:spacing w:before="80" w:after="80" w:line="240" w:lineRule="auto"/>
              <w:rPr>
                <w:color w:val="000000"/>
                <w:sz w:val="18"/>
              </w:rPr>
            </w:pPr>
          </w:p>
          <w:p w14:paraId="149065A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1A4FADD" w14:textId="77777777" w:rsidR="006251EA" w:rsidRPr="004B586A" w:rsidRDefault="006251EA" w:rsidP="006251EA">
            <w:pPr>
              <w:spacing w:before="80" w:after="80" w:line="240" w:lineRule="auto"/>
              <w:rPr>
                <w:color w:val="000000"/>
                <w:sz w:val="18"/>
              </w:rPr>
            </w:pPr>
          </w:p>
          <w:p w14:paraId="084A06CA" w14:textId="77777777" w:rsidR="006251EA" w:rsidRPr="004B586A" w:rsidRDefault="006251EA" w:rsidP="006251EA">
            <w:pPr>
              <w:spacing w:before="80" w:after="80" w:line="240" w:lineRule="auto"/>
              <w:rPr>
                <w:color w:val="000000"/>
                <w:sz w:val="18"/>
              </w:rPr>
            </w:pPr>
          </w:p>
          <w:p w14:paraId="3206868F" w14:textId="77777777" w:rsidR="006251EA" w:rsidRPr="004B586A" w:rsidRDefault="006251EA" w:rsidP="006251EA">
            <w:pPr>
              <w:spacing w:before="80" w:after="80" w:line="240" w:lineRule="auto"/>
              <w:rPr>
                <w:color w:val="000000"/>
                <w:sz w:val="18"/>
              </w:rPr>
            </w:pPr>
          </w:p>
          <w:p w14:paraId="11C897F8" w14:textId="77777777" w:rsidR="006251EA" w:rsidRPr="004B586A" w:rsidRDefault="006251EA" w:rsidP="006251EA">
            <w:pPr>
              <w:spacing w:before="80" w:after="80" w:line="240" w:lineRule="auto"/>
              <w:rPr>
                <w:color w:val="000000"/>
                <w:sz w:val="18"/>
              </w:rPr>
            </w:pPr>
          </w:p>
          <w:p w14:paraId="07550451" w14:textId="77777777" w:rsidR="006251EA" w:rsidRPr="004B586A" w:rsidRDefault="006251EA" w:rsidP="006251EA">
            <w:pPr>
              <w:spacing w:before="80" w:after="80" w:line="240" w:lineRule="auto"/>
              <w:rPr>
                <w:color w:val="000000"/>
                <w:sz w:val="18"/>
              </w:rPr>
            </w:pPr>
          </w:p>
          <w:p w14:paraId="6EBCF66F" w14:textId="77777777" w:rsidR="006251EA" w:rsidRPr="004B586A" w:rsidRDefault="006251EA" w:rsidP="006251EA">
            <w:pPr>
              <w:spacing w:before="80" w:after="80" w:line="240" w:lineRule="auto"/>
              <w:rPr>
                <w:color w:val="000000"/>
                <w:sz w:val="18"/>
              </w:rPr>
            </w:pPr>
          </w:p>
          <w:p w14:paraId="30AAC68D" w14:textId="77777777" w:rsidR="006251EA" w:rsidRPr="004B586A" w:rsidRDefault="006251EA" w:rsidP="006251EA">
            <w:pPr>
              <w:spacing w:before="80" w:after="80" w:line="240" w:lineRule="auto"/>
              <w:rPr>
                <w:color w:val="000000"/>
                <w:sz w:val="18"/>
              </w:rPr>
            </w:pPr>
          </w:p>
          <w:p w14:paraId="6A0F2078" w14:textId="77777777" w:rsidR="006251EA" w:rsidRPr="004B586A" w:rsidRDefault="006251EA" w:rsidP="006251EA">
            <w:pPr>
              <w:spacing w:before="80" w:after="80" w:line="240" w:lineRule="auto"/>
              <w:rPr>
                <w:color w:val="000000"/>
                <w:sz w:val="18"/>
              </w:rPr>
            </w:pPr>
          </w:p>
          <w:p w14:paraId="2F4946AE" w14:textId="77777777" w:rsidR="006251EA" w:rsidRPr="004B586A" w:rsidRDefault="006251EA" w:rsidP="006251EA">
            <w:pPr>
              <w:spacing w:before="80" w:after="80" w:line="240" w:lineRule="auto"/>
              <w:rPr>
                <w:color w:val="000000"/>
                <w:sz w:val="18"/>
              </w:rPr>
            </w:pPr>
          </w:p>
          <w:p w14:paraId="016A4614" w14:textId="77777777" w:rsidR="006251EA" w:rsidRPr="004B586A" w:rsidRDefault="006251EA" w:rsidP="006251EA">
            <w:pPr>
              <w:spacing w:before="80" w:after="80" w:line="240" w:lineRule="auto"/>
              <w:rPr>
                <w:color w:val="000000"/>
                <w:sz w:val="18"/>
              </w:rPr>
            </w:pPr>
          </w:p>
          <w:p w14:paraId="4280EFFD" w14:textId="77777777" w:rsidR="006251EA" w:rsidRPr="004B586A" w:rsidRDefault="006251EA" w:rsidP="006251EA">
            <w:pPr>
              <w:spacing w:before="80" w:after="80" w:line="240" w:lineRule="auto"/>
              <w:rPr>
                <w:color w:val="000000"/>
                <w:sz w:val="18"/>
              </w:rPr>
            </w:pPr>
          </w:p>
          <w:p w14:paraId="04F7E779" w14:textId="77777777" w:rsidR="006251EA" w:rsidRPr="004B586A" w:rsidRDefault="006251EA" w:rsidP="006251EA">
            <w:pPr>
              <w:spacing w:before="80" w:after="80" w:line="240" w:lineRule="auto"/>
              <w:rPr>
                <w:color w:val="000000"/>
                <w:sz w:val="18"/>
              </w:rPr>
            </w:pPr>
          </w:p>
          <w:p w14:paraId="625658BC" w14:textId="77777777" w:rsidR="006251EA" w:rsidRPr="004B586A" w:rsidRDefault="006251EA" w:rsidP="006251EA">
            <w:pPr>
              <w:spacing w:before="80" w:after="80" w:line="240" w:lineRule="auto"/>
              <w:rPr>
                <w:color w:val="000000"/>
                <w:sz w:val="18"/>
              </w:rPr>
            </w:pPr>
          </w:p>
          <w:p w14:paraId="5B578218" w14:textId="77777777" w:rsidR="006251EA" w:rsidRPr="004B586A" w:rsidRDefault="006251EA" w:rsidP="006251EA">
            <w:pPr>
              <w:spacing w:before="80" w:after="80" w:line="240" w:lineRule="auto"/>
              <w:rPr>
                <w:color w:val="000000"/>
                <w:sz w:val="18"/>
              </w:rPr>
            </w:pPr>
          </w:p>
          <w:p w14:paraId="129127DC" w14:textId="77777777" w:rsidR="006251EA" w:rsidRPr="004B586A" w:rsidRDefault="006251EA" w:rsidP="006251EA">
            <w:pPr>
              <w:spacing w:before="80" w:after="80" w:line="240" w:lineRule="auto"/>
              <w:rPr>
                <w:color w:val="000000"/>
                <w:sz w:val="18"/>
              </w:rPr>
            </w:pPr>
          </w:p>
          <w:p w14:paraId="05A0B2C6" w14:textId="77777777" w:rsidR="006251EA" w:rsidRPr="004B586A" w:rsidRDefault="006251EA" w:rsidP="006251EA">
            <w:pPr>
              <w:spacing w:before="80" w:after="80" w:line="240" w:lineRule="auto"/>
              <w:rPr>
                <w:color w:val="000000"/>
                <w:sz w:val="18"/>
              </w:rPr>
            </w:pPr>
          </w:p>
          <w:p w14:paraId="3F6EC254" w14:textId="77777777" w:rsidR="006251EA" w:rsidRPr="004B586A" w:rsidRDefault="006251EA" w:rsidP="006251EA">
            <w:pPr>
              <w:spacing w:before="80" w:after="80" w:line="240" w:lineRule="auto"/>
              <w:rPr>
                <w:color w:val="000000"/>
                <w:sz w:val="18"/>
              </w:rPr>
            </w:pPr>
          </w:p>
          <w:p w14:paraId="1E7A3E15" w14:textId="336CD4BE" w:rsidR="006251EA" w:rsidRPr="004B586A" w:rsidRDefault="006251EA" w:rsidP="006251EA">
            <w:pPr>
              <w:spacing w:before="80" w:after="80" w:line="240" w:lineRule="auto"/>
              <w:rPr>
                <w:color w:val="000000"/>
                <w:sz w:val="18"/>
              </w:rPr>
            </w:pPr>
            <w:r w:rsidRPr="004B586A">
              <w:rPr>
                <w:color w:val="000000"/>
                <w:sz w:val="18"/>
              </w:rPr>
              <w:t>[ ] Sì [ ] No</w:t>
            </w:r>
          </w:p>
        </w:tc>
      </w:tr>
      <w:tr w:rsidR="00537F27" w:rsidRPr="004B586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38ADFC1"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bl>
    <w:p w14:paraId="696B8251" w14:textId="53A55E46" w:rsidR="00553543" w:rsidRDefault="00553543" w:rsidP="008A6636">
      <w:pPr>
        <w:rPr>
          <w:rFonts w:ascii="Times New Roman" w:hAnsi="Times New Roman" w:cs="Times New Roman"/>
          <w:sz w:val="22"/>
          <w:szCs w:val="22"/>
        </w:rPr>
        <w:sectPr w:rsidR="00553543" w:rsidSect="00D2095D">
          <w:pgSz w:w="11905" w:h="16837"/>
          <w:pgMar w:top="1661" w:right="1134" w:bottom="1134" w:left="1134" w:header="720" w:footer="0" w:gutter="0"/>
          <w:pgNumType w:start="0"/>
          <w:cols w:space="720"/>
          <w:titlePg/>
          <w:docGrid w:linePitch="360"/>
        </w:sectPr>
      </w:pPr>
    </w:p>
    <w:p w14:paraId="7738BA5A" w14:textId="07447C91" w:rsidR="00553543" w:rsidRPr="006D512A" w:rsidRDefault="00553543" w:rsidP="00553543">
      <w:pPr>
        <w:spacing w:after="120" w:line="360" w:lineRule="auto"/>
        <w:jc w:val="center"/>
        <w:rPr>
          <w:rFonts w:ascii="Times New Roman" w:hAnsi="Times New Roman" w:cs="Times New Roman"/>
          <w:b/>
          <w:sz w:val="22"/>
          <w:szCs w:val="22"/>
        </w:rPr>
      </w:pPr>
      <w:r w:rsidRPr="006D512A">
        <w:rPr>
          <w:rFonts w:ascii="Times New Roman" w:hAnsi="Times New Roman" w:cs="Times New Roman"/>
          <w:b/>
          <w:sz w:val="22"/>
          <w:szCs w:val="22"/>
        </w:rPr>
        <w:t>ALLEGATO D - "ELENCO DEI SERVIZI PROFESSIONALI</w:t>
      </w:r>
    </w:p>
    <w:p w14:paraId="70339D5A" w14:textId="77777777" w:rsidR="00553543" w:rsidRDefault="00553543" w:rsidP="00553543">
      <w:pPr>
        <w:spacing w:after="120" w:line="360" w:lineRule="auto"/>
        <w:jc w:val="both"/>
        <w:rPr>
          <w:rFonts w:ascii="Times New Roman" w:hAnsi="Times New Roman" w:cs="Times New Roman"/>
          <w:sz w:val="22"/>
          <w:szCs w:val="22"/>
        </w:rPr>
      </w:pPr>
      <w:r w:rsidRPr="00553543">
        <w:rPr>
          <w:rFonts w:ascii="Times New Roman" w:hAnsi="Times New Roman" w:cs="Times New Roman"/>
          <w:sz w:val="22"/>
          <w:szCs w:val="22"/>
        </w:rPr>
        <w:t>di ingegneria e di architettura relativi ai lavori appartenenti a ciascuna delle categorie e classi ID delle opere a cui si riferiscono i servizi da affidare, di importo minimo complessivo, per ogni categoria e classe ID di lavori, non inferiore all’importo stimato dei lavori della rispettiva categoria e classe ID, espletati negli ultimi dieci anni antecedenti la dat</w:t>
      </w:r>
      <w:r>
        <w:rPr>
          <w:rFonts w:ascii="Times New Roman" w:hAnsi="Times New Roman" w:cs="Times New Roman"/>
          <w:sz w:val="22"/>
          <w:szCs w:val="22"/>
        </w:rPr>
        <w:t>a di pubblicazione del bando.</w:t>
      </w:r>
    </w:p>
    <w:p w14:paraId="20744430" w14:textId="16DA0335" w:rsidR="00553543" w:rsidRDefault="00553543" w:rsidP="00553543">
      <w:pPr>
        <w:spacing w:after="120" w:line="360" w:lineRule="auto"/>
        <w:jc w:val="both"/>
        <w:rPr>
          <w:rFonts w:ascii="Times New Roman" w:hAnsi="Times New Roman" w:cs="Times New Roman"/>
          <w:sz w:val="22"/>
          <w:szCs w:val="22"/>
        </w:rPr>
      </w:pPr>
    </w:p>
    <w:tbl>
      <w:tblPr>
        <w:tblW w:w="15788" w:type="dxa"/>
        <w:jc w:val="center"/>
        <w:tblCellMar>
          <w:left w:w="70" w:type="dxa"/>
          <w:right w:w="70" w:type="dxa"/>
        </w:tblCellMar>
        <w:tblLook w:val="04A0" w:firstRow="1" w:lastRow="0" w:firstColumn="1" w:lastColumn="0" w:noHBand="0" w:noVBand="1"/>
      </w:tblPr>
      <w:tblGrid>
        <w:gridCol w:w="1419"/>
        <w:gridCol w:w="1506"/>
        <w:gridCol w:w="2315"/>
        <w:gridCol w:w="1915"/>
        <w:gridCol w:w="3360"/>
        <w:gridCol w:w="2422"/>
        <w:gridCol w:w="1328"/>
        <w:gridCol w:w="1523"/>
      </w:tblGrid>
      <w:tr w:rsidR="0026080B" w:rsidRPr="00553543" w14:paraId="0DC51EB6" w14:textId="77777777" w:rsidTr="0026080B">
        <w:trPr>
          <w:trHeight w:val="480"/>
          <w:jc w:val="center"/>
        </w:trPr>
        <w:tc>
          <w:tcPr>
            <w:tcW w:w="1419" w:type="dxa"/>
            <w:vMerge w:val="restart"/>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618211E7" w14:textId="77777777" w:rsidR="00553543" w:rsidRPr="00553543"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Committente</w:t>
            </w:r>
          </w:p>
        </w:tc>
        <w:tc>
          <w:tcPr>
            <w:tcW w:w="1506"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01F84612" w14:textId="77777777" w:rsidR="00553543" w:rsidRPr="00553543"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Oggetto</w:t>
            </w:r>
          </w:p>
          <w:p w14:paraId="55F5B205" w14:textId="09BA9C38" w:rsidR="00553543" w:rsidRPr="00553543"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dell'intervento</w:t>
            </w:r>
          </w:p>
        </w:tc>
        <w:tc>
          <w:tcPr>
            <w:tcW w:w="2315"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4DBB4142" w14:textId="77777777" w:rsidR="00553543" w:rsidRPr="00553543"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mese/anno e durata della prestazione professionale</w:t>
            </w:r>
          </w:p>
        </w:tc>
        <w:tc>
          <w:tcPr>
            <w:tcW w:w="1915"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4F9CFD8F" w14:textId="77777777" w:rsidR="0026080B"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Classe e Categoria </w:t>
            </w:r>
          </w:p>
          <w:p w14:paraId="2D81A8EA" w14:textId="3FF87416" w:rsidR="0026080B" w:rsidRDefault="0026080B" w:rsidP="00553543">
            <w:pPr>
              <w:spacing w:after="0" w:line="240" w:lineRule="auto"/>
              <w:jc w:val="center"/>
              <w:rPr>
                <w:rFonts w:ascii="Garamond" w:eastAsia="Times New Roman" w:hAnsi="Garamond" w:cs="Calibri"/>
                <w:b/>
                <w:bCs/>
                <w:color w:val="000000"/>
                <w:szCs w:val="28"/>
              </w:rPr>
            </w:pPr>
            <w:r>
              <w:rPr>
                <w:rFonts w:ascii="Garamond" w:eastAsia="Times New Roman" w:hAnsi="Garamond" w:cs="Calibri"/>
                <w:b/>
                <w:bCs/>
                <w:color w:val="000000"/>
                <w:szCs w:val="28"/>
              </w:rPr>
              <w:t>d</w:t>
            </w:r>
            <w:r w:rsidR="00553543" w:rsidRPr="00553543">
              <w:rPr>
                <w:rFonts w:ascii="Garamond" w:eastAsia="Times New Roman" w:hAnsi="Garamond" w:cs="Calibri"/>
                <w:b/>
                <w:bCs/>
                <w:color w:val="000000"/>
                <w:szCs w:val="28"/>
              </w:rPr>
              <w:t xml:space="preserve">elle opere oggetto </w:t>
            </w:r>
          </w:p>
          <w:p w14:paraId="30297AD7" w14:textId="6BB22D53"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di prestazione</w:t>
            </w:r>
          </w:p>
          <w:p w14:paraId="23C359D8" w14:textId="590D6AA0"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professionale</w:t>
            </w:r>
          </w:p>
        </w:tc>
        <w:tc>
          <w:tcPr>
            <w:tcW w:w="3360"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185A7748" w14:textId="38D99861"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Classe e Categoria</w:t>
            </w:r>
            <w:r w:rsidRPr="00553543">
              <w:rPr>
                <w:rFonts w:ascii="Garamond" w:eastAsia="Times New Roman" w:hAnsi="Garamond" w:cs="Calibri"/>
                <w:color w:val="000000"/>
                <w:szCs w:val="28"/>
              </w:rPr>
              <w:t xml:space="preserve"> delle opere oggetto di prestazione professionale </w:t>
            </w:r>
            <w:r w:rsidRPr="00553543">
              <w:rPr>
                <w:rFonts w:ascii="Garamond" w:eastAsia="Times New Roman" w:hAnsi="Garamond" w:cs="Calibri"/>
                <w:b/>
                <w:bCs/>
                <w:color w:val="000000"/>
                <w:szCs w:val="28"/>
              </w:rPr>
              <w:t xml:space="preserve">equivalenti o di grado di complessità superiore </w:t>
            </w:r>
            <w:r w:rsidRPr="00553543">
              <w:rPr>
                <w:rFonts w:ascii="Garamond" w:eastAsia="Times New Roman" w:hAnsi="Garamond" w:cs="Calibri"/>
                <w:color w:val="000000"/>
                <w:szCs w:val="28"/>
              </w:rPr>
              <w:t>a quella indicata nella lettera di invito</w:t>
            </w:r>
          </w:p>
        </w:tc>
        <w:tc>
          <w:tcPr>
            <w:tcW w:w="2422"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588DC7AB" w14:textId="77777777" w:rsidR="0026080B"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Importo delle </w:t>
            </w:r>
            <w:r w:rsidRPr="00553543">
              <w:rPr>
                <w:rFonts w:ascii="Garamond" w:eastAsia="Times New Roman" w:hAnsi="Garamond" w:cs="Calibri"/>
                <w:b/>
                <w:bCs/>
                <w:color w:val="000000"/>
                <w:szCs w:val="28"/>
                <w:u w:val="single"/>
              </w:rPr>
              <w:t>SINGOLE</w:t>
            </w:r>
            <w:r w:rsidRPr="00553543">
              <w:rPr>
                <w:rFonts w:ascii="Garamond" w:eastAsia="Times New Roman" w:hAnsi="Garamond" w:cs="Calibri"/>
                <w:b/>
                <w:bCs/>
                <w:color w:val="000000"/>
                <w:szCs w:val="28"/>
              </w:rPr>
              <w:t xml:space="preserve"> </w:t>
            </w:r>
          </w:p>
          <w:p w14:paraId="4A1E867A" w14:textId="77777777" w:rsidR="0026080B"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b/>
                <w:bCs/>
                <w:color w:val="000000"/>
                <w:szCs w:val="28"/>
              </w:rPr>
              <w:t>Classi e Categorie</w:t>
            </w:r>
            <w:r w:rsidRPr="00553543">
              <w:rPr>
                <w:rFonts w:ascii="Garamond" w:eastAsia="Times New Roman" w:hAnsi="Garamond" w:cs="Calibri"/>
                <w:color w:val="000000"/>
                <w:szCs w:val="28"/>
              </w:rPr>
              <w:t xml:space="preserve"> </w:t>
            </w:r>
          </w:p>
          <w:p w14:paraId="745A6DC2" w14:textId="08898E68" w:rsidR="0026080B" w:rsidRDefault="00553543" w:rsidP="0026080B">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delle opere</w:t>
            </w:r>
            <w:r w:rsidR="0026080B">
              <w:rPr>
                <w:rFonts w:ascii="Garamond" w:eastAsia="Times New Roman" w:hAnsi="Garamond" w:cs="Calibri"/>
                <w:color w:val="000000"/>
                <w:szCs w:val="28"/>
              </w:rPr>
              <w:t xml:space="preserve"> </w:t>
            </w:r>
            <w:r w:rsidRPr="00553543">
              <w:rPr>
                <w:rFonts w:ascii="Garamond" w:eastAsia="Times New Roman" w:hAnsi="Garamond" w:cs="Calibri"/>
                <w:color w:val="000000"/>
                <w:szCs w:val="28"/>
              </w:rPr>
              <w:t xml:space="preserve">oggetto di </w:t>
            </w:r>
          </w:p>
          <w:p w14:paraId="619EC764" w14:textId="7C3E128C" w:rsidR="00553543" w:rsidRPr="00553543" w:rsidRDefault="00553543" w:rsidP="0026080B">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color w:val="000000"/>
                <w:szCs w:val="28"/>
              </w:rPr>
              <w:t>prestazione professionale</w:t>
            </w:r>
          </w:p>
        </w:tc>
        <w:tc>
          <w:tcPr>
            <w:tcW w:w="1328" w:type="dxa"/>
            <w:vMerge w:val="restart"/>
            <w:tcBorders>
              <w:top w:val="single" w:sz="8" w:space="0" w:color="auto"/>
              <w:left w:val="single" w:sz="4" w:space="0" w:color="000000"/>
              <w:bottom w:val="nil"/>
              <w:right w:val="nil"/>
            </w:tcBorders>
            <w:shd w:val="clear" w:color="auto" w:fill="auto"/>
            <w:vAlign w:val="center"/>
            <w:hideMark/>
          </w:tcPr>
          <w:p w14:paraId="55D25A2C" w14:textId="77777777" w:rsidR="0026080B"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Servizi </w:t>
            </w:r>
          </w:p>
          <w:p w14:paraId="4EF8B679" w14:textId="5D63B98E"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professionali</w:t>
            </w:r>
          </w:p>
          <w:p w14:paraId="2354370C" w14:textId="062B8778"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svolti</w:t>
            </w:r>
          </w:p>
        </w:tc>
        <w:tc>
          <w:tcPr>
            <w:tcW w:w="152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8B81440" w14:textId="77777777"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Professionista </w:t>
            </w:r>
          </w:p>
          <w:p w14:paraId="70D09A87" w14:textId="367D1C6B"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incaricato</w:t>
            </w:r>
          </w:p>
        </w:tc>
      </w:tr>
      <w:tr w:rsidR="006D512A" w:rsidRPr="00553543" w14:paraId="4E06A5E0" w14:textId="77777777" w:rsidTr="0026080B">
        <w:trPr>
          <w:trHeight w:val="922"/>
          <w:jc w:val="center"/>
        </w:trPr>
        <w:tc>
          <w:tcPr>
            <w:tcW w:w="1419" w:type="dxa"/>
            <w:vMerge/>
            <w:tcBorders>
              <w:top w:val="single" w:sz="8" w:space="0" w:color="auto"/>
              <w:left w:val="single" w:sz="4" w:space="0" w:color="000000"/>
              <w:bottom w:val="single" w:sz="4" w:space="0" w:color="000000"/>
              <w:right w:val="single" w:sz="4" w:space="0" w:color="000000"/>
            </w:tcBorders>
            <w:vAlign w:val="center"/>
            <w:hideMark/>
          </w:tcPr>
          <w:p w14:paraId="5E37F4B9" w14:textId="77777777" w:rsidR="00553543" w:rsidRPr="00553543" w:rsidRDefault="00553543" w:rsidP="00553543">
            <w:pPr>
              <w:spacing w:after="0" w:line="240" w:lineRule="auto"/>
              <w:rPr>
                <w:rFonts w:ascii="Garamond" w:eastAsia="Times New Roman" w:hAnsi="Garamond" w:cs="Calibri"/>
                <w:color w:val="000000"/>
                <w:szCs w:val="28"/>
              </w:rPr>
            </w:pPr>
          </w:p>
        </w:tc>
        <w:tc>
          <w:tcPr>
            <w:tcW w:w="1506" w:type="dxa"/>
            <w:vMerge/>
            <w:tcBorders>
              <w:top w:val="single" w:sz="8" w:space="0" w:color="auto"/>
              <w:left w:val="single" w:sz="4" w:space="0" w:color="000000"/>
              <w:bottom w:val="single" w:sz="4" w:space="0" w:color="000000"/>
              <w:right w:val="single" w:sz="4" w:space="0" w:color="000000"/>
            </w:tcBorders>
            <w:vAlign w:val="center"/>
            <w:hideMark/>
          </w:tcPr>
          <w:p w14:paraId="23B4376C" w14:textId="77777777" w:rsidR="00553543" w:rsidRPr="00553543" w:rsidRDefault="00553543" w:rsidP="00553543">
            <w:pPr>
              <w:spacing w:after="0" w:line="240" w:lineRule="auto"/>
              <w:rPr>
                <w:rFonts w:ascii="Garamond" w:eastAsia="Times New Roman" w:hAnsi="Garamond" w:cs="Calibri"/>
                <w:color w:val="000000"/>
                <w:szCs w:val="28"/>
              </w:rPr>
            </w:pPr>
          </w:p>
        </w:tc>
        <w:tc>
          <w:tcPr>
            <w:tcW w:w="2315" w:type="dxa"/>
            <w:vMerge/>
            <w:tcBorders>
              <w:top w:val="single" w:sz="8" w:space="0" w:color="auto"/>
              <w:left w:val="single" w:sz="4" w:space="0" w:color="000000"/>
              <w:bottom w:val="single" w:sz="4" w:space="0" w:color="000000"/>
              <w:right w:val="single" w:sz="4" w:space="0" w:color="000000"/>
            </w:tcBorders>
            <w:vAlign w:val="center"/>
            <w:hideMark/>
          </w:tcPr>
          <w:p w14:paraId="53BEF862" w14:textId="77777777" w:rsidR="00553543" w:rsidRPr="00553543" w:rsidRDefault="00553543" w:rsidP="00553543">
            <w:pPr>
              <w:spacing w:after="0" w:line="240" w:lineRule="auto"/>
              <w:rPr>
                <w:rFonts w:ascii="Garamond" w:eastAsia="Times New Roman" w:hAnsi="Garamond" w:cs="Calibri"/>
                <w:color w:val="000000"/>
                <w:szCs w:val="28"/>
              </w:rPr>
            </w:pPr>
          </w:p>
        </w:tc>
        <w:tc>
          <w:tcPr>
            <w:tcW w:w="1915" w:type="dxa"/>
            <w:vMerge/>
            <w:tcBorders>
              <w:top w:val="single" w:sz="8" w:space="0" w:color="auto"/>
              <w:left w:val="single" w:sz="4" w:space="0" w:color="000000"/>
              <w:bottom w:val="single" w:sz="4" w:space="0" w:color="000000"/>
              <w:right w:val="single" w:sz="4" w:space="0" w:color="000000"/>
            </w:tcBorders>
            <w:vAlign w:val="center"/>
            <w:hideMark/>
          </w:tcPr>
          <w:p w14:paraId="604BB2BF" w14:textId="77777777" w:rsidR="00553543" w:rsidRPr="00553543" w:rsidRDefault="00553543" w:rsidP="00553543">
            <w:pPr>
              <w:spacing w:after="0" w:line="240" w:lineRule="auto"/>
              <w:rPr>
                <w:rFonts w:ascii="Garamond" w:eastAsia="Times New Roman" w:hAnsi="Garamond" w:cs="Calibri"/>
                <w:b/>
                <w:bCs/>
                <w:color w:val="000000"/>
                <w:szCs w:val="28"/>
              </w:rPr>
            </w:pPr>
          </w:p>
        </w:tc>
        <w:tc>
          <w:tcPr>
            <w:tcW w:w="3360" w:type="dxa"/>
            <w:vMerge/>
            <w:tcBorders>
              <w:top w:val="single" w:sz="8" w:space="0" w:color="auto"/>
              <w:left w:val="single" w:sz="4" w:space="0" w:color="000000"/>
              <w:bottom w:val="single" w:sz="4" w:space="0" w:color="000000"/>
              <w:right w:val="single" w:sz="4" w:space="0" w:color="000000"/>
            </w:tcBorders>
            <w:vAlign w:val="center"/>
            <w:hideMark/>
          </w:tcPr>
          <w:p w14:paraId="53153FD9" w14:textId="77777777" w:rsidR="00553543" w:rsidRPr="00553543" w:rsidRDefault="00553543" w:rsidP="00553543">
            <w:pPr>
              <w:spacing w:after="0" w:line="240" w:lineRule="auto"/>
              <w:rPr>
                <w:rFonts w:ascii="Garamond" w:eastAsia="Times New Roman" w:hAnsi="Garamond" w:cs="Calibri"/>
                <w:b/>
                <w:bCs/>
                <w:color w:val="000000"/>
                <w:szCs w:val="28"/>
              </w:rPr>
            </w:pPr>
          </w:p>
        </w:tc>
        <w:tc>
          <w:tcPr>
            <w:tcW w:w="2422" w:type="dxa"/>
            <w:vMerge/>
            <w:tcBorders>
              <w:top w:val="single" w:sz="8" w:space="0" w:color="auto"/>
              <w:left w:val="single" w:sz="4" w:space="0" w:color="000000"/>
              <w:bottom w:val="single" w:sz="4" w:space="0" w:color="000000"/>
              <w:right w:val="single" w:sz="4" w:space="0" w:color="000000"/>
            </w:tcBorders>
            <w:vAlign w:val="center"/>
            <w:hideMark/>
          </w:tcPr>
          <w:p w14:paraId="713F4856" w14:textId="77777777" w:rsidR="00553543" w:rsidRPr="00553543" w:rsidRDefault="00553543" w:rsidP="00553543">
            <w:pPr>
              <w:spacing w:after="0" w:line="240" w:lineRule="auto"/>
              <w:rPr>
                <w:rFonts w:ascii="Garamond" w:eastAsia="Times New Roman" w:hAnsi="Garamond" w:cs="Calibri"/>
                <w:b/>
                <w:bCs/>
                <w:color w:val="000000"/>
                <w:szCs w:val="28"/>
              </w:rPr>
            </w:pPr>
          </w:p>
        </w:tc>
        <w:tc>
          <w:tcPr>
            <w:tcW w:w="1328" w:type="dxa"/>
            <w:vMerge/>
            <w:tcBorders>
              <w:top w:val="single" w:sz="8" w:space="0" w:color="auto"/>
              <w:left w:val="single" w:sz="4" w:space="0" w:color="000000"/>
              <w:bottom w:val="nil"/>
              <w:right w:val="nil"/>
            </w:tcBorders>
            <w:vAlign w:val="center"/>
            <w:hideMark/>
          </w:tcPr>
          <w:p w14:paraId="23C709A6" w14:textId="77777777" w:rsidR="00553543" w:rsidRPr="00553543" w:rsidRDefault="00553543" w:rsidP="00553543">
            <w:pPr>
              <w:spacing w:after="0" w:line="240" w:lineRule="auto"/>
              <w:rPr>
                <w:rFonts w:ascii="Garamond" w:eastAsia="Times New Roman" w:hAnsi="Garamond" w:cs="Calibri"/>
                <w:b/>
                <w:bCs/>
                <w:color w:val="000000"/>
                <w:szCs w:val="28"/>
              </w:rPr>
            </w:pPr>
          </w:p>
        </w:tc>
        <w:tc>
          <w:tcPr>
            <w:tcW w:w="1523" w:type="dxa"/>
            <w:vMerge/>
            <w:tcBorders>
              <w:top w:val="single" w:sz="8" w:space="0" w:color="auto"/>
              <w:left w:val="single" w:sz="4" w:space="0" w:color="auto"/>
              <w:bottom w:val="single" w:sz="4" w:space="0" w:color="auto"/>
              <w:right w:val="single" w:sz="8" w:space="0" w:color="auto"/>
            </w:tcBorders>
            <w:vAlign w:val="center"/>
            <w:hideMark/>
          </w:tcPr>
          <w:p w14:paraId="25C9E944" w14:textId="77777777" w:rsidR="00553543" w:rsidRPr="00553543" w:rsidRDefault="00553543" w:rsidP="00553543">
            <w:pPr>
              <w:spacing w:after="0" w:line="240" w:lineRule="auto"/>
              <w:rPr>
                <w:rFonts w:ascii="Garamond" w:eastAsia="Times New Roman" w:hAnsi="Garamond" w:cs="Calibri"/>
                <w:b/>
                <w:bCs/>
                <w:color w:val="000000"/>
                <w:szCs w:val="28"/>
              </w:rPr>
            </w:pPr>
          </w:p>
        </w:tc>
      </w:tr>
      <w:tr w:rsidR="006D512A" w:rsidRPr="00553543" w14:paraId="575FDA6C" w14:textId="77777777" w:rsidTr="0026080B">
        <w:trPr>
          <w:trHeight w:val="290"/>
          <w:jc w:val="center"/>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669D9"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26E7A41E"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14:paraId="1F8FD729"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center"/>
            <w:hideMark/>
          </w:tcPr>
          <w:p w14:paraId="6C3E0593"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14:paraId="2268D5C2"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single" w:sz="4" w:space="0" w:color="auto"/>
              <w:left w:val="nil"/>
              <w:bottom w:val="single" w:sz="4" w:space="0" w:color="auto"/>
              <w:right w:val="single" w:sz="4" w:space="0" w:color="auto"/>
            </w:tcBorders>
            <w:shd w:val="clear" w:color="auto" w:fill="auto"/>
            <w:noWrap/>
            <w:vAlign w:val="center"/>
            <w:hideMark/>
          </w:tcPr>
          <w:p w14:paraId="2ADD48F9"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0645359A"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282610D1"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5613E28F"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134B396E"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47E6DC6B"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7EA2DC32"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vAlign w:val="center"/>
            <w:hideMark/>
          </w:tcPr>
          <w:p w14:paraId="48E65683"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4791AC3E"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3A899965"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4BCE8D7C"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4E16A710"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33CAF473"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3E7684E"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6F9968CD"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6B5672F6"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center"/>
            <w:hideMark/>
          </w:tcPr>
          <w:p w14:paraId="6E85362F"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077C9BCB"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527171D1"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65284C2B"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55FF0761"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63CD9BC2"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0C109BF3"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743B6748"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25F6233A"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bottom"/>
            <w:hideMark/>
          </w:tcPr>
          <w:p w14:paraId="6EB23B77"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c>
          <w:tcPr>
            <w:tcW w:w="3360" w:type="dxa"/>
            <w:tcBorders>
              <w:top w:val="nil"/>
              <w:left w:val="nil"/>
              <w:bottom w:val="single" w:sz="4" w:space="0" w:color="auto"/>
              <w:right w:val="single" w:sz="4" w:space="0" w:color="auto"/>
            </w:tcBorders>
            <w:shd w:val="clear" w:color="auto" w:fill="auto"/>
            <w:noWrap/>
            <w:vAlign w:val="center"/>
            <w:hideMark/>
          </w:tcPr>
          <w:p w14:paraId="46A02470"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08A2BF39"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668E9BB6"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07F88331"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062AC8A8"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61DD3AB7"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7F226521"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658E9D58"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center"/>
            <w:hideMark/>
          </w:tcPr>
          <w:p w14:paraId="2B372AA3"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7E6B77BE"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7BDDADA1"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025AF234"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760A59FA"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24D98E77"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326090C0"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3D9DE6AC"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6DA734EA"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vAlign w:val="center"/>
            <w:hideMark/>
          </w:tcPr>
          <w:p w14:paraId="42A5EC72"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726C9991"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4B4C4CCE"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492B61DD"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20562BC3"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52BF3106"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493B2EAA"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7E7A1BE0"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2D8C64B3"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center"/>
            <w:hideMark/>
          </w:tcPr>
          <w:p w14:paraId="7DFFF879"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5FEC24CE"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014CCD94"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7A7758F7"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4F9CF065"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bl>
    <w:p w14:paraId="44B9BFA0" w14:textId="24F93FE2" w:rsidR="00553543" w:rsidRDefault="00553543" w:rsidP="00553543">
      <w:pPr>
        <w:spacing w:after="120" w:line="360" w:lineRule="auto"/>
        <w:jc w:val="both"/>
        <w:rPr>
          <w:rFonts w:ascii="Times New Roman" w:hAnsi="Times New Roman" w:cs="Times New Roman"/>
          <w:sz w:val="22"/>
          <w:szCs w:val="22"/>
        </w:rPr>
      </w:pPr>
    </w:p>
    <w:p w14:paraId="09148404" w14:textId="1C6B800C" w:rsidR="00553543" w:rsidRDefault="00553543" w:rsidP="00553543">
      <w:pPr>
        <w:spacing w:after="120" w:line="360" w:lineRule="auto"/>
        <w:jc w:val="both"/>
        <w:rPr>
          <w:rFonts w:ascii="Times New Roman" w:hAnsi="Times New Roman" w:cs="Times New Roman"/>
          <w:sz w:val="22"/>
          <w:szCs w:val="22"/>
        </w:rPr>
      </w:pPr>
    </w:p>
    <w:p w14:paraId="631C1137" w14:textId="742E2073" w:rsidR="006E2046" w:rsidRDefault="006E2046" w:rsidP="00553543">
      <w:pPr>
        <w:spacing w:after="120" w:line="360" w:lineRule="auto"/>
        <w:jc w:val="both"/>
        <w:rPr>
          <w:rFonts w:ascii="Times New Roman" w:hAnsi="Times New Roman" w:cs="Times New Roman"/>
          <w:sz w:val="22"/>
          <w:szCs w:val="22"/>
        </w:rPr>
      </w:pPr>
    </w:p>
    <w:p w14:paraId="289FCA00" w14:textId="15151CF9" w:rsidR="006E2046" w:rsidRDefault="006E2046" w:rsidP="00553543">
      <w:pPr>
        <w:spacing w:after="120" w:line="360" w:lineRule="auto"/>
        <w:jc w:val="both"/>
        <w:rPr>
          <w:rFonts w:ascii="Times New Roman" w:hAnsi="Times New Roman" w:cs="Times New Roman"/>
          <w:sz w:val="22"/>
          <w:szCs w:val="22"/>
        </w:rPr>
      </w:pPr>
    </w:p>
    <w:p w14:paraId="66052E0F" w14:textId="6FC4D8BA" w:rsidR="006E2046" w:rsidRDefault="006E2046" w:rsidP="00553543">
      <w:pPr>
        <w:spacing w:after="120" w:line="360" w:lineRule="auto"/>
        <w:jc w:val="both"/>
        <w:rPr>
          <w:rFonts w:ascii="Times New Roman" w:hAnsi="Times New Roman" w:cs="Times New Roman"/>
          <w:sz w:val="22"/>
          <w:szCs w:val="22"/>
        </w:rPr>
      </w:pPr>
    </w:p>
    <w:p w14:paraId="6DBB4B42" w14:textId="45430E33" w:rsidR="006E2046" w:rsidRDefault="006E2046" w:rsidP="00553543">
      <w:pPr>
        <w:spacing w:after="120" w:line="360" w:lineRule="auto"/>
        <w:jc w:val="both"/>
        <w:rPr>
          <w:rFonts w:ascii="Times New Roman" w:hAnsi="Times New Roman" w:cs="Times New Roman"/>
          <w:sz w:val="22"/>
          <w:szCs w:val="22"/>
        </w:rPr>
      </w:pPr>
    </w:p>
    <w:p w14:paraId="388491AB" w14:textId="50D5307A" w:rsidR="006E2046" w:rsidRDefault="006E2046" w:rsidP="00553543">
      <w:pPr>
        <w:spacing w:after="120" w:line="360" w:lineRule="auto"/>
        <w:jc w:val="both"/>
        <w:rPr>
          <w:rFonts w:ascii="Times New Roman" w:hAnsi="Times New Roman" w:cs="Times New Roman"/>
          <w:sz w:val="22"/>
          <w:szCs w:val="22"/>
        </w:rPr>
      </w:pPr>
    </w:p>
    <w:p w14:paraId="1DB18C9E" w14:textId="3F6C4A23" w:rsidR="006E2046" w:rsidRDefault="006E2046" w:rsidP="00553543">
      <w:pPr>
        <w:spacing w:after="120" w:line="360" w:lineRule="auto"/>
        <w:jc w:val="both"/>
        <w:rPr>
          <w:rFonts w:ascii="Times New Roman" w:hAnsi="Times New Roman" w:cs="Times New Roman"/>
          <w:sz w:val="22"/>
          <w:szCs w:val="22"/>
        </w:rPr>
      </w:pPr>
    </w:p>
    <w:p w14:paraId="3864F828" w14:textId="156509E3" w:rsidR="006E2046" w:rsidRDefault="006E2046" w:rsidP="00553543">
      <w:pPr>
        <w:spacing w:after="120" w:line="360" w:lineRule="auto"/>
        <w:jc w:val="both"/>
        <w:rPr>
          <w:rFonts w:ascii="Times New Roman" w:hAnsi="Times New Roman" w:cs="Times New Roman"/>
          <w:sz w:val="22"/>
          <w:szCs w:val="22"/>
        </w:rPr>
      </w:pPr>
    </w:p>
    <w:p w14:paraId="4145190E" w14:textId="77777777" w:rsidR="006E2046" w:rsidRDefault="006E2046" w:rsidP="006E2046">
      <w:pPr>
        <w:widowControl w:val="0"/>
        <w:tabs>
          <w:tab w:val="left" w:pos="740"/>
        </w:tabs>
        <w:autoSpaceDE w:val="0"/>
        <w:autoSpaceDN w:val="0"/>
        <w:spacing w:after="0" w:line="360" w:lineRule="auto"/>
        <w:ind w:right="307"/>
        <w:jc w:val="center"/>
        <w:rPr>
          <w:b/>
        </w:rPr>
      </w:pPr>
      <w:r>
        <w:rPr>
          <w:b/>
        </w:rPr>
        <w:t xml:space="preserve">ALLEGATO E - </w:t>
      </w:r>
      <w:r w:rsidRPr="006E2046">
        <w:rPr>
          <w:b/>
        </w:rPr>
        <w:t>NOMINATIVI DEI PROFESSIONISTI INCARICATI</w:t>
      </w:r>
    </w:p>
    <w:p w14:paraId="32B9030F" w14:textId="4BB6DCE5" w:rsidR="006E2046" w:rsidRDefault="006E2046" w:rsidP="006E2046">
      <w:pPr>
        <w:widowControl w:val="0"/>
        <w:tabs>
          <w:tab w:val="left" w:pos="740"/>
        </w:tabs>
        <w:autoSpaceDE w:val="0"/>
        <w:autoSpaceDN w:val="0"/>
        <w:spacing w:after="0" w:line="360" w:lineRule="auto"/>
        <w:ind w:right="307"/>
        <w:jc w:val="center"/>
      </w:pPr>
      <w:r w:rsidRPr="006E2046">
        <w:rPr>
          <w:b/>
        </w:rPr>
        <w:t xml:space="preserve"> DELLO SVOLGIMENTO DELLE PRESTAZIONI OGGETTO DI AFFIDAMENTO</w:t>
      </w:r>
      <w:r>
        <w:t xml:space="preserve"> </w:t>
      </w:r>
      <w:r>
        <w:rPr>
          <w:rStyle w:val="Rimandonotaapidipagina"/>
        </w:rPr>
        <w:footnoteReference w:id="20"/>
      </w:r>
    </w:p>
    <w:p w14:paraId="7EB72C04" w14:textId="77777777" w:rsidR="006E2046" w:rsidRDefault="006E2046" w:rsidP="006E2046">
      <w:pPr>
        <w:widowControl w:val="0"/>
        <w:tabs>
          <w:tab w:val="left" w:pos="740"/>
        </w:tabs>
        <w:autoSpaceDE w:val="0"/>
        <w:autoSpaceDN w:val="0"/>
        <w:spacing w:after="0" w:line="360" w:lineRule="auto"/>
        <w:ind w:right="307"/>
        <w:jc w:val="both"/>
      </w:pPr>
    </w:p>
    <w:tbl>
      <w:tblPr>
        <w:tblStyle w:val="Tabellasemplice-11"/>
        <w:tblW w:w="14145" w:type="dxa"/>
        <w:jc w:val="center"/>
        <w:tblLook w:val="04A0" w:firstRow="1" w:lastRow="0" w:firstColumn="1" w:lastColumn="0" w:noHBand="0" w:noVBand="1"/>
      </w:tblPr>
      <w:tblGrid>
        <w:gridCol w:w="1423"/>
        <w:gridCol w:w="1580"/>
        <w:gridCol w:w="4742"/>
        <w:gridCol w:w="773"/>
        <w:gridCol w:w="1516"/>
        <w:gridCol w:w="1594"/>
        <w:gridCol w:w="1136"/>
        <w:gridCol w:w="761"/>
        <w:gridCol w:w="620"/>
      </w:tblGrid>
      <w:tr w:rsidR="006E2046" w:rsidRPr="00250773" w14:paraId="292149FE" w14:textId="77777777" w:rsidTr="006E2046">
        <w:trPr>
          <w:cnfStyle w:val="100000000000" w:firstRow="1" w:lastRow="0" w:firstColumn="0" w:lastColumn="0" w:oddVBand="0" w:evenVBand="0" w:oddHBand="0" w:evenHBand="0" w:firstRowFirstColumn="0" w:firstRowLastColumn="0" w:lastRowFirstColumn="0" w:lastRowLastColumn="0"/>
          <w:trHeight w:val="1050"/>
          <w:jc w:val="center"/>
        </w:trPr>
        <w:tc>
          <w:tcPr>
            <w:cnfStyle w:val="001000000000" w:firstRow="0" w:lastRow="0" w:firstColumn="1" w:lastColumn="0" w:oddVBand="0" w:evenVBand="0" w:oddHBand="0" w:evenHBand="0" w:firstRowFirstColumn="0" w:firstRowLastColumn="0" w:lastRowFirstColumn="0" w:lastRowLastColumn="0"/>
            <w:tcW w:w="1423" w:type="dxa"/>
            <w:vAlign w:val="center"/>
            <w:hideMark/>
          </w:tcPr>
          <w:p w14:paraId="54207FED" w14:textId="77777777" w:rsidR="006E2046" w:rsidRPr="00250773" w:rsidRDefault="006E2046" w:rsidP="00B51C6A">
            <w:pPr>
              <w:jc w:val="center"/>
              <w:rPr>
                <w:rFonts w:eastAsia="Times New Roman" w:cs="Times New Roman"/>
                <w:color w:val="000000"/>
                <w:sz w:val="14"/>
              </w:rPr>
            </w:pPr>
            <w:r w:rsidRPr="00250773">
              <w:rPr>
                <w:rFonts w:eastAsia="Times New Roman" w:cs="Times New Roman"/>
                <w:color w:val="000000"/>
                <w:sz w:val="14"/>
              </w:rPr>
              <w:t>SOGGETTO COMPONENTE DELL'RTI/RTNP</w:t>
            </w:r>
          </w:p>
        </w:tc>
        <w:tc>
          <w:tcPr>
            <w:tcW w:w="1580" w:type="dxa"/>
            <w:vAlign w:val="center"/>
            <w:hideMark/>
          </w:tcPr>
          <w:p w14:paraId="7DD88547"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NOME E COGNOME </w:t>
            </w:r>
          </w:p>
          <w:p w14:paraId="767E015B"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DEL SOGGETTO COMPONENTE DEL </w:t>
            </w:r>
          </w:p>
          <w:p w14:paraId="5B06F6F8"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GRUPPO DI LAVORO</w:t>
            </w:r>
          </w:p>
        </w:tc>
        <w:tc>
          <w:tcPr>
            <w:tcW w:w="4742" w:type="dxa"/>
            <w:vAlign w:val="center"/>
            <w:hideMark/>
          </w:tcPr>
          <w:p w14:paraId="353D6C20"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RUOLO NEL </w:t>
            </w:r>
          </w:p>
          <w:p w14:paraId="1069CDE9"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GRUPPO </w:t>
            </w:r>
          </w:p>
          <w:p w14:paraId="460D25A8"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DI LAVORO (*)</w:t>
            </w:r>
          </w:p>
        </w:tc>
        <w:tc>
          <w:tcPr>
            <w:tcW w:w="773" w:type="dxa"/>
            <w:vAlign w:val="center"/>
            <w:hideMark/>
          </w:tcPr>
          <w:p w14:paraId="016A78D9"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Titolo di</w:t>
            </w:r>
          </w:p>
          <w:p w14:paraId="6CAAD600"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Studio</w:t>
            </w:r>
          </w:p>
        </w:tc>
        <w:tc>
          <w:tcPr>
            <w:tcW w:w="1516" w:type="dxa"/>
            <w:vAlign w:val="center"/>
            <w:hideMark/>
          </w:tcPr>
          <w:p w14:paraId="70E0AE8A"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ALBO PROFESSIONALE</w:t>
            </w:r>
          </w:p>
          <w:p w14:paraId="7694E921"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DI APPARTENENZA</w:t>
            </w:r>
          </w:p>
        </w:tc>
        <w:tc>
          <w:tcPr>
            <w:tcW w:w="1594" w:type="dxa"/>
            <w:vAlign w:val="center"/>
            <w:hideMark/>
          </w:tcPr>
          <w:p w14:paraId="49C080B6"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NUMERO DI </w:t>
            </w:r>
          </w:p>
          <w:p w14:paraId="7916AB58"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ISCRIZIONE ALL'ALBO</w:t>
            </w:r>
          </w:p>
          <w:p w14:paraId="75B83804"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PROFESSIONALE</w:t>
            </w:r>
          </w:p>
        </w:tc>
        <w:tc>
          <w:tcPr>
            <w:tcW w:w="1136" w:type="dxa"/>
            <w:vAlign w:val="center"/>
            <w:hideMark/>
          </w:tcPr>
          <w:p w14:paraId="3749E4C5"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DATA DI </w:t>
            </w:r>
          </w:p>
          <w:p w14:paraId="28DA2206"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ISCRIZIONE </w:t>
            </w:r>
          </w:p>
          <w:p w14:paraId="53580C75"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ALL'ALBO</w:t>
            </w:r>
          </w:p>
        </w:tc>
        <w:tc>
          <w:tcPr>
            <w:tcW w:w="761" w:type="dxa"/>
            <w:vAlign w:val="center"/>
            <w:hideMark/>
          </w:tcPr>
          <w:p w14:paraId="73E2BAE5"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Data di</w:t>
            </w:r>
          </w:p>
          <w:p w14:paraId="5C28CD97"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nascita</w:t>
            </w:r>
          </w:p>
        </w:tc>
        <w:tc>
          <w:tcPr>
            <w:tcW w:w="620" w:type="dxa"/>
            <w:vAlign w:val="center"/>
            <w:hideMark/>
          </w:tcPr>
          <w:p w14:paraId="2463F100"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Sesso</w:t>
            </w:r>
          </w:p>
        </w:tc>
      </w:tr>
      <w:tr w:rsidR="006E2046" w:rsidRPr="00250773" w14:paraId="2AAA2AEF" w14:textId="77777777" w:rsidTr="006E2046">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7D206990" w14:textId="77777777" w:rsidR="006E2046" w:rsidRPr="00250773" w:rsidRDefault="006E2046" w:rsidP="00B51C6A">
            <w:pPr>
              <w:rPr>
                <w:rFonts w:eastAsia="Times New Roman" w:cs="Times New Roman"/>
                <w:color w:val="000000"/>
                <w:sz w:val="16"/>
              </w:rPr>
            </w:pPr>
          </w:p>
        </w:tc>
        <w:tc>
          <w:tcPr>
            <w:tcW w:w="1580" w:type="dxa"/>
          </w:tcPr>
          <w:p w14:paraId="5F7EC6C7"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1D9C97BD"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rPr>
            </w:pPr>
            <w:r w:rsidRPr="00250773">
              <w:rPr>
                <w:rFonts w:cstheme="minorHAnsi"/>
                <w:sz w:val="16"/>
              </w:rPr>
              <w:t>Responsabile del Contratto</w:t>
            </w:r>
          </w:p>
        </w:tc>
        <w:tc>
          <w:tcPr>
            <w:tcW w:w="773" w:type="dxa"/>
          </w:tcPr>
          <w:p w14:paraId="1B75E02A"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14256F12"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7B22C7C6"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hideMark/>
          </w:tcPr>
          <w:p w14:paraId="0056E6A7"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761" w:type="dxa"/>
            <w:hideMark/>
          </w:tcPr>
          <w:p w14:paraId="20DB418D"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620" w:type="dxa"/>
            <w:hideMark/>
          </w:tcPr>
          <w:p w14:paraId="166E9080" w14:textId="77777777"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677769CC" w14:textId="77777777" w:rsidTr="006E2046">
        <w:trPr>
          <w:trHeight w:val="52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5D3DE1A6"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2A067A71"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4742" w:type="dxa"/>
          </w:tcPr>
          <w:p w14:paraId="5594126C" w14:textId="513A6D52" w:rsidR="006E2046" w:rsidRPr="00250773" w:rsidRDefault="00FA27E2" w:rsidP="00B51C6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rPr>
            </w:pPr>
            <w:r>
              <w:rPr>
                <w:rFonts w:eastAsia="Times New Roman" w:cstheme="minorHAnsi"/>
                <w:color w:val="000000"/>
                <w:sz w:val="16"/>
              </w:rPr>
              <w:t>Collaudatore</w:t>
            </w:r>
          </w:p>
        </w:tc>
        <w:tc>
          <w:tcPr>
            <w:tcW w:w="773" w:type="dxa"/>
          </w:tcPr>
          <w:p w14:paraId="2C939D1E"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6" w:type="dxa"/>
          </w:tcPr>
          <w:p w14:paraId="35FF403F"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94" w:type="dxa"/>
          </w:tcPr>
          <w:p w14:paraId="1C507B25" w14:textId="77777777" w:rsidR="006E2046" w:rsidRPr="00250773" w:rsidRDefault="006E2046" w:rsidP="00B51C6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6" w:type="dxa"/>
            <w:hideMark/>
          </w:tcPr>
          <w:p w14:paraId="5690EE24"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110CC1A8"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316E170F" w14:textId="77777777" w:rsidR="006E2046" w:rsidRPr="00250773" w:rsidRDefault="006E2046" w:rsidP="00B51C6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7487A37E" w14:textId="77777777" w:rsidTr="00C7709D">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423" w:type="dxa"/>
          </w:tcPr>
          <w:p w14:paraId="040D3DA2" w14:textId="77777777" w:rsidR="006E2046" w:rsidRPr="00250773" w:rsidRDefault="006E2046" w:rsidP="00B51C6A">
            <w:pPr>
              <w:rPr>
                <w:rFonts w:eastAsia="Times New Roman" w:cs="Times New Roman"/>
                <w:color w:val="000000"/>
                <w:sz w:val="16"/>
              </w:rPr>
            </w:pPr>
          </w:p>
        </w:tc>
        <w:tc>
          <w:tcPr>
            <w:tcW w:w="1580" w:type="dxa"/>
          </w:tcPr>
          <w:p w14:paraId="0B022488"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6C401D1E" w14:textId="7933F78E"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773" w:type="dxa"/>
          </w:tcPr>
          <w:p w14:paraId="72A9EC13"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7BD28F8E"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57DA4820"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tcPr>
          <w:p w14:paraId="6C0DD21B" w14:textId="3063A169"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761" w:type="dxa"/>
          </w:tcPr>
          <w:p w14:paraId="694257E2" w14:textId="468D28D1"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620" w:type="dxa"/>
          </w:tcPr>
          <w:p w14:paraId="31325F88" w14:textId="2F6B684D"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r>
      <w:tr w:rsidR="006E2046" w:rsidRPr="00250773" w14:paraId="6E0FE647" w14:textId="77777777" w:rsidTr="00C7709D">
        <w:trPr>
          <w:trHeight w:val="520"/>
          <w:jc w:val="center"/>
        </w:trPr>
        <w:tc>
          <w:tcPr>
            <w:cnfStyle w:val="001000000000" w:firstRow="0" w:lastRow="0" w:firstColumn="1" w:lastColumn="0" w:oddVBand="0" w:evenVBand="0" w:oddHBand="0" w:evenHBand="0" w:firstRowFirstColumn="0" w:firstRowLastColumn="0" w:lastRowFirstColumn="0" w:lastRowLastColumn="0"/>
            <w:tcW w:w="1423" w:type="dxa"/>
          </w:tcPr>
          <w:p w14:paraId="129816BB" w14:textId="3196F08C" w:rsidR="006E2046" w:rsidRPr="00250773" w:rsidRDefault="006E2046" w:rsidP="00B51C6A">
            <w:pPr>
              <w:rPr>
                <w:rFonts w:eastAsia="Times New Roman" w:cs="Times New Roman"/>
                <w:color w:val="000000"/>
                <w:sz w:val="16"/>
              </w:rPr>
            </w:pPr>
          </w:p>
        </w:tc>
        <w:tc>
          <w:tcPr>
            <w:tcW w:w="1580" w:type="dxa"/>
          </w:tcPr>
          <w:p w14:paraId="6FACC472"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4742" w:type="dxa"/>
          </w:tcPr>
          <w:p w14:paraId="51F93250" w14:textId="0B074962"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773" w:type="dxa"/>
          </w:tcPr>
          <w:p w14:paraId="600C0C4A"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6" w:type="dxa"/>
          </w:tcPr>
          <w:p w14:paraId="49405BEF"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94" w:type="dxa"/>
          </w:tcPr>
          <w:p w14:paraId="4513ACA0" w14:textId="77777777" w:rsidR="006E2046" w:rsidRPr="00250773" w:rsidRDefault="006E2046" w:rsidP="00B51C6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6" w:type="dxa"/>
          </w:tcPr>
          <w:p w14:paraId="1ED256EF" w14:textId="219FD050"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761" w:type="dxa"/>
          </w:tcPr>
          <w:p w14:paraId="065DDC61" w14:textId="5F141CC0"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620" w:type="dxa"/>
          </w:tcPr>
          <w:p w14:paraId="59DC28A3" w14:textId="59AD0E8D" w:rsidR="006E2046" w:rsidRPr="00250773" w:rsidRDefault="006E2046" w:rsidP="00B51C6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r>
      <w:tr w:rsidR="006E2046" w:rsidRPr="00250773" w14:paraId="383CB639" w14:textId="77777777" w:rsidTr="00C7709D">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423" w:type="dxa"/>
          </w:tcPr>
          <w:p w14:paraId="730235AA" w14:textId="5F3B07F2" w:rsidR="006E2046" w:rsidRPr="00250773" w:rsidRDefault="006E2046" w:rsidP="00B51C6A">
            <w:pPr>
              <w:rPr>
                <w:rFonts w:eastAsia="Times New Roman" w:cs="Times New Roman"/>
                <w:color w:val="000000"/>
                <w:sz w:val="16"/>
              </w:rPr>
            </w:pPr>
          </w:p>
        </w:tc>
        <w:tc>
          <w:tcPr>
            <w:tcW w:w="1580" w:type="dxa"/>
          </w:tcPr>
          <w:p w14:paraId="36D1AEF9"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253255CF" w14:textId="2D66E3B9"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773" w:type="dxa"/>
          </w:tcPr>
          <w:p w14:paraId="1712A764"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41AC5BDA"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0C4CA0B3"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tcPr>
          <w:p w14:paraId="72BDB915" w14:textId="609ACAE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761" w:type="dxa"/>
          </w:tcPr>
          <w:p w14:paraId="73725476" w14:textId="66A84638"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620" w:type="dxa"/>
          </w:tcPr>
          <w:p w14:paraId="041F1A33" w14:textId="0696EA54"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r>
    </w:tbl>
    <w:p w14:paraId="673AAA4A" w14:textId="77777777" w:rsidR="006E2046" w:rsidRDefault="006E2046" w:rsidP="006E2046">
      <w:pPr>
        <w:pStyle w:val="Paragrafoelenco"/>
        <w:widowControl w:val="0"/>
        <w:tabs>
          <w:tab w:val="left" w:pos="740"/>
        </w:tabs>
        <w:autoSpaceDE w:val="0"/>
        <w:autoSpaceDN w:val="0"/>
        <w:spacing w:after="0" w:line="360" w:lineRule="auto"/>
        <w:ind w:left="360" w:right="307"/>
        <w:jc w:val="both"/>
      </w:pPr>
    </w:p>
    <w:p w14:paraId="50A3CAFF" w14:textId="77777777" w:rsidR="006E2046" w:rsidRDefault="006E2046" w:rsidP="006E2046">
      <w:pPr>
        <w:widowControl w:val="0"/>
        <w:tabs>
          <w:tab w:val="left" w:pos="740"/>
        </w:tabs>
        <w:autoSpaceDE w:val="0"/>
        <w:autoSpaceDN w:val="0"/>
        <w:spacing w:after="0" w:line="360" w:lineRule="auto"/>
        <w:ind w:right="307"/>
        <w:jc w:val="both"/>
      </w:pPr>
      <w:r>
        <w:t>*indicare i ruoli attinenti al servizio da espletare. L’elenco è indicativo e non esaustivo.</w:t>
      </w:r>
    </w:p>
    <w:p w14:paraId="603912D1" w14:textId="4694EF84" w:rsidR="006E2046" w:rsidRDefault="006E2046" w:rsidP="00553543">
      <w:pPr>
        <w:spacing w:after="120" w:line="360" w:lineRule="auto"/>
        <w:jc w:val="both"/>
        <w:rPr>
          <w:rFonts w:ascii="Times New Roman" w:hAnsi="Times New Roman" w:cs="Times New Roman"/>
          <w:sz w:val="22"/>
          <w:szCs w:val="22"/>
        </w:rPr>
      </w:pPr>
    </w:p>
    <w:p w14:paraId="6CCC46B9" w14:textId="77777777" w:rsidR="006E2046" w:rsidRDefault="006E2046" w:rsidP="00553543">
      <w:pPr>
        <w:spacing w:after="120" w:line="360" w:lineRule="auto"/>
        <w:jc w:val="both"/>
        <w:rPr>
          <w:rFonts w:ascii="Times New Roman" w:hAnsi="Times New Roman" w:cs="Times New Roman"/>
          <w:sz w:val="22"/>
          <w:szCs w:val="22"/>
        </w:rPr>
      </w:pPr>
    </w:p>
    <w:sectPr w:rsidR="006E2046" w:rsidSect="006D512A">
      <w:pgSz w:w="16837" w:h="11905" w:orient="landscape"/>
      <w:pgMar w:top="1134" w:right="1661"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CDB8" w14:textId="77777777" w:rsidR="001A3BA4" w:rsidRDefault="001A3BA4">
      <w:r>
        <w:separator/>
      </w:r>
    </w:p>
  </w:endnote>
  <w:endnote w:type="continuationSeparator" w:id="0">
    <w:p w14:paraId="521364B5" w14:textId="77777777" w:rsidR="001A3BA4" w:rsidRDefault="001A3BA4">
      <w:r>
        <w:continuationSeparator/>
      </w:r>
    </w:p>
  </w:endnote>
  <w:endnote w:type="continuationNotice" w:id="1">
    <w:p w14:paraId="483074EC" w14:textId="77777777" w:rsidR="001A3BA4" w:rsidRDefault="001A3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7DDD5ACD" w:rsidR="00B51C6A" w:rsidRPr="00277FEF" w:rsidRDefault="00B51C6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sidR="00E43035">
      <w:rPr>
        <w:rFonts w:ascii="Times New Roman" w:eastAsia="Times New Roman" w:hAnsi="Times New Roman" w:cs="Times New Roman"/>
        <w:i/>
        <w:sz w:val="18"/>
        <w:szCs w:val="18"/>
        <w:lang w:eastAsia="ar-SA"/>
      </w:rPr>
      <w:t>A</w:t>
    </w:r>
    <w:r>
      <w:rPr>
        <w:rFonts w:ascii="Times New Roman" w:eastAsia="Times New Roman" w:hAnsi="Times New Roman" w:cs="Times New Roman"/>
        <w:i/>
        <w:sz w:val="18"/>
        <w:szCs w:val="18"/>
        <w:lang w:eastAsia="ar-SA"/>
      </w:rPr>
      <w:t xml:space="preserve">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8F4474">
      <w:rPr>
        <w:rFonts w:ascii="Times New Roman" w:eastAsia="Times New Roman" w:hAnsi="Times New Roman" w:cs="Times New Roman"/>
        <w:i/>
        <w:noProof/>
        <w:sz w:val="18"/>
        <w:szCs w:val="18"/>
        <w:lang w:eastAsia="ar-SA"/>
      </w:rPr>
      <w:t>2</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B51C6A" w:rsidRPr="00277FEF" w:rsidRDefault="00B51C6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FBA3" w14:textId="77777777" w:rsidR="001A3BA4" w:rsidRDefault="001A3BA4">
      <w:r>
        <w:separator/>
      </w:r>
    </w:p>
  </w:footnote>
  <w:footnote w:type="continuationSeparator" w:id="0">
    <w:p w14:paraId="662DC5A7" w14:textId="77777777" w:rsidR="001A3BA4" w:rsidRDefault="001A3BA4">
      <w:r>
        <w:continuationSeparator/>
      </w:r>
    </w:p>
  </w:footnote>
  <w:footnote w:type="continuationNotice" w:id="1">
    <w:p w14:paraId="18DEFEBE" w14:textId="77777777" w:rsidR="001A3BA4" w:rsidRDefault="001A3BA4"/>
  </w:footnote>
  <w:footnote w:id="2">
    <w:p w14:paraId="3EF2B351" w14:textId="77777777" w:rsidR="00B51C6A" w:rsidRPr="002D32FC" w:rsidRDefault="00B51C6A" w:rsidP="002D32FC">
      <w:pPr>
        <w:pStyle w:val="Testonotaapidipagina"/>
        <w:spacing w:after="0"/>
        <w:jc w:val="both"/>
        <w:rPr>
          <w:rFonts w:ascii="Times New Roman" w:hAnsi="Times New Roman"/>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w:t>
      </w:r>
      <w:r w:rsidRPr="002D32FC">
        <w:rPr>
          <w:rFonts w:ascii="Times New Roman" w:hAnsi="Times New Roman"/>
          <w:szCs w:val="18"/>
        </w:rPr>
        <w:t>Cancellare tutte le dichiarazioni o dizioni/parti delle dichiarazioni che non interessano.</w:t>
      </w:r>
    </w:p>
  </w:footnote>
  <w:footnote w:id="3">
    <w:p w14:paraId="3C953656" w14:textId="77777777" w:rsidR="00B51C6A" w:rsidRPr="002D32FC" w:rsidRDefault="00B51C6A" w:rsidP="002E50D3">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4">
    <w:p w14:paraId="43525131" w14:textId="66762C73" w:rsidR="00B51C6A" w:rsidRPr="002D32FC" w:rsidRDefault="00B51C6A" w:rsidP="002E50D3">
      <w:pPr>
        <w:pStyle w:val="Testonotaapidipagina"/>
        <w:spacing w:before="80" w:after="80" w:line="240" w:lineRule="auto"/>
      </w:pPr>
      <w:r w:rsidRPr="002D32FC">
        <w:rPr>
          <w:rStyle w:val="Rimandonotaapidipagina"/>
        </w:rPr>
        <w:footnoteRef/>
      </w:r>
      <w:r w:rsidRPr="002D32FC">
        <w:t xml:space="preserve"> </w:t>
      </w:r>
      <w:r w:rsidR="0093771A">
        <w:rPr>
          <w:rStyle w:val="Rimandonotaapidipagina"/>
          <w:sz w:val="18"/>
          <w:szCs w:val="18"/>
        </w:rPr>
        <w:t>Si veda nota 2</w:t>
      </w:r>
    </w:p>
  </w:footnote>
  <w:footnote w:id="5">
    <w:p w14:paraId="4E914BD8"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6">
    <w:p w14:paraId="3717706A"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7">
    <w:p w14:paraId="19406F4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8">
    <w:p w14:paraId="57F97EF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9">
    <w:p w14:paraId="1988757E" w14:textId="77777777" w:rsidR="00B51C6A" w:rsidRPr="003E60D1" w:rsidRDefault="00B51C6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0">
    <w:p w14:paraId="23101940" w14:textId="77777777" w:rsidR="00B51C6A" w:rsidRPr="003E60D1" w:rsidRDefault="00B51C6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1">
    <w:p w14:paraId="3BA561C0" w14:textId="77777777" w:rsidR="00B51C6A" w:rsidRPr="003E60D1" w:rsidRDefault="00B51C6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52A3D0C0" w14:textId="77777777" w:rsidR="00B51C6A" w:rsidRPr="003E60D1" w:rsidRDefault="00B51C6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3">
    <w:p w14:paraId="718C32F5" w14:textId="77777777" w:rsidR="00B51C6A" w:rsidRPr="003E60D1" w:rsidRDefault="00B51C6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4">
    <w:p w14:paraId="2A8BDFB6"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5">
    <w:p w14:paraId="53120296"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6">
    <w:p w14:paraId="74FA1A8B" w14:textId="77777777" w:rsidR="00B51C6A" w:rsidRPr="003E60D1" w:rsidRDefault="00B51C6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7">
    <w:p w14:paraId="39D92F79"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8">
    <w:p w14:paraId="5BFEFADD"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9">
    <w:p w14:paraId="5FEADC2E" w14:textId="77777777" w:rsidR="00B51C6A" w:rsidRPr="00BF74E1" w:rsidRDefault="00B51C6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0">
    <w:p w14:paraId="36AF8AFA" w14:textId="77777777" w:rsidR="00B51C6A" w:rsidRPr="002D32FC" w:rsidRDefault="00B51C6A" w:rsidP="006E2046">
      <w:pPr>
        <w:pStyle w:val="Testonotaapidipagina"/>
        <w:spacing w:after="0" w:line="240" w:lineRule="auto"/>
        <w:jc w:val="both"/>
        <w:rPr>
          <w:sz w:val="18"/>
        </w:rPr>
      </w:pPr>
      <w:r w:rsidRPr="002D32FC">
        <w:rPr>
          <w:rStyle w:val="Rimandonotaapidipagina"/>
          <w:sz w:val="18"/>
        </w:rPr>
        <w:footnoteRef/>
      </w:r>
      <w:r w:rsidRPr="002D32FC">
        <w:rPr>
          <w:sz w:val="22"/>
        </w:rPr>
        <w:t xml:space="preserve"> </w:t>
      </w:r>
      <w:r w:rsidRPr="002D32FC">
        <w:rPr>
          <w:sz w:val="18"/>
        </w:rPr>
        <w:t>In particolare, ciascun OE deve obbligatoriamente prevedere almeno le seguenti figure professionali esperte, che costituiranno il Gruppo di Lavoro e che dovranno occuparsi delle attività parimenti di seguito indicate:</w:t>
      </w:r>
    </w:p>
    <w:p w14:paraId="077379B5" w14:textId="77777777" w:rsidR="00B51C6A" w:rsidRPr="002D32FC" w:rsidRDefault="00B51C6A" w:rsidP="006E2046">
      <w:pPr>
        <w:pStyle w:val="Testonotaapidipagina"/>
        <w:numPr>
          <w:ilvl w:val="0"/>
          <w:numId w:val="50"/>
        </w:numPr>
        <w:spacing w:after="0" w:line="240" w:lineRule="auto"/>
        <w:jc w:val="both"/>
        <w:rPr>
          <w:sz w:val="18"/>
        </w:rPr>
      </w:pPr>
      <w:r w:rsidRPr="002D32FC">
        <w:rPr>
          <w:sz w:val="18"/>
        </w:rPr>
        <w:t>Gestione e management del servizio: a cura del Responsabile coordinatore del Gruppo di Lavoro;</w:t>
      </w:r>
    </w:p>
    <w:p w14:paraId="7410C2E8" w14:textId="77777777" w:rsidR="00B51C6A" w:rsidRPr="002D32FC" w:rsidRDefault="00B51C6A" w:rsidP="006E2046">
      <w:pPr>
        <w:pStyle w:val="Testonotaapidipagina"/>
        <w:numPr>
          <w:ilvl w:val="0"/>
          <w:numId w:val="50"/>
        </w:numPr>
        <w:spacing w:after="0" w:line="240" w:lineRule="auto"/>
        <w:jc w:val="both"/>
        <w:rPr>
          <w:sz w:val="18"/>
        </w:rPr>
      </w:pPr>
      <w:r w:rsidRPr="002D32FC">
        <w:rPr>
          <w:sz w:val="18"/>
        </w:rPr>
        <w:t>Strutture ed edilizia: esperto in tecnica delle costruzioni e in edilizia;</w:t>
      </w:r>
    </w:p>
    <w:p w14:paraId="42123A4A" w14:textId="77777777" w:rsidR="00B51C6A" w:rsidRPr="002D32FC" w:rsidRDefault="00B51C6A" w:rsidP="006E2046">
      <w:pPr>
        <w:pStyle w:val="Testonotaapidipagina"/>
        <w:numPr>
          <w:ilvl w:val="0"/>
          <w:numId w:val="50"/>
        </w:numPr>
        <w:spacing w:after="0" w:line="240" w:lineRule="auto"/>
        <w:jc w:val="both"/>
        <w:rPr>
          <w:sz w:val="18"/>
        </w:rPr>
      </w:pPr>
      <w:r w:rsidRPr="002D32FC">
        <w:rPr>
          <w:sz w:val="18"/>
        </w:rPr>
        <w:t>Impianti: esperto in impianti elettrici e speciali, idraulici e meccanici;</w:t>
      </w:r>
    </w:p>
    <w:p w14:paraId="5052F409" w14:textId="77777777" w:rsidR="00B51C6A" w:rsidRPr="002D32FC" w:rsidRDefault="00B51C6A" w:rsidP="006E2046">
      <w:pPr>
        <w:pStyle w:val="Testonotaapidipagina"/>
        <w:numPr>
          <w:ilvl w:val="0"/>
          <w:numId w:val="50"/>
        </w:numPr>
        <w:spacing w:after="0" w:line="240" w:lineRule="auto"/>
        <w:jc w:val="both"/>
        <w:rPr>
          <w:sz w:val="18"/>
        </w:rPr>
      </w:pPr>
      <w:r w:rsidRPr="002D32FC">
        <w:rPr>
          <w:sz w:val="18"/>
        </w:rPr>
        <w:t>Sicurezza: esperto in gestione della sicurezza nei cantieri in possesso dei requisiti di</w:t>
      </w:r>
      <w:r>
        <w:rPr>
          <w:sz w:val="18"/>
        </w:rPr>
        <w:t xml:space="preserve"> cui all’art. 98 del D.Lgs. n. 8</w:t>
      </w:r>
      <w:r w:rsidRPr="002D32FC">
        <w:rPr>
          <w:sz w:val="18"/>
        </w:rPr>
        <w:t>1/2008.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D5B0FFB"/>
    <w:multiLevelType w:val="hybridMultilevel"/>
    <w:tmpl w:val="745679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21"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CA4F6E"/>
    <w:multiLevelType w:val="hybridMultilevel"/>
    <w:tmpl w:val="30801FC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187043F6"/>
    <w:multiLevelType w:val="hybridMultilevel"/>
    <w:tmpl w:val="69544D06"/>
    <w:lvl w:ilvl="0" w:tplc="FF946022">
      <w:numFmt w:val="bullet"/>
      <w:lvlText w:val="•"/>
      <w:lvlJc w:val="left"/>
      <w:pPr>
        <w:ind w:left="710" w:hanging="710"/>
      </w:pPr>
      <w:rPr>
        <w:rFonts w:ascii="Georgia" w:eastAsiaTheme="minorHAnsi" w:hAnsi="Georg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8"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30"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1"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2"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4"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8"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9"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961F9A"/>
    <w:multiLevelType w:val="hybridMultilevel"/>
    <w:tmpl w:val="FA923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2"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4" w15:restartNumberingAfterBreak="0">
    <w:nsid w:val="4753744E"/>
    <w:multiLevelType w:val="hybridMultilevel"/>
    <w:tmpl w:val="5FA2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6"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8" w15:restartNumberingAfterBreak="0">
    <w:nsid w:val="4DED4E8F"/>
    <w:multiLevelType w:val="hybridMultilevel"/>
    <w:tmpl w:val="321269B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2"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3"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4" w15:restartNumberingAfterBreak="0">
    <w:nsid w:val="603A6B3A"/>
    <w:multiLevelType w:val="hybridMultilevel"/>
    <w:tmpl w:val="FFFFFFFF"/>
    <w:lvl w:ilvl="0" w:tplc="F482A92A">
      <w:start w:val="1"/>
      <w:numFmt w:val="lowerLetter"/>
      <w:lvlText w:val="%1."/>
      <w:lvlJc w:val="left"/>
      <w:pPr>
        <w:ind w:left="795" w:hanging="567"/>
      </w:pPr>
      <w:rPr>
        <w:rFonts w:ascii="Times New Roman" w:eastAsia="Times New Roman" w:hAnsi="Times New Roman" w:cs="Times New Roman" w:hint="default"/>
        <w:b/>
        <w:bCs/>
        <w:i/>
        <w:iCs/>
        <w:spacing w:val="-3"/>
        <w:w w:val="100"/>
        <w:sz w:val="22"/>
        <w:szCs w:val="22"/>
      </w:rPr>
    </w:lvl>
    <w:lvl w:ilvl="1" w:tplc="2BD864FE">
      <w:numFmt w:val="bullet"/>
      <w:lvlText w:val="-"/>
      <w:lvlJc w:val="left"/>
      <w:pPr>
        <w:ind w:left="948" w:hanging="360"/>
      </w:pPr>
      <w:rPr>
        <w:rFonts w:ascii="Times New Roman" w:eastAsia="Times New Roman" w:hAnsi="Times New Roman" w:hint="default"/>
        <w:color w:val="00007F"/>
        <w:w w:val="100"/>
        <w:sz w:val="22"/>
      </w:rPr>
    </w:lvl>
    <w:lvl w:ilvl="2" w:tplc="FA2AAE62">
      <w:numFmt w:val="bullet"/>
      <w:lvlText w:val="•"/>
      <w:lvlJc w:val="left"/>
      <w:pPr>
        <w:ind w:left="1982" w:hanging="360"/>
      </w:pPr>
      <w:rPr>
        <w:rFonts w:hint="default"/>
      </w:rPr>
    </w:lvl>
    <w:lvl w:ilvl="3" w:tplc="9940C95A">
      <w:numFmt w:val="bullet"/>
      <w:lvlText w:val="•"/>
      <w:lvlJc w:val="left"/>
      <w:pPr>
        <w:ind w:left="3024" w:hanging="360"/>
      </w:pPr>
      <w:rPr>
        <w:rFonts w:hint="default"/>
      </w:rPr>
    </w:lvl>
    <w:lvl w:ilvl="4" w:tplc="2EC83476">
      <w:numFmt w:val="bullet"/>
      <w:lvlText w:val="•"/>
      <w:lvlJc w:val="left"/>
      <w:pPr>
        <w:ind w:left="4066" w:hanging="360"/>
      </w:pPr>
      <w:rPr>
        <w:rFonts w:hint="default"/>
      </w:rPr>
    </w:lvl>
    <w:lvl w:ilvl="5" w:tplc="FBB0245E">
      <w:numFmt w:val="bullet"/>
      <w:lvlText w:val="•"/>
      <w:lvlJc w:val="left"/>
      <w:pPr>
        <w:ind w:left="5108" w:hanging="360"/>
      </w:pPr>
      <w:rPr>
        <w:rFonts w:hint="default"/>
      </w:rPr>
    </w:lvl>
    <w:lvl w:ilvl="6" w:tplc="9E243AD0">
      <w:numFmt w:val="bullet"/>
      <w:lvlText w:val="•"/>
      <w:lvlJc w:val="left"/>
      <w:pPr>
        <w:ind w:left="6151" w:hanging="360"/>
      </w:pPr>
      <w:rPr>
        <w:rFonts w:hint="default"/>
      </w:rPr>
    </w:lvl>
    <w:lvl w:ilvl="7" w:tplc="BEF41000">
      <w:numFmt w:val="bullet"/>
      <w:lvlText w:val="•"/>
      <w:lvlJc w:val="left"/>
      <w:pPr>
        <w:ind w:left="7193" w:hanging="360"/>
      </w:pPr>
      <w:rPr>
        <w:rFonts w:hint="default"/>
      </w:rPr>
    </w:lvl>
    <w:lvl w:ilvl="8" w:tplc="2750B628">
      <w:numFmt w:val="bullet"/>
      <w:lvlText w:val="•"/>
      <w:lvlJc w:val="left"/>
      <w:pPr>
        <w:ind w:left="8235" w:hanging="360"/>
      </w:pPr>
      <w:rPr>
        <w:rFonts w:hint="default"/>
      </w:rPr>
    </w:lvl>
  </w:abstractNum>
  <w:abstractNum w:abstractNumId="55"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154383"/>
    <w:multiLevelType w:val="hybridMultilevel"/>
    <w:tmpl w:val="85D24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2"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56069957">
    <w:abstractNumId w:val="1"/>
  </w:num>
  <w:num w:numId="2" w16cid:durableId="341277632">
    <w:abstractNumId w:val="7"/>
  </w:num>
  <w:num w:numId="3" w16cid:durableId="1272320274">
    <w:abstractNumId w:val="8"/>
  </w:num>
  <w:num w:numId="4" w16cid:durableId="293829399">
    <w:abstractNumId w:val="12"/>
  </w:num>
  <w:num w:numId="5" w16cid:durableId="2013406215">
    <w:abstractNumId w:val="17"/>
  </w:num>
  <w:num w:numId="6" w16cid:durableId="362169002">
    <w:abstractNumId w:val="26"/>
  </w:num>
  <w:num w:numId="7" w16cid:durableId="576595216">
    <w:abstractNumId w:val="18"/>
  </w:num>
  <w:num w:numId="8" w16cid:durableId="1652758708">
    <w:abstractNumId w:val="24"/>
  </w:num>
  <w:num w:numId="9" w16cid:durableId="1568806843">
    <w:abstractNumId w:val="33"/>
  </w:num>
  <w:num w:numId="10" w16cid:durableId="222763771">
    <w:abstractNumId w:val="43"/>
  </w:num>
  <w:num w:numId="11" w16cid:durableId="773986714">
    <w:abstractNumId w:val="56"/>
  </w:num>
  <w:num w:numId="12" w16cid:durableId="234248635">
    <w:abstractNumId w:val="23"/>
  </w:num>
  <w:num w:numId="13" w16cid:durableId="512186105">
    <w:abstractNumId w:val="45"/>
  </w:num>
  <w:num w:numId="14" w16cid:durableId="801388921">
    <w:abstractNumId w:val="34"/>
  </w:num>
  <w:num w:numId="15" w16cid:durableId="1123116604">
    <w:abstractNumId w:val="29"/>
  </w:num>
  <w:num w:numId="16" w16cid:durableId="920677376">
    <w:abstractNumId w:val="53"/>
  </w:num>
  <w:num w:numId="17" w16cid:durableId="2114741578">
    <w:abstractNumId w:val="35"/>
  </w:num>
  <w:num w:numId="18" w16cid:durableId="1400136472">
    <w:abstractNumId w:val="15"/>
  </w:num>
  <w:num w:numId="19" w16cid:durableId="439616001">
    <w:abstractNumId w:val="32"/>
  </w:num>
  <w:num w:numId="20" w16cid:durableId="80103817">
    <w:abstractNumId w:val="30"/>
  </w:num>
  <w:num w:numId="21" w16cid:durableId="1388453733">
    <w:abstractNumId w:val="31"/>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406224549">
    <w:abstractNumId w:val="0"/>
  </w:num>
  <w:num w:numId="23" w16cid:durableId="1005671833">
    <w:abstractNumId w:val="52"/>
  </w:num>
  <w:num w:numId="24" w16cid:durableId="499538420">
    <w:abstractNumId w:val="62"/>
  </w:num>
  <w:num w:numId="25" w16cid:durableId="789783691">
    <w:abstractNumId w:val="22"/>
  </w:num>
  <w:num w:numId="26" w16cid:durableId="122384832">
    <w:abstractNumId w:val="16"/>
  </w:num>
  <w:num w:numId="27" w16cid:durableId="1603799904">
    <w:abstractNumId w:val="47"/>
  </w:num>
  <w:num w:numId="28" w16cid:durableId="1150631932">
    <w:abstractNumId w:val="38"/>
  </w:num>
  <w:num w:numId="29" w16cid:durableId="1943955277">
    <w:abstractNumId w:val="46"/>
  </w:num>
  <w:num w:numId="30" w16cid:durableId="774524905">
    <w:abstractNumId w:val="9"/>
  </w:num>
  <w:num w:numId="31" w16cid:durableId="556667232">
    <w:abstractNumId w:val="58"/>
  </w:num>
  <w:num w:numId="32" w16cid:durableId="689795127">
    <w:abstractNumId w:val="28"/>
  </w:num>
  <w:num w:numId="33" w16cid:durableId="1046834181">
    <w:abstractNumId w:val="59"/>
  </w:num>
  <w:num w:numId="34" w16cid:durableId="1709795986">
    <w:abstractNumId w:val="14"/>
  </w:num>
  <w:num w:numId="35" w16cid:durableId="589194973">
    <w:abstractNumId w:val="42"/>
  </w:num>
  <w:num w:numId="36" w16cid:durableId="2011247222">
    <w:abstractNumId w:val="36"/>
  </w:num>
  <w:num w:numId="37" w16cid:durableId="1545676937">
    <w:abstractNumId w:val="39"/>
  </w:num>
  <w:num w:numId="38" w16cid:durableId="1501584526">
    <w:abstractNumId w:val="41"/>
  </w:num>
  <w:num w:numId="39" w16cid:durableId="119227005">
    <w:abstractNumId w:val="61"/>
  </w:num>
  <w:num w:numId="40" w16cid:durableId="698707095">
    <w:abstractNumId w:val="21"/>
  </w:num>
  <w:num w:numId="41" w16cid:durableId="1451819601">
    <w:abstractNumId w:val="50"/>
  </w:num>
  <w:num w:numId="42" w16cid:durableId="219755432">
    <w:abstractNumId w:val="49"/>
  </w:num>
  <w:num w:numId="43" w16cid:durableId="813642375">
    <w:abstractNumId w:val="55"/>
  </w:num>
  <w:num w:numId="44" w16cid:durableId="1838378779">
    <w:abstractNumId w:val="37"/>
  </w:num>
  <w:num w:numId="45" w16cid:durableId="1940522167">
    <w:abstractNumId w:val="51"/>
  </w:num>
  <w:num w:numId="46" w16cid:durableId="759838241">
    <w:abstractNumId w:val="57"/>
  </w:num>
  <w:num w:numId="47" w16cid:durableId="1328365386">
    <w:abstractNumId w:val="54"/>
  </w:num>
  <w:num w:numId="48" w16cid:durableId="710345559">
    <w:abstractNumId w:val="60"/>
  </w:num>
  <w:num w:numId="49" w16cid:durableId="250044647">
    <w:abstractNumId w:val="44"/>
  </w:num>
  <w:num w:numId="50" w16cid:durableId="692193254">
    <w:abstractNumId w:val="25"/>
  </w:num>
  <w:num w:numId="51" w16cid:durableId="280765732">
    <w:abstractNumId w:val="20"/>
  </w:num>
  <w:num w:numId="52" w16cid:durableId="239020623">
    <w:abstractNumId w:val="27"/>
  </w:num>
  <w:num w:numId="53" w16cid:durableId="1382052546">
    <w:abstractNumId w:val="40"/>
  </w:num>
  <w:num w:numId="54" w16cid:durableId="2147311899">
    <w:abstractNumId w:val="48"/>
  </w:num>
  <w:num w:numId="55" w16cid:durableId="292947107">
    <w:abstractNumId w:val="19"/>
  </w:num>
  <w:num w:numId="56" w16cid:durableId="28419488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8AA"/>
    <w:rsid w:val="00004479"/>
    <w:rsid w:val="00007A3A"/>
    <w:rsid w:val="00015DA7"/>
    <w:rsid w:val="000162D9"/>
    <w:rsid w:val="0001761A"/>
    <w:rsid w:val="000203C3"/>
    <w:rsid w:val="000247CF"/>
    <w:rsid w:val="00026C58"/>
    <w:rsid w:val="00031FE5"/>
    <w:rsid w:val="00032AD7"/>
    <w:rsid w:val="00033949"/>
    <w:rsid w:val="00035126"/>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0F4C"/>
    <w:rsid w:val="000733C7"/>
    <w:rsid w:val="000779C6"/>
    <w:rsid w:val="000905F6"/>
    <w:rsid w:val="00093566"/>
    <w:rsid w:val="000938F7"/>
    <w:rsid w:val="00096ED5"/>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1922"/>
    <w:rsid w:val="000E614F"/>
    <w:rsid w:val="000E6723"/>
    <w:rsid w:val="000E6EFA"/>
    <w:rsid w:val="000F31C1"/>
    <w:rsid w:val="000F695D"/>
    <w:rsid w:val="0010068B"/>
    <w:rsid w:val="00103D96"/>
    <w:rsid w:val="00106486"/>
    <w:rsid w:val="00106F9D"/>
    <w:rsid w:val="00114592"/>
    <w:rsid w:val="00117A09"/>
    <w:rsid w:val="00117E90"/>
    <w:rsid w:val="00117ED1"/>
    <w:rsid w:val="0012237C"/>
    <w:rsid w:val="0012305A"/>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4FA8"/>
    <w:rsid w:val="001958E3"/>
    <w:rsid w:val="00196E1C"/>
    <w:rsid w:val="001A3227"/>
    <w:rsid w:val="001A3BA4"/>
    <w:rsid w:val="001B652A"/>
    <w:rsid w:val="001B739E"/>
    <w:rsid w:val="001B78E1"/>
    <w:rsid w:val="001C2016"/>
    <w:rsid w:val="001C2F80"/>
    <w:rsid w:val="001C30C9"/>
    <w:rsid w:val="001C49C0"/>
    <w:rsid w:val="001C59D3"/>
    <w:rsid w:val="001D27DC"/>
    <w:rsid w:val="001D46D0"/>
    <w:rsid w:val="001E7D92"/>
    <w:rsid w:val="001F1AE4"/>
    <w:rsid w:val="001F3A31"/>
    <w:rsid w:val="001F428B"/>
    <w:rsid w:val="001F4B8B"/>
    <w:rsid w:val="001F6E3E"/>
    <w:rsid w:val="002006D7"/>
    <w:rsid w:val="00200B32"/>
    <w:rsid w:val="00203B90"/>
    <w:rsid w:val="00204543"/>
    <w:rsid w:val="0020627D"/>
    <w:rsid w:val="00206949"/>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0773"/>
    <w:rsid w:val="00252580"/>
    <w:rsid w:val="00256AE8"/>
    <w:rsid w:val="00256C81"/>
    <w:rsid w:val="0026080B"/>
    <w:rsid w:val="00262BF4"/>
    <w:rsid w:val="0026356A"/>
    <w:rsid w:val="00273890"/>
    <w:rsid w:val="002750E1"/>
    <w:rsid w:val="00276B5B"/>
    <w:rsid w:val="00276BD4"/>
    <w:rsid w:val="00277FEF"/>
    <w:rsid w:val="00284FFF"/>
    <w:rsid w:val="0028554F"/>
    <w:rsid w:val="002858DA"/>
    <w:rsid w:val="00295903"/>
    <w:rsid w:val="00297F44"/>
    <w:rsid w:val="002A4DB9"/>
    <w:rsid w:val="002A746E"/>
    <w:rsid w:val="002B1D58"/>
    <w:rsid w:val="002B1F3F"/>
    <w:rsid w:val="002B42CF"/>
    <w:rsid w:val="002B4988"/>
    <w:rsid w:val="002B53D8"/>
    <w:rsid w:val="002B6535"/>
    <w:rsid w:val="002C056D"/>
    <w:rsid w:val="002C0DED"/>
    <w:rsid w:val="002C195C"/>
    <w:rsid w:val="002C5C78"/>
    <w:rsid w:val="002C6C23"/>
    <w:rsid w:val="002D32FC"/>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0F1A"/>
    <w:rsid w:val="00353A34"/>
    <w:rsid w:val="00357943"/>
    <w:rsid w:val="003603EC"/>
    <w:rsid w:val="00361180"/>
    <w:rsid w:val="00363C0D"/>
    <w:rsid w:val="00372444"/>
    <w:rsid w:val="00372ECE"/>
    <w:rsid w:val="00374AED"/>
    <w:rsid w:val="00374B48"/>
    <w:rsid w:val="00377DA3"/>
    <w:rsid w:val="003902A1"/>
    <w:rsid w:val="003904DF"/>
    <w:rsid w:val="003923F2"/>
    <w:rsid w:val="00395408"/>
    <w:rsid w:val="003964A3"/>
    <w:rsid w:val="00397077"/>
    <w:rsid w:val="003A1462"/>
    <w:rsid w:val="003A2EE4"/>
    <w:rsid w:val="003A2F4B"/>
    <w:rsid w:val="003A70A5"/>
    <w:rsid w:val="003B1621"/>
    <w:rsid w:val="003B4949"/>
    <w:rsid w:val="003B4C15"/>
    <w:rsid w:val="003C03FA"/>
    <w:rsid w:val="003C0C9C"/>
    <w:rsid w:val="003C33E5"/>
    <w:rsid w:val="003D3F7B"/>
    <w:rsid w:val="003D5D91"/>
    <w:rsid w:val="003F1E05"/>
    <w:rsid w:val="003F2E10"/>
    <w:rsid w:val="003F3139"/>
    <w:rsid w:val="003F3D3D"/>
    <w:rsid w:val="003F77EA"/>
    <w:rsid w:val="004047F3"/>
    <w:rsid w:val="004100B1"/>
    <w:rsid w:val="004115CB"/>
    <w:rsid w:val="00413C95"/>
    <w:rsid w:val="004146D6"/>
    <w:rsid w:val="004147DF"/>
    <w:rsid w:val="00415020"/>
    <w:rsid w:val="004204EA"/>
    <w:rsid w:val="00422B28"/>
    <w:rsid w:val="0042570C"/>
    <w:rsid w:val="004265AA"/>
    <w:rsid w:val="00426D25"/>
    <w:rsid w:val="00431F65"/>
    <w:rsid w:val="00434CB3"/>
    <w:rsid w:val="0043527B"/>
    <w:rsid w:val="004429E3"/>
    <w:rsid w:val="00446D44"/>
    <w:rsid w:val="004479B6"/>
    <w:rsid w:val="00456362"/>
    <w:rsid w:val="004564C5"/>
    <w:rsid w:val="00463D44"/>
    <w:rsid w:val="004663C7"/>
    <w:rsid w:val="00470C99"/>
    <w:rsid w:val="004713D1"/>
    <w:rsid w:val="004722BE"/>
    <w:rsid w:val="00474383"/>
    <w:rsid w:val="00480880"/>
    <w:rsid w:val="00493A22"/>
    <w:rsid w:val="00496D98"/>
    <w:rsid w:val="00496DF7"/>
    <w:rsid w:val="004A0F4E"/>
    <w:rsid w:val="004B536D"/>
    <w:rsid w:val="004B586A"/>
    <w:rsid w:val="004B63DE"/>
    <w:rsid w:val="004B64B2"/>
    <w:rsid w:val="004C26DD"/>
    <w:rsid w:val="004C5A64"/>
    <w:rsid w:val="004C7CA3"/>
    <w:rsid w:val="004D02FC"/>
    <w:rsid w:val="004D1ACE"/>
    <w:rsid w:val="004D1E36"/>
    <w:rsid w:val="004D23E1"/>
    <w:rsid w:val="004D3B13"/>
    <w:rsid w:val="004D5CB9"/>
    <w:rsid w:val="004E29F5"/>
    <w:rsid w:val="004E7549"/>
    <w:rsid w:val="004E75DF"/>
    <w:rsid w:val="004F0520"/>
    <w:rsid w:val="004F1FF9"/>
    <w:rsid w:val="0050452B"/>
    <w:rsid w:val="0051082D"/>
    <w:rsid w:val="00514DD0"/>
    <w:rsid w:val="0052043C"/>
    <w:rsid w:val="00520F26"/>
    <w:rsid w:val="00523EBD"/>
    <w:rsid w:val="00523F3D"/>
    <w:rsid w:val="0052405B"/>
    <w:rsid w:val="00531617"/>
    <w:rsid w:val="005349AF"/>
    <w:rsid w:val="0053593B"/>
    <w:rsid w:val="00537F27"/>
    <w:rsid w:val="005414D9"/>
    <w:rsid w:val="00542907"/>
    <w:rsid w:val="00544C44"/>
    <w:rsid w:val="005464F4"/>
    <w:rsid w:val="00546D11"/>
    <w:rsid w:val="005502CD"/>
    <w:rsid w:val="00552B58"/>
    <w:rsid w:val="00553543"/>
    <w:rsid w:val="00553B54"/>
    <w:rsid w:val="00561D68"/>
    <w:rsid w:val="0057247A"/>
    <w:rsid w:val="00572A32"/>
    <w:rsid w:val="00577741"/>
    <w:rsid w:val="00582E03"/>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6A1C"/>
    <w:rsid w:val="005C7C37"/>
    <w:rsid w:val="005D0C4F"/>
    <w:rsid w:val="005D4B9E"/>
    <w:rsid w:val="005E51C3"/>
    <w:rsid w:val="006001E5"/>
    <w:rsid w:val="00600825"/>
    <w:rsid w:val="006101DB"/>
    <w:rsid w:val="006109B0"/>
    <w:rsid w:val="00611050"/>
    <w:rsid w:val="006147CC"/>
    <w:rsid w:val="006174B2"/>
    <w:rsid w:val="00620830"/>
    <w:rsid w:val="00621C08"/>
    <w:rsid w:val="00621E85"/>
    <w:rsid w:val="00622ABF"/>
    <w:rsid w:val="00623F5E"/>
    <w:rsid w:val="0062458B"/>
    <w:rsid w:val="006251EA"/>
    <w:rsid w:val="006335A3"/>
    <w:rsid w:val="00633927"/>
    <w:rsid w:val="006366C2"/>
    <w:rsid w:val="00640308"/>
    <w:rsid w:val="0064110A"/>
    <w:rsid w:val="00641737"/>
    <w:rsid w:val="00644166"/>
    <w:rsid w:val="006447DB"/>
    <w:rsid w:val="0064570D"/>
    <w:rsid w:val="00646A83"/>
    <w:rsid w:val="00650C1F"/>
    <w:rsid w:val="0065159F"/>
    <w:rsid w:val="00652078"/>
    <w:rsid w:val="00652F79"/>
    <w:rsid w:val="0065572C"/>
    <w:rsid w:val="00660BA8"/>
    <w:rsid w:val="00661D8B"/>
    <w:rsid w:val="00665488"/>
    <w:rsid w:val="00666DF1"/>
    <w:rsid w:val="006677ED"/>
    <w:rsid w:val="00670A82"/>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C444D"/>
    <w:rsid w:val="006D1C1A"/>
    <w:rsid w:val="006D25EE"/>
    <w:rsid w:val="006D512A"/>
    <w:rsid w:val="006D6E43"/>
    <w:rsid w:val="006E02D5"/>
    <w:rsid w:val="006E0863"/>
    <w:rsid w:val="006E2046"/>
    <w:rsid w:val="006E2509"/>
    <w:rsid w:val="006E60A1"/>
    <w:rsid w:val="006F06BC"/>
    <w:rsid w:val="006F09DA"/>
    <w:rsid w:val="006F2CDC"/>
    <w:rsid w:val="006F69E0"/>
    <w:rsid w:val="00700829"/>
    <w:rsid w:val="007027AF"/>
    <w:rsid w:val="007048BA"/>
    <w:rsid w:val="00704CB2"/>
    <w:rsid w:val="00706D7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357B4"/>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42C7"/>
    <w:rsid w:val="007A5B8E"/>
    <w:rsid w:val="007A707F"/>
    <w:rsid w:val="007B24E8"/>
    <w:rsid w:val="007B7026"/>
    <w:rsid w:val="007B77C7"/>
    <w:rsid w:val="007C2501"/>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26FB2"/>
    <w:rsid w:val="008276CA"/>
    <w:rsid w:val="00830817"/>
    <w:rsid w:val="00831679"/>
    <w:rsid w:val="0083214D"/>
    <w:rsid w:val="00832643"/>
    <w:rsid w:val="0083290B"/>
    <w:rsid w:val="0083321A"/>
    <w:rsid w:val="008369B9"/>
    <w:rsid w:val="008369FD"/>
    <w:rsid w:val="0084170F"/>
    <w:rsid w:val="00841D4D"/>
    <w:rsid w:val="008422D9"/>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6636"/>
    <w:rsid w:val="008A79CB"/>
    <w:rsid w:val="008B5014"/>
    <w:rsid w:val="008B51D2"/>
    <w:rsid w:val="008B61B5"/>
    <w:rsid w:val="008B6B05"/>
    <w:rsid w:val="008C1A44"/>
    <w:rsid w:val="008C1B60"/>
    <w:rsid w:val="008D10E0"/>
    <w:rsid w:val="008D40D8"/>
    <w:rsid w:val="008D4DCC"/>
    <w:rsid w:val="008D52B2"/>
    <w:rsid w:val="008D5A25"/>
    <w:rsid w:val="008D6FF7"/>
    <w:rsid w:val="008D7EE9"/>
    <w:rsid w:val="008E17BE"/>
    <w:rsid w:val="008E2DA4"/>
    <w:rsid w:val="008E5BE6"/>
    <w:rsid w:val="008F10C4"/>
    <w:rsid w:val="008F1338"/>
    <w:rsid w:val="008F4474"/>
    <w:rsid w:val="008F4A08"/>
    <w:rsid w:val="008F4F17"/>
    <w:rsid w:val="008F5771"/>
    <w:rsid w:val="008F7F1F"/>
    <w:rsid w:val="00904540"/>
    <w:rsid w:val="00905FF5"/>
    <w:rsid w:val="00906F91"/>
    <w:rsid w:val="00907FA5"/>
    <w:rsid w:val="00910F16"/>
    <w:rsid w:val="00911027"/>
    <w:rsid w:val="009118CE"/>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1A"/>
    <w:rsid w:val="00937796"/>
    <w:rsid w:val="00937CB0"/>
    <w:rsid w:val="009411AC"/>
    <w:rsid w:val="00942A99"/>
    <w:rsid w:val="00943C2A"/>
    <w:rsid w:val="00943DB1"/>
    <w:rsid w:val="0095398A"/>
    <w:rsid w:val="00954A90"/>
    <w:rsid w:val="00960532"/>
    <w:rsid w:val="0096060A"/>
    <w:rsid w:val="00962C34"/>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2B44"/>
    <w:rsid w:val="009A7FD8"/>
    <w:rsid w:val="009B3258"/>
    <w:rsid w:val="009B56C9"/>
    <w:rsid w:val="009B666D"/>
    <w:rsid w:val="009B6896"/>
    <w:rsid w:val="009C20D4"/>
    <w:rsid w:val="009C3CD5"/>
    <w:rsid w:val="009C481D"/>
    <w:rsid w:val="009C53E4"/>
    <w:rsid w:val="009C57B1"/>
    <w:rsid w:val="009C5B09"/>
    <w:rsid w:val="009C7C74"/>
    <w:rsid w:val="009D2528"/>
    <w:rsid w:val="009D4D17"/>
    <w:rsid w:val="009D5441"/>
    <w:rsid w:val="009E1B29"/>
    <w:rsid w:val="009E2955"/>
    <w:rsid w:val="009E4BB5"/>
    <w:rsid w:val="009E6C14"/>
    <w:rsid w:val="009F018E"/>
    <w:rsid w:val="009F423D"/>
    <w:rsid w:val="009F5D2B"/>
    <w:rsid w:val="00A04B59"/>
    <w:rsid w:val="00A05108"/>
    <w:rsid w:val="00A05AC9"/>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9A9"/>
    <w:rsid w:val="00A82C41"/>
    <w:rsid w:val="00A858C0"/>
    <w:rsid w:val="00A90BF1"/>
    <w:rsid w:val="00A92BBC"/>
    <w:rsid w:val="00A970DB"/>
    <w:rsid w:val="00AA4133"/>
    <w:rsid w:val="00AA6DDB"/>
    <w:rsid w:val="00AA6E2D"/>
    <w:rsid w:val="00AB137E"/>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5B48"/>
    <w:rsid w:val="00B0764A"/>
    <w:rsid w:val="00B11CCA"/>
    <w:rsid w:val="00B13257"/>
    <w:rsid w:val="00B15141"/>
    <w:rsid w:val="00B1548A"/>
    <w:rsid w:val="00B17EFE"/>
    <w:rsid w:val="00B20EBB"/>
    <w:rsid w:val="00B26C4D"/>
    <w:rsid w:val="00B326B1"/>
    <w:rsid w:val="00B4079B"/>
    <w:rsid w:val="00B41CAD"/>
    <w:rsid w:val="00B453EA"/>
    <w:rsid w:val="00B47A1D"/>
    <w:rsid w:val="00B51C6A"/>
    <w:rsid w:val="00B53139"/>
    <w:rsid w:val="00B53AEF"/>
    <w:rsid w:val="00B55371"/>
    <w:rsid w:val="00B57C37"/>
    <w:rsid w:val="00B60484"/>
    <w:rsid w:val="00B60D6F"/>
    <w:rsid w:val="00B60DE9"/>
    <w:rsid w:val="00B6143F"/>
    <w:rsid w:val="00B634DF"/>
    <w:rsid w:val="00B6404E"/>
    <w:rsid w:val="00B7574F"/>
    <w:rsid w:val="00B7691F"/>
    <w:rsid w:val="00B76DAD"/>
    <w:rsid w:val="00B775AD"/>
    <w:rsid w:val="00B81766"/>
    <w:rsid w:val="00B81B13"/>
    <w:rsid w:val="00B84434"/>
    <w:rsid w:val="00B84FFF"/>
    <w:rsid w:val="00B91C52"/>
    <w:rsid w:val="00B92DA6"/>
    <w:rsid w:val="00B94992"/>
    <w:rsid w:val="00BA099F"/>
    <w:rsid w:val="00BA5263"/>
    <w:rsid w:val="00BA73DB"/>
    <w:rsid w:val="00BB1D63"/>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610"/>
    <w:rsid w:val="00C03D88"/>
    <w:rsid w:val="00C041D6"/>
    <w:rsid w:val="00C04D12"/>
    <w:rsid w:val="00C10AF7"/>
    <w:rsid w:val="00C111D6"/>
    <w:rsid w:val="00C11548"/>
    <w:rsid w:val="00C1234E"/>
    <w:rsid w:val="00C15D0F"/>
    <w:rsid w:val="00C26DEF"/>
    <w:rsid w:val="00C30EEC"/>
    <w:rsid w:val="00C32843"/>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709D"/>
    <w:rsid w:val="00C84048"/>
    <w:rsid w:val="00C8537A"/>
    <w:rsid w:val="00CA1831"/>
    <w:rsid w:val="00CA1AD6"/>
    <w:rsid w:val="00CA3302"/>
    <w:rsid w:val="00CA5237"/>
    <w:rsid w:val="00CA5C16"/>
    <w:rsid w:val="00CA6D37"/>
    <w:rsid w:val="00CA7816"/>
    <w:rsid w:val="00CB6CE8"/>
    <w:rsid w:val="00CB76C5"/>
    <w:rsid w:val="00CC07A3"/>
    <w:rsid w:val="00CC1714"/>
    <w:rsid w:val="00CC1956"/>
    <w:rsid w:val="00CC58FC"/>
    <w:rsid w:val="00CD3CD5"/>
    <w:rsid w:val="00CD4814"/>
    <w:rsid w:val="00CE1BE6"/>
    <w:rsid w:val="00CE42B4"/>
    <w:rsid w:val="00CE5E63"/>
    <w:rsid w:val="00CF2E99"/>
    <w:rsid w:val="00CF5387"/>
    <w:rsid w:val="00CF711F"/>
    <w:rsid w:val="00D00BDC"/>
    <w:rsid w:val="00D014E4"/>
    <w:rsid w:val="00D02AB1"/>
    <w:rsid w:val="00D040F8"/>
    <w:rsid w:val="00D10ACA"/>
    <w:rsid w:val="00D12FBA"/>
    <w:rsid w:val="00D1601F"/>
    <w:rsid w:val="00D2095D"/>
    <w:rsid w:val="00D20ABA"/>
    <w:rsid w:val="00D23363"/>
    <w:rsid w:val="00D26754"/>
    <w:rsid w:val="00D26C23"/>
    <w:rsid w:val="00D33ACB"/>
    <w:rsid w:val="00D3503D"/>
    <w:rsid w:val="00D35B77"/>
    <w:rsid w:val="00D37F35"/>
    <w:rsid w:val="00D43E18"/>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0FF7"/>
    <w:rsid w:val="00DC6733"/>
    <w:rsid w:val="00DC7E84"/>
    <w:rsid w:val="00DD2D19"/>
    <w:rsid w:val="00DD7CF9"/>
    <w:rsid w:val="00DE48D8"/>
    <w:rsid w:val="00DE6704"/>
    <w:rsid w:val="00DE674C"/>
    <w:rsid w:val="00DF125F"/>
    <w:rsid w:val="00DF2BBC"/>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474"/>
    <w:rsid w:val="00E378A1"/>
    <w:rsid w:val="00E407D6"/>
    <w:rsid w:val="00E43035"/>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80B68"/>
    <w:rsid w:val="00E811CA"/>
    <w:rsid w:val="00E83C89"/>
    <w:rsid w:val="00E9127E"/>
    <w:rsid w:val="00E919DA"/>
    <w:rsid w:val="00E93331"/>
    <w:rsid w:val="00E95F85"/>
    <w:rsid w:val="00E96E83"/>
    <w:rsid w:val="00EA1121"/>
    <w:rsid w:val="00EA30E7"/>
    <w:rsid w:val="00EA3266"/>
    <w:rsid w:val="00EA7996"/>
    <w:rsid w:val="00EB0D28"/>
    <w:rsid w:val="00EB2091"/>
    <w:rsid w:val="00EB59D6"/>
    <w:rsid w:val="00EC0551"/>
    <w:rsid w:val="00EC07E8"/>
    <w:rsid w:val="00EC2948"/>
    <w:rsid w:val="00EC7511"/>
    <w:rsid w:val="00ED7F69"/>
    <w:rsid w:val="00EE2CEC"/>
    <w:rsid w:val="00EF71E6"/>
    <w:rsid w:val="00EF752F"/>
    <w:rsid w:val="00F008A4"/>
    <w:rsid w:val="00F01519"/>
    <w:rsid w:val="00F03C7E"/>
    <w:rsid w:val="00F04298"/>
    <w:rsid w:val="00F07FCE"/>
    <w:rsid w:val="00F16628"/>
    <w:rsid w:val="00F166B0"/>
    <w:rsid w:val="00F16EC7"/>
    <w:rsid w:val="00F219D5"/>
    <w:rsid w:val="00F2415D"/>
    <w:rsid w:val="00F2428B"/>
    <w:rsid w:val="00F27041"/>
    <w:rsid w:val="00F27620"/>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27E2"/>
    <w:rsid w:val="00FA7B61"/>
    <w:rsid w:val="00FB1B66"/>
    <w:rsid w:val="00FB201B"/>
    <w:rsid w:val="00FB4A97"/>
    <w:rsid w:val="00FB690C"/>
    <w:rsid w:val="00FB6C15"/>
    <w:rsid w:val="00FC0FD7"/>
    <w:rsid w:val="00FC49B0"/>
    <w:rsid w:val="00FD2D1F"/>
    <w:rsid w:val="00FD3706"/>
    <w:rsid w:val="00FD71D5"/>
    <w:rsid w:val="00FE422F"/>
    <w:rsid w:val="00FE62BE"/>
    <w:rsid w:val="00FF2054"/>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F9D95E79-4AF2-48C4-A892-77AA03B3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basedOn w:val="Normale"/>
    <w:link w:val="ParagrafoelencoCarattere"/>
    <w:uiPriority w:val="72"/>
    <w:qFormat/>
    <w:rsid w:val="00871EF0"/>
    <w:pPr>
      <w:ind w:left="720"/>
      <w:contextualSpacing/>
    </w:pPr>
  </w:style>
  <w:style w:type="character" w:customStyle="1" w:styleId="ParagrafoelencoCarattere">
    <w:name w:val="Paragrafo elenco Carattere"/>
    <w:basedOn w:val="Carpredefinitoparagrafo"/>
    <w:link w:val="Paragrafoelenco"/>
    <w:uiPriority w:val="34"/>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table" w:customStyle="1" w:styleId="TableNormal">
    <w:name w:val="Table Normal"/>
    <w:uiPriority w:val="2"/>
    <w:semiHidden/>
    <w:unhideWhenUsed/>
    <w:qFormat/>
    <w:rsid w:val="005464F4"/>
    <w:pPr>
      <w:widowControl w:val="0"/>
      <w:autoSpaceDE w:val="0"/>
      <w:autoSpaceDN w:val="0"/>
      <w:spacing w:after="0" w:line="240" w:lineRule="auto"/>
    </w:pPr>
    <w:rPr>
      <w:rFonts w:asciiTheme="minorHAnsi" w:eastAsia="Times New Roman" w:hAnsiTheme="minorHAns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64F4"/>
    <w:pPr>
      <w:widowControl w:val="0"/>
      <w:autoSpaceDE w:val="0"/>
      <w:autoSpaceDN w:val="0"/>
      <w:spacing w:after="0" w:line="240" w:lineRule="auto"/>
    </w:pPr>
    <w:rPr>
      <w:rFonts w:ascii="Times New Roman" w:eastAsia="Times New Roman" w:hAnsi="Times New Roman" w:cs="Times New Roman"/>
      <w:sz w:val="22"/>
      <w:szCs w:val="22"/>
      <w:lang w:eastAsia="en-US"/>
    </w:rPr>
  </w:style>
  <w:style w:type="table" w:customStyle="1" w:styleId="Tabellasemplice-11">
    <w:name w:val="Tabella semplice - 11"/>
    <w:basedOn w:val="Tabellanormale"/>
    <w:uiPriority w:val="41"/>
    <w:rsid w:val="00DC0F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9118CE"/>
    <w:pPr>
      <w:spacing w:after="0" w:line="240" w:lineRule="auto"/>
    </w:pPr>
    <w:rPr>
      <w:rFonts w:asciiTheme="minorHAnsi" w:eastAsia="Times New Roman" w:hAnsiTheme="minorHAns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1421982">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242638095">
      <w:bodyDiv w:val="1"/>
      <w:marLeft w:val="0"/>
      <w:marRight w:val="0"/>
      <w:marTop w:val="0"/>
      <w:marBottom w:val="0"/>
      <w:divBdr>
        <w:top w:val="none" w:sz="0" w:space="0" w:color="auto"/>
        <w:left w:val="none" w:sz="0" w:space="0" w:color="auto"/>
        <w:bottom w:val="none" w:sz="0" w:space="0" w:color="auto"/>
        <w:right w:val="none" w:sz="0" w:space="0" w:color="auto"/>
      </w:divBdr>
    </w:div>
    <w:div w:id="1494956573">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 w:id="20597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footer" Target="footer1.xm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20E6-FC4E-4BFD-BD90-7CA48ECF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5669</Words>
  <Characters>32316</Characters>
  <Application>Microsoft Office Word</Application>
  <DocSecurity>0</DocSecurity>
  <Lines>269</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99</cp:revision>
  <cp:lastPrinted>2020-12-11T15:00:00Z</cp:lastPrinted>
  <dcterms:created xsi:type="dcterms:W3CDTF">2022-02-07T11:54:00Z</dcterms:created>
  <dcterms:modified xsi:type="dcterms:W3CDTF">2023-10-31T13:07:00Z</dcterms:modified>
</cp:coreProperties>
</file>