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17F2" w14:textId="77777777" w:rsidR="00B146DA" w:rsidRPr="00FB1F89" w:rsidRDefault="00B146DA" w:rsidP="00B146DA">
      <w:pPr>
        <w:autoSpaceDE w:val="0"/>
        <w:autoSpaceDN w:val="0"/>
        <w:adjustRightInd w:val="0"/>
        <w:spacing w:after="120" w:line="240" w:lineRule="auto"/>
        <w:jc w:val="center"/>
        <w:rPr>
          <w:rFonts w:ascii="Times New Roman" w:hAnsi="Times New Roman" w:cs="Times New Roman"/>
          <w:sz w:val="22"/>
          <w:szCs w:val="22"/>
        </w:rPr>
      </w:pPr>
    </w:p>
    <w:p w14:paraId="0F456D11" w14:textId="1FC49D09" w:rsidR="00B146DA" w:rsidRPr="00FB1F89" w:rsidRDefault="00FD0A8D" w:rsidP="00B146DA">
      <w:pPr>
        <w:spacing w:after="120" w:line="360" w:lineRule="auto"/>
        <w:jc w:val="center"/>
        <w:rPr>
          <w:rFonts w:ascii="Times New Roman" w:hAnsi="Times New Roman" w:cs="Times New Roman"/>
          <w:sz w:val="24"/>
          <w:szCs w:val="24"/>
        </w:rPr>
      </w:pPr>
      <w:r>
        <w:rPr>
          <w:noProof/>
        </w:rPr>
        <w:drawing>
          <wp:inline distT="0" distB="0" distL="0" distR="0" wp14:anchorId="54C9275A" wp14:editId="43F793AB">
            <wp:extent cx="1767840" cy="8108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1" cstate="print"/>
                    <a:stretch>
                      <a:fillRect/>
                    </a:stretch>
                  </pic:blipFill>
                  <pic:spPr>
                    <a:xfrm>
                      <a:off x="0" y="0"/>
                      <a:ext cx="1767840" cy="810895"/>
                    </a:xfrm>
                    <a:prstGeom prst="rect">
                      <a:avLst/>
                    </a:prstGeom>
                  </pic:spPr>
                </pic:pic>
              </a:graphicData>
            </a:graphic>
          </wp:inline>
        </w:drawing>
      </w:r>
    </w:p>
    <w:p w14:paraId="7575E9F5" w14:textId="77777777" w:rsidR="00B146DA" w:rsidRPr="00FB1F89" w:rsidRDefault="00B146DA" w:rsidP="00B146DA">
      <w:pPr>
        <w:pStyle w:val="Rientrocorpodeltesto"/>
        <w:pBdr>
          <w:bottom w:val="single" w:sz="4" w:space="1" w:color="auto"/>
        </w:pBdr>
        <w:spacing w:before="100"/>
        <w:ind w:left="851" w:hanging="851"/>
        <w:jc w:val="center"/>
        <w:rPr>
          <w:rFonts w:ascii="Times New Roman" w:hAnsi="Times New Roman" w:cs="Times New Roman"/>
          <w:sz w:val="24"/>
          <w:szCs w:val="24"/>
        </w:rPr>
      </w:pPr>
    </w:p>
    <w:p w14:paraId="479D5277" w14:textId="77777777" w:rsidR="00B146DA" w:rsidRPr="00FB1F89" w:rsidRDefault="00B146DA" w:rsidP="00B146DA">
      <w:pPr>
        <w:pStyle w:val="Rientrocorpodeltesto"/>
        <w:pBdr>
          <w:bottom w:val="single" w:sz="4" w:space="1" w:color="auto"/>
        </w:pBdr>
        <w:spacing w:before="100"/>
        <w:ind w:left="851" w:hanging="851"/>
        <w:jc w:val="center"/>
        <w:rPr>
          <w:rFonts w:ascii="Times New Roman" w:hAnsi="Times New Roman" w:cs="Times New Roman"/>
          <w:sz w:val="24"/>
          <w:szCs w:val="24"/>
        </w:rPr>
      </w:pPr>
      <w:r w:rsidRPr="00FB1F89">
        <w:rPr>
          <w:rFonts w:ascii="Times New Roman" w:hAnsi="Times New Roman" w:cs="Times New Roman"/>
          <w:sz w:val="24"/>
          <w:szCs w:val="24"/>
        </w:rPr>
        <w:t>Agenzia Regionale di Informatica e Committenza</w:t>
      </w:r>
    </w:p>
    <w:p w14:paraId="79717FCF" w14:textId="77777777" w:rsidR="00B146DA" w:rsidRPr="00FB1F89" w:rsidRDefault="00B146DA" w:rsidP="00B146DA">
      <w:pPr>
        <w:spacing w:before="107" w:after="17" w:line="331" w:lineRule="auto"/>
        <w:ind w:right="740"/>
        <w:jc w:val="center"/>
        <w:rPr>
          <w:rFonts w:ascii="Times New Roman" w:hAnsi="Times New Roman" w:cs="Times New Roman"/>
          <w:b/>
          <w:i/>
        </w:rPr>
      </w:pPr>
      <w:r w:rsidRPr="00FB1F89">
        <w:rPr>
          <w:rFonts w:ascii="Times New Roman" w:hAnsi="Times New Roman" w:cs="Times New Roman"/>
          <w:b/>
          <w:i/>
        </w:rPr>
        <w:t xml:space="preserve">              SOGGETTO</w:t>
      </w:r>
      <w:r w:rsidRPr="00FB1F89">
        <w:rPr>
          <w:rFonts w:ascii="Times New Roman" w:hAnsi="Times New Roman" w:cs="Times New Roman"/>
          <w:b/>
          <w:i/>
          <w:spacing w:val="-2"/>
        </w:rPr>
        <w:t xml:space="preserve"> </w:t>
      </w:r>
      <w:r w:rsidRPr="00FB1F89">
        <w:rPr>
          <w:rFonts w:ascii="Times New Roman" w:hAnsi="Times New Roman" w:cs="Times New Roman"/>
          <w:b/>
          <w:i/>
        </w:rPr>
        <w:t>AGGREGATORE</w:t>
      </w:r>
      <w:r w:rsidRPr="00FB1F89">
        <w:rPr>
          <w:rFonts w:ascii="Times New Roman" w:hAnsi="Times New Roman" w:cs="Times New Roman"/>
          <w:b/>
          <w:i/>
          <w:spacing w:val="-1"/>
        </w:rPr>
        <w:t xml:space="preserve"> </w:t>
      </w:r>
      <w:r w:rsidRPr="00FB1F89">
        <w:rPr>
          <w:rFonts w:ascii="Times New Roman" w:hAnsi="Times New Roman" w:cs="Times New Roman"/>
          <w:b/>
          <w:i/>
        </w:rPr>
        <w:t>DELLA</w:t>
      </w:r>
      <w:r w:rsidRPr="00FB1F89">
        <w:rPr>
          <w:rFonts w:ascii="Times New Roman" w:hAnsi="Times New Roman" w:cs="Times New Roman"/>
          <w:b/>
          <w:i/>
          <w:spacing w:val="-1"/>
        </w:rPr>
        <w:t xml:space="preserve"> </w:t>
      </w:r>
      <w:r w:rsidRPr="00FB1F89">
        <w:rPr>
          <w:rFonts w:ascii="Times New Roman" w:hAnsi="Times New Roman" w:cs="Times New Roman"/>
          <w:b/>
          <w:i/>
        </w:rPr>
        <w:t>REGIONE</w:t>
      </w:r>
      <w:r w:rsidRPr="00FB1F89">
        <w:rPr>
          <w:rFonts w:ascii="Times New Roman" w:hAnsi="Times New Roman" w:cs="Times New Roman"/>
          <w:b/>
          <w:i/>
          <w:spacing w:val="-1"/>
        </w:rPr>
        <w:t xml:space="preserve"> </w:t>
      </w:r>
      <w:r w:rsidRPr="00FB1F89">
        <w:rPr>
          <w:rFonts w:ascii="Times New Roman" w:hAnsi="Times New Roman" w:cs="Times New Roman"/>
          <w:b/>
          <w:i/>
        </w:rPr>
        <w:t>ABRUZZO</w:t>
      </w:r>
    </w:p>
    <w:p w14:paraId="12412D93" w14:textId="77777777" w:rsidR="00B146DA" w:rsidRPr="00FB1F89" w:rsidRDefault="00B146DA" w:rsidP="00B146DA">
      <w:pPr>
        <w:spacing w:after="120"/>
        <w:jc w:val="center"/>
        <w:rPr>
          <w:rFonts w:ascii="Times New Roman" w:hAnsi="Times New Roman" w:cs="Times New Roman"/>
          <w:sz w:val="22"/>
          <w:szCs w:val="22"/>
        </w:rPr>
      </w:pPr>
    </w:p>
    <w:p w14:paraId="697E202A" w14:textId="77777777" w:rsidR="00B146DA" w:rsidRPr="00FB1F89" w:rsidRDefault="00B146DA" w:rsidP="00B146DA">
      <w:pPr>
        <w:spacing w:after="120"/>
        <w:jc w:val="center"/>
        <w:rPr>
          <w:rFonts w:ascii="Times New Roman" w:hAnsi="Times New Roman" w:cs="Times New Roman"/>
          <w:b/>
          <w:sz w:val="22"/>
          <w:szCs w:val="22"/>
        </w:rPr>
      </w:pPr>
    </w:p>
    <w:p w14:paraId="26A4DB34" w14:textId="77777777" w:rsidR="00B146DA" w:rsidRPr="00612FB3" w:rsidRDefault="00B146DA" w:rsidP="00B146DA">
      <w:pPr>
        <w:spacing w:after="120" w:line="276" w:lineRule="auto"/>
        <w:rPr>
          <w:rFonts w:ascii="Times New Roman" w:hAnsi="Times New Roman" w:cs="Times New Roman"/>
          <w:b/>
          <w:sz w:val="32"/>
          <w:szCs w:val="32"/>
        </w:rPr>
      </w:pPr>
    </w:p>
    <w:p w14:paraId="12A62642" w14:textId="5324996C" w:rsidR="00FD0A8D" w:rsidRDefault="00FD0A8D" w:rsidP="00837AA5">
      <w:pPr>
        <w:spacing w:after="120" w:line="360" w:lineRule="auto"/>
        <w:jc w:val="both"/>
        <w:rPr>
          <w:rFonts w:ascii="Times New Roman" w:hAnsi="Times New Roman" w:cs="Times New Roman"/>
          <w:b/>
          <w:bCs/>
          <w:sz w:val="24"/>
          <w:szCs w:val="24"/>
        </w:rPr>
      </w:pPr>
      <w:r w:rsidRPr="00FD0A8D">
        <w:rPr>
          <w:rFonts w:ascii="Times New Roman" w:hAnsi="Times New Roman" w:cs="Times New Roman"/>
          <w:b/>
          <w:bCs/>
          <w:sz w:val="24"/>
          <w:szCs w:val="24"/>
        </w:rPr>
        <w:t xml:space="preserve">AVVISO DI MANIFESTAZIONE DI INTERESSE PER LA SELEZIONE DI OPERATORI ECONOMICI DA INVITARE A SUCCESSIVA PROCEDURA NEGOZIATA AI SENSI DELL’ART.63 CO.2 LETT.A) DEL D.LGS. N.50/2016, A SEGUITO DI PROCEDURA APERTA ANDATA DESERTA, PER </w:t>
      </w:r>
      <w:r w:rsidR="00E165BD" w:rsidRPr="00E165BD">
        <w:rPr>
          <w:rFonts w:ascii="Times New Roman" w:hAnsi="Times New Roman" w:cs="Times New Roman"/>
          <w:b/>
          <w:bCs/>
          <w:sz w:val="24"/>
          <w:szCs w:val="24"/>
        </w:rPr>
        <w:t>IL SERVIZIO DI RIMOZIONE E AVVIO A RECUPERO E DISCARICA DI RIFIUTI STOCCATI NELL’EX POLO TECNOLOGICO CIRSU S.P.A. UBICATO IN LOC. “CASETTE DI GRASCIANO” NEL COMUNE DI NOTARESCO</w:t>
      </w:r>
      <w:r w:rsidR="00E165BD">
        <w:rPr>
          <w:rFonts w:ascii="Times New Roman" w:hAnsi="Times New Roman" w:cs="Times New Roman"/>
          <w:b/>
          <w:bCs/>
          <w:sz w:val="24"/>
          <w:szCs w:val="24"/>
        </w:rPr>
        <w:t xml:space="preserve"> (TE)</w:t>
      </w:r>
      <w:r w:rsidR="00B540C7">
        <w:rPr>
          <w:rFonts w:ascii="Times New Roman" w:hAnsi="Times New Roman" w:cs="Times New Roman"/>
          <w:b/>
          <w:bCs/>
          <w:sz w:val="24"/>
          <w:szCs w:val="24"/>
        </w:rPr>
        <w:t xml:space="preserve">.  CUP: C49J21033690002 </w:t>
      </w:r>
      <w:bookmarkStart w:id="0" w:name="_GoBack"/>
      <w:bookmarkEnd w:id="0"/>
    </w:p>
    <w:p w14:paraId="03A9B028" w14:textId="77777777" w:rsidR="009A0A95" w:rsidRPr="00612FB3" w:rsidRDefault="009A0A95" w:rsidP="00B146DA">
      <w:pPr>
        <w:spacing w:after="120" w:line="360" w:lineRule="auto"/>
        <w:jc w:val="center"/>
        <w:rPr>
          <w:rFonts w:ascii="Times New Roman" w:hAnsi="Times New Roman" w:cs="Times New Roman"/>
          <w:b/>
          <w:sz w:val="24"/>
          <w:szCs w:val="24"/>
        </w:rPr>
      </w:pPr>
    </w:p>
    <w:p w14:paraId="5FA049E8" w14:textId="39919A19" w:rsidR="00FD0A8D" w:rsidRPr="002A71BE" w:rsidRDefault="00FD0A8D" w:rsidP="00FD0A8D">
      <w:pPr>
        <w:spacing w:after="120" w:line="360" w:lineRule="auto"/>
        <w:jc w:val="center"/>
        <w:rPr>
          <w:rFonts w:ascii="Times New Roman" w:hAnsi="Times New Roman" w:cs="Times New Roman"/>
          <w:b/>
          <w:sz w:val="22"/>
          <w:szCs w:val="24"/>
        </w:rPr>
      </w:pPr>
      <w:r w:rsidRPr="002A71BE">
        <w:rPr>
          <w:rFonts w:ascii="Times New Roman" w:hAnsi="Times New Roman" w:cs="Times New Roman"/>
          <w:b/>
          <w:sz w:val="22"/>
          <w:szCs w:val="24"/>
        </w:rPr>
        <w:t xml:space="preserve">ALLEGATO A </w:t>
      </w:r>
    </w:p>
    <w:p w14:paraId="23403362" w14:textId="77777777" w:rsidR="00FD0A8D" w:rsidRPr="002A71BE" w:rsidRDefault="00FD0A8D" w:rsidP="00FD0A8D">
      <w:pPr>
        <w:tabs>
          <w:tab w:val="left" w:pos="1536"/>
          <w:tab w:val="center" w:pos="4818"/>
        </w:tabs>
        <w:spacing w:after="120" w:line="360" w:lineRule="auto"/>
        <w:rPr>
          <w:rFonts w:ascii="Times New Roman" w:hAnsi="Times New Roman" w:cs="Times New Roman"/>
          <w:b/>
          <w:sz w:val="22"/>
          <w:szCs w:val="24"/>
        </w:rPr>
      </w:pPr>
      <w:r w:rsidRPr="002A71BE">
        <w:rPr>
          <w:rFonts w:ascii="Times New Roman" w:hAnsi="Times New Roman" w:cs="Times New Roman"/>
          <w:b/>
          <w:sz w:val="22"/>
          <w:szCs w:val="24"/>
        </w:rPr>
        <w:tab/>
      </w:r>
      <w:r w:rsidRPr="002A71BE">
        <w:rPr>
          <w:rFonts w:ascii="Times New Roman" w:hAnsi="Times New Roman" w:cs="Times New Roman"/>
          <w:b/>
          <w:sz w:val="22"/>
          <w:szCs w:val="24"/>
        </w:rPr>
        <w:tab/>
        <w:t>ISTANZA DI PARTECIPAZIONE ALL’AVVISO</w:t>
      </w:r>
    </w:p>
    <w:p w14:paraId="231E750A" w14:textId="70FFF1DE" w:rsidR="00B146DA" w:rsidRPr="00612FB3" w:rsidRDefault="00B146DA" w:rsidP="00FD0A8D">
      <w:pPr>
        <w:tabs>
          <w:tab w:val="left" w:pos="1536"/>
          <w:tab w:val="center" w:pos="4818"/>
        </w:tabs>
        <w:spacing w:after="120" w:line="360" w:lineRule="auto"/>
        <w:rPr>
          <w:rFonts w:ascii="Times New Roman" w:hAnsi="Times New Roman" w:cs="Times New Roman"/>
          <w:b/>
          <w:sz w:val="24"/>
          <w:szCs w:val="24"/>
        </w:rPr>
      </w:pPr>
    </w:p>
    <w:p w14:paraId="627CC26B" w14:textId="581B4D1C" w:rsidR="00B146DA" w:rsidRDefault="00B146DA" w:rsidP="00B146DA">
      <w:pPr>
        <w:spacing w:after="120" w:line="360" w:lineRule="auto"/>
        <w:rPr>
          <w:rFonts w:ascii="Times New Roman" w:hAnsi="Times New Roman" w:cs="Times New Roman"/>
          <w:b/>
          <w:sz w:val="24"/>
          <w:szCs w:val="24"/>
        </w:rPr>
      </w:pPr>
    </w:p>
    <w:p w14:paraId="2A6A0DEE" w14:textId="41A5265F" w:rsidR="00B146DA" w:rsidRDefault="00B146DA" w:rsidP="00B146DA">
      <w:pPr>
        <w:spacing w:after="120" w:line="360" w:lineRule="auto"/>
        <w:rPr>
          <w:rFonts w:ascii="Times New Roman" w:hAnsi="Times New Roman" w:cs="Times New Roman"/>
          <w:b/>
          <w:sz w:val="24"/>
          <w:szCs w:val="24"/>
        </w:rPr>
      </w:pPr>
    </w:p>
    <w:p w14:paraId="77BDEC37" w14:textId="4C1BF4CA" w:rsidR="00B146DA" w:rsidRDefault="00B146DA" w:rsidP="00B146DA">
      <w:pPr>
        <w:spacing w:after="120" w:line="360" w:lineRule="auto"/>
        <w:rPr>
          <w:rFonts w:ascii="Times New Roman" w:hAnsi="Times New Roman" w:cs="Times New Roman"/>
          <w:b/>
          <w:sz w:val="24"/>
          <w:szCs w:val="24"/>
        </w:rPr>
      </w:pPr>
    </w:p>
    <w:p w14:paraId="678AB821" w14:textId="4FC6C685" w:rsidR="00B146DA" w:rsidRDefault="00B146DA" w:rsidP="00B146DA">
      <w:pPr>
        <w:spacing w:after="120" w:line="360" w:lineRule="auto"/>
        <w:rPr>
          <w:rFonts w:ascii="Times New Roman" w:hAnsi="Times New Roman" w:cs="Times New Roman"/>
          <w:b/>
          <w:sz w:val="24"/>
          <w:szCs w:val="24"/>
        </w:rPr>
      </w:pPr>
    </w:p>
    <w:p w14:paraId="17BAB1D0" w14:textId="704435B4" w:rsidR="00B146DA" w:rsidRDefault="00B146DA" w:rsidP="00B146DA">
      <w:pPr>
        <w:spacing w:after="120" w:line="360" w:lineRule="auto"/>
        <w:rPr>
          <w:rFonts w:ascii="Times New Roman" w:hAnsi="Times New Roman" w:cs="Times New Roman"/>
          <w:b/>
          <w:sz w:val="24"/>
          <w:szCs w:val="24"/>
        </w:rPr>
      </w:pPr>
    </w:p>
    <w:p w14:paraId="03CD1CA0" w14:textId="6ECFDEB1" w:rsidR="00B146DA" w:rsidRDefault="00B146DA" w:rsidP="00B146DA">
      <w:pPr>
        <w:spacing w:after="120" w:line="360" w:lineRule="auto"/>
        <w:rPr>
          <w:rFonts w:ascii="Times New Roman" w:hAnsi="Times New Roman" w:cs="Times New Roman"/>
          <w:b/>
          <w:sz w:val="24"/>
          <w:szCs w:val="24"/>
        </w:rPr>
      </w:pPr>
    </w:p>
    <w:p w14:paraId="379F31D3" w14:textId="71473980" w:rsidR="00B146DA" w:rsidRDefault="00B146DA" w:rsidP="00B146DA">
      <w:pPr>
        <w:spacing w:after="120" w:line="360" w:lineRule="auto"/>
        <w:rPr>
          <w:rFonts w:ascii="Times New Roman" w:hAnsi="Times New Roman" w:cs="Times New Roman"/>
          <w:b/>
          <w:sz w:val="24"/>
          <w:szCs w:val="24"/>
        </w:rPr>
      </w:pPr>
    </w:p>
    <w:p w14:paraId="5475D923" w14:textId="4817F472" w:rsidR="00B146DA" w:rsidRDefault="00B146DA" w:rsidP="00B146DA">
      <w:pPr>
        <w:spacing w:after="120" w:line="360" w:lineRule="auto"/>
        <w:rPr>
          <w:rFonts w:ascii="Times New Roman" w:hAnsi="Times New Roman" w:cs="Times New Roman"/>
          <w:b/>
          <w:sz w:val="24"/>
          <w:szCs w:val="24"/>
        </w:rPr>
      </w:pPr>
    </w:p>
    <w:p w14:paraId="5A09A65C" w14:textId="3F3FF54F" w:rsidR="00B146DA" w:rsidRDefault="00B146DA" w:rsidP="00B146DA">
      <w:pPr>
        <w:spacing w:after="120" w:line="360" w:lineRule="auto"/>
        <w:rPr>
          <w:rFonts w:ascii="Times New Roman" w:hAnsi="Times New Roman" w:cs="Times New Roman"/>
          <w:b/>
          <w:sz w:val="24"/>
          <w:szCs w:val="24"/>
        </w:rPr>
      </w:pPr>
    </w:p>
    <w:p w14:paraId="13B2A208" w14:textId="77777777" w:rsidR="00B146DA" w:rsidRPr="00FB1F89" w:rsidRDefault="00B146DA" w:rsidP="00B146DA">
      <w:pPr>
        <w:spacing w:after="120" w:line="360" w:lineRule="auto"/>
        <w:rPr>
          <w:rFonts w:ascii="Times New Roman" w:hAnsi="Times New Roman" w:cs="Times New Roman"/>
          <w:b/>
          <w:sz w:val="24"/>
          <w:szCs w:val="24"/>
        </w:rPr>
      </w:pPr>
    </w:p>
    <w:p w14:paraId="4ED6CCAB" w14:textId="673B6F24" w:rsidR="00B146DA" w:rsidRPr="00FB1F89" w:rsidRDefault="00B146DA" w:rsidP="00B146DA">
      <w:pPr>
        <w:spacing w:after="120" w:line="360" w:lineRule="auto"/>
        <w:jc w:val="both"/>
        <w:rPr>
          <w:rFonts w:ascii="Times New Roman" w:hAnsi="Times New Roman" w:cs="Times New Roman"/>
          <w:sz w:val="24"/>
          <w:szCs w:val="24"/>
        </w:rPr>
      </w:pPr>
      <w:r w:rsidRPr="00FB1F89">
        <w:rPr>
          <w:rFonts w:ascii="Times New Roman" w:hAnsi="Times New Roman" w:cs="Times New Roman"/>
          <w:sz w:val="24"/>
          <w:szCs w:val="24"/>
        </w:rPr>
        <w:t xml:space="preserve">Il/La sottoscritto/a ________________________________, nato/a </w:t>
      </w:r>
      <w:proofErr w:type="spellStart"/>
      <w:r w:rsidRPr="00FB1F89">
        <w:rPr>
          <w:rFonts w:ascii="Times New Roman" w:hAnsi="Times New Roman" w:cs="Times New Roman"/>
          <w:sz w:val="24"/>
          <w:szCs w:val="24"/>
        </w:rPr>
        <w:t>a</w:t>
      </w:r>
      <w:proofErr w:type="spellEnd"/>
      <w:r w:rsidRPr="00FB1F89">
        <w:rPr>
          <w:rFonts w:ascii="Times New Roman" w:hAnsi="Times New Roman" w:cs="Times New Roman"/>
          <w:sz w:val="24"/>
          <w:szCs w:val="24"/>
        </w:rPr>
        <w:t xml:space="preserve"> ________________________, </w:t>
      </w:r>
      <w:proofErr w:type="spellStart"/>
      <w:r w:rsidRPr="00FB1F89">
        <w:rPr>
          <w:rFonts w:ascii="Times New Roman" w:hAnsi="Times New Roman" w:cs="Times New Roman"/>
          <w:sz w:val="24"/>
          <w:szCs w:val="24"/>
        </w:rPr>
        <w:t>Prov</w:t>
      </w:r>
      <w:proofErr w:type="spellEnd"/>
      <w:r w:rsidRPr="00FB1F89">
        <w:rPr>
          <w:rFonts w:ascii="Times New Roman" w:hAnsi="Times New Roman" w:cs="Times New Roman"/>
          <w:sz w:val="24"/>
          <w:szCs w:val="24"/>
        </w:rPr>
        <w:t xml:space="preserve">. _____, il ________________, domiciliato per la carica presso la sede legale sotto indicata, in qualità di __________________________ e legale rappresentante della ______________________, con sede in _______________________, </w:t>
      </w:r>
      <w:proofErr w:type="spellStart"/>
      <w:r w:rsidRPr="00FB1F89">
        <w:rPr>
          <w:rFonts w:ascii="Times New Roman" w:hAnsi="Times New Roman" w:cs="Times New Roman"/>
          <w:sz w:val="24"/>
          <w:szCs w:val="24"/>
        </w:rPr>
        <w:t>Prov</w:t>
      </w:r>
      <w:proofErr w:type="spellEnd"/>
      <w:r w:rsidRPr="00FB1F89">
        <w:rPr>
          <w:rFonts w:ascii="Times New Roman" w:hAnsi="Times New Roman" w:cs="Times New Roman"/>
          <w:sz w:val="24"/>
          <w:szCs w:val="24"/>
        </w:rPr>
        <w:t>. ____, via _____________________, n. ______, CAP ________, codice fiscale n. ______________________ e partita IVA n. _________________, di seguito denominata “impresa”,</w:t>
      </w:r>
    </w:p>
    <w:p w14:paraId="21768ADF" w14:textId="77777777" w:rsidR="00B146DA" w:rsidRPr="00FB1F89" w:rsidRDefault="00B146DA" w:rsidP="00B146DA">
      <w:pPr>
        <w:numPr>
          <w:ilvl w:val="0"/>
          <w:numId w:val="25"/>
        </w:numPr>
        <w:spacing w:after="120" w:line="360" w:lineRule="auto"/>
        <w:ind w:left="425" w:hanging="425"/>
        <w:jc w:val="both"/>
        <w:rPr>
          <w:rFonts w:ascii="Times New Roman" w:hAnsi="Times New Roman" w:cs="Times New Roman"/>
          <w:sz w:val="24"/>
          <w:szCs w:val="24"/>
        </w:rPr>
      </w:pPr>
      <w:r w:rsidRPr="00FB1F89">
        <w:rPr>
          <w:rFonts w:ascii="Times New Roman" w:hAnsi="Times New Roman" w:cs="Times New Roman"/>
          <w:sz w:val="24"/>
          <w:szCs w:val="24"/>
        </w:rPr>
        <w:t xml:space="preserve">ai sensi e per gli effetti degli articoli 46 e 47 del </w:t>
      </w:r>
      <w:proofErr w:type="spellStart"/>
      <w:r w:rsidRPr="00FB1F89">
        <w:rPr>
          <w:rFonts w:ascii="Times New Roman" w:hAnsi="Times New Roman" w:cs="Times New Roman"/>
          <w:sz w:val="24"/>
          <w:szCs w:val="24"/>
        </w:rPr>
        <w:t>d.P.R.</w:t>
      </w:r>
      <w:proofErr w:type="spellEnd"/>
      <w:r w:rsidRPr="00FB1F89">
        <w:rPr>
          <w:rFonts w:ascii="Times New Roman" w:hAnsi="Times New Roman" w:cs="Times New Roman"/>
          <w:sz w:val="24"/>
          <w:szCs w:val="24"/>
        </w:rPr>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p>
    <w:p w14:paraId="5BBA632E" w14:textId="77777777" w:rsidR="00B146DA" w:rsidRPr="00FB1F89" w:rsidRDefault="00B146DA" w:rsidP="00B146DA">
      <w:pPr>
        <w:spacing w:after="120" w:line="360" w:lineRule="auto"/>
        <w:jc w:val="center"/>
        <w:rPr>
          <w:rFonts w:ascii="Times New Roman" w:hAnsi="Times New Roman" w:cs="Times New Roman"/>
          <w:b/>
          <w:sz w:val="24"/>
          <w:szCs w:val="24"/>
        </w:rPr>
      </w:pPr>
      <w:r w:rsidRPr="00FB1F89">
        <w:rPr>
          <w:rFonts w:ascii="Times New Roman" w:hAnsi="Times New Roman" w:cs="Times New Roman"/>
          <w:b/>
          <w:sz w:val="24"/>
          <w:szCs w:val="24"/>
        </w:rPr>
        <w:t>CHIEDE</w:t>
      </w:r>
    </w:p>
    <w:p w14:paraId="187BB135" w14:textId="5727C78B" w:rsidR="00B146DA" w:rsidRPr="00FB1F89" w:rsidRDefault="00B146DA" w:rsidP="00B146DA">
      <w:pPr>
        <w:spacing w:after="120" w:line="360" w:lineRule="auto"/>
        <w:jc w:val="both"/>
        <w:rPr>
          <w:rFonts w:ascii="Times New Roman" w:hAnsi="Times New Roman" w:cs="Times New Roman"/>
          <w:sz w:val="24"/>
          <w:szCs w:val="24"/>
        </w:rPr>
      </w:pPr>
      <w:r w:rsidRPr="00FB1F89">
        <w:rPr>
          <w:rFonts w:ascii="Times New Roman" w:hAnsi="Times New Roman" w:cs="Times New Roman"/>
          <w:sz w:val="24"/>
          <w:szCs w:val="24"/>
        </w:rPr>
        <w:t>di partecipare alla “</w:t>
      </w:r>
      <w:r w:rsidR="00FD0A8D" w:rsidRPr="00FD0A8D">
        <w:rPr>
          <w:rFonts w:ascii="Times New Roman" w:hAnsi="Times New Roman" w:cs="Times New Roman"/>
          <w:sz w:val="24"/>
          <w:szCs w:val="24"/>
        </w:rPr>
        <w:t xml:space="preserve">AVVISO DI MANIFESTAZIONE DI INTERESSE PER L’INDIVIDUAZIONE DI OPERATORI ECONOMICI DA INVITARE A SUCCESSIVA PROCEDURA NEGOZIATA </w:t>
      </w:r>
      <w:proofErr w:type="gramStart"/>
      <w:r w:rsidR="00FD0A8D" w:rsidRPr="00FD0A8D">
        <w:rPr>
          <w:rFonts w:ascii="Times New Roman" w:hAnsi="Times New Roman" w:cs="Times New Roman"/>
          <w:sz w:val="24"/>
          <w:szCs w:val="24"/>
        </w:rPr>
        <w:t xml:space="preserve">PER  </w:t>
      </w:r>
      <w:r w:rsidR="00E165BD" w:rsidRPr="00E165BD">
        <w:rPr>
          <w:rFonts w:ascii="Times New Roman" w:hAnsi="Times New Roman" w:cs="Times New Roman"/>
          <w:sz w:val="24"/>
          <w:szCs w:val="24"/>
        </w:rPr>
        <w:t>IL</w:t>
      </w:r>
      <w:proofErr w:type="gramEnd"/>
      <w:r w:rsidR="00E165BD" w:rsidRPr="00E165BD">
        <w:rPr>
          <w:rFonts w:ascii="Times New Roman" w:hAnsi="Times New Roman" w:cs="Times New Roman"/>
          <w:sz w:val="24"/>
          <w:szCs w:val="24"/>
        </w:rPr>
        <w:t xml:space="preserve"> SERVIZIO DI RIMOZIONE E AVVIO A RECUPERO E DISCARICA DI RIFIUTI STOCCATI NELL’EX POLO TECNOLOGICO CIRSU S.P.A. UBICATO IN LOC. “CASETTE DI GRASCIANO” NEL COMUNE DI NOTARESCO</w:t>
      </w:r>
      <w:r w:rsidR="00E165BD">
        <w:rPr>
          <w:rFonts w:ascii="Times New Roman" w:hAnsi="Times New Roman" w:cs="Times New Roman"/>
          <w:sz w:val="24"/>
          <w:szCs w:val="24"/>
        </w:rPr>
        <w:t xml:space="preserve"> (TE).</w:t>
      </w:r>
    </w:p>
    <w:p w14:paraId="5C49FB65" w14:textId="77777777" w:rsidR="00B146DA" w:rsidRPr="00FB1F89" w:rsidRDefault="00B146DA" w:rsidP="00B146DA">
      <w:pPr>
        <w:spacing w:after="120" w:line="360" w:lineRule="auto"/>
        <w:jc w:val="center"/>
        <w:rPr>
          <w:rFonts w:ascii="Times New Roman" w:hAnsi="Times New Roman" w:cs="Times New Roman"/>
          <w:b/>
          <w:sz w:val="24"/>
          <w:szCs w:val="24"/>
        </w:rPr>
      </w:pPr>
      <w:r w:rsidRPr="00FB1F89">
        <w:rPr>
          <w:rFonts w:ascii="Times New Roman" w:hAnsi="Times New Roman" w:cs="Times New Roman"/>
          <w:b/>
          <w:sz w:val="24"/>
          <w:szCs w:val="24"/>
        </w:rPr>
        <w:t>E DICHIARA SOTTO LA PROPRIA RESPONSABILITA’</w:t>
      </w:r>
    </w:p>
    <w:p w14:paraId="765AC397" w14:textId="77777777" w:rsidR="00B146DA" w:rsidRPr="00FB1F89" w:rsidRDefault="00B146DA" w:rsidP="00FD0A8D">
      <w:pPr>
        <w:suppressAutoHyphens/>
        <w:spacing w:after="120" w:line="360" w:lineRule="auto"/>
        <w:ind w:left="426"/>
        <w:jc w:val="both"/>
        <w:rPr>
          <w:rFonts w:ascii="Times New Roman" w:hAnsi="Times New Roman" w:cs="Times New Roman"/>
          <w:sz w:val="24"/>
          <w:szCs w:val="24"/>
          <w:lang w:eastAsia="ar-SA"/>
        </w:rPr>
      </w:pPr>
      <w:r w:rsidRPr="00FB1F89">
        <w:rPr>
          <w:rFonts w:ascii="Times New Roman" w:hAnsi="Times New Roman" w:cs="Times New Roman"/>
          <w:sz w:val="24"/>
          <w:szCs w:val="24"/>
          <w:lang w:eastAsia="ar-SA"/>
        </w:rPr>
        <w:t>che l’Impresa partecipa alla gara in qualità di:</w:t>
      </w:r>
    </w:p>
    <w:p w14:paraId="130E766A" w14:textId="77777777" w:rsidR="00B146DA" w:rsidRPr="00FB1F89" w:rsidRDefault="00B146DA" w:rsidP="00B146DA">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FB1F89">
        <w:rPr>
          <w:rFonts w:ascii="Times New Roman" w:hAnsi="Times New Roman" w:cs="Times New Roman"/>
          <w:sz w:val="24"/>
          <w:szCs w:val="24"/>
          <w:lang w:eastAsia="ar-SA"/>
        </w:rPr>
        <w:t xml:space="preserve">impresa singola </w:t>
      </w:r>
    </w:p>
    <w:p w14:paraId="2CE16C0B" w14:textId="77777777" w:rsidR="00B146DA" w:rsidRPr="00FB1F89" w:rsidRDefault="00B146DA" w:rsidP="00B146DA">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FB1F89">
        <w:rPr>
          <w:rFonts w:ascii="Times New Roman" w:hAnsi="Times New Roman" w:cs="Times New Roman"/>
          <w:sz w:val="24"/>
          <w:szCs w:val="24"/>
          <w:lang w:eastAsia="ar-SA"/>
        </w:rPr>
        <w:t>consorzio stabile</w:t>
      </w:r>
    </w:p>
    <w:p w14:paraId="5EFAA9ED" w14:textId="77777777" w:rsidR="00B146DA" w:rsidRPr="00FB1F89" w:rsidRDefault="00B146DA" w:rsidP="00B146DA">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FB1F89">
        <w:rPr>
          <w:rFonts w:ascii="Times New Roman" w:hAnsi="Times New Roman" w:cs="Times New Roman"/>
          <w:sz w:val="24"/>
          <w:szCs w:val="24"/>
          <w:lang w:eastAsia="ar-SA"/>
        </w:rPr>
        <w:t>consorzio tra imprese artigiane</w:t>
      </w:r>
    </w:p>
    <w:p w14:paraId="5155D152" w14:textId="77777777" w:rsidR="00B146DA" w:rsidRPr="00FB1F89" w:rsidRDefault="00B146DA" w:rsidP="00B146DA">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FB1F89">
        <w:rPr>
          <w:rFonts w:ascii="Times New Roman" w:hAnsi="Times New Roman" w:cs="Times New Roman"/>
          <w:sz w:val="24"/>
          <w:szCs w:val="24"/>
          <w:lang w:eastAsia="ar-SA"/>
        </w:rPr>
        <w:t>consorzio tra società cooperative di produzione e lavoro</w:t>
      </w:r>
    </w:p>
    <w:p w14:paraId="644C2A07" w14:textId="77777777" w:rsidR="00B146DA" w:rsidRPr="00FB1F89" w:rsidRDefault="00B146DA" w:rsidP="00B146DA">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FB1F89">
        <w:rPr>
          <w:rFonts w:ascii="Times New Roman" w:hAnsi="Times New Roman" w:cs="Times New Roman"/>
          <w:sz w:val="24"/>
          <w:szCs w:val="24"/>
          <w:lang w:eastAsia="ar-SA"/>
        </w:rPr>
        <w:t>GEIE</w:t>
      </w:r>
    </w:p>
    <w:p w14:paraId="58F53651" w14:textId="77777777" w:rsidR="00B146DA" w:rsidRPr="00FB1F89" w:rsidRDefault="00B146DA" w:rsidP="00B146DA">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FB1F89">
        <w:rPr>
          <w:rFonts w:ascii="Times New Roman" w:hAnsi="Times New Roman" w:cs="Times New Roman"/>
          <w:sz w:val="24"/>
          <w:szCs w:val="24"/>
          <w:lang w:eastAsia="ar-SA"/>
        </w:rPr>
        <w:lastRenderedPageBreak/>
        <w:t xml:space="preserve">capogruppo del RTI/consorzio ordinario/Rete d’impresa di concorrenti costituito da </w:t>
      </w:r>
      <w:r w:rsidRPr="00FB1F89">
        <w:rPr>
          <w:rFonts w:ascii="Times New Roman" w:hAnsi="Times New Roman" w:cs="Times New Roman"/>
          <w:i/>
          <w:sz w:val="24"/>
          <w:szCs w:val="24"/>
          <w:lang w:eastAsia="ar-SA"/>
        </w:rPr>
        <w:t xml:space="preserve">(compilare i successivi campi capogruppo e mandante, specificando per ognuna di esse ragione sociale, codice fiscale e sede) </w:t>
      </w:r>
    </w:p>
    <w:p w14:paraId="776ED6B1" w14:textId="12048C2D" w:rsidR="00B146DA" w:rsidRPr="00B146DA" w:rsidRDefault="00B146DA" w:rsidP="00B146DA">
      <w:pPr>
        <w:numPr>
          <w:ilvl w:val="0"/>
          <w:numId w:val="10"/>
        </w:numPr>
        <w:tabs>
          <w:tab w:val="left" w:pos="993"/>
        </w:tabs>
        <w:suppressAutoHyphens/>
        <w:spacing w:after="120" w:line="360" w:lineRule="auto"/>
        <w:ind w:left="993" w:hanging="567"/>
        <w:jc w:val="both"/>
        <w:rPr>
          <w:rFonts w:ascii="Times New Roman" w:hAnsi="Times New Roman" w:cs="Times New Roman"/>
          <w:i/>
          <w:sz w:val="24"/>
          <w:szCs w:val="24"/>
          <w:lang w:eastAsia="ar-SA"/>
        </w:rPr>
      </w:pPr>
      <w:r w:rsidRPr="00FB1F89">
        <w:rPr>
          <w:rFonts w:ascii="Times New Roman" w:hAnsi="Times New Roman" w:cs="Times New Roman"/>
          <w:sz w:val="24"/>
          <w:szCs w:val="24"/>
          <w:lang w:eastAsia="ar-SA"/>
        </w:rPr>
        <w:t xml:space="preserve">mandante del RTI/consorzio ordinario/componente Rete d’impresa costituito da </w:t>
      </w:r>
      <w:r w:rsidRPr="00FB1F89">
        <w:rPr>
          <w:rFonts w:ascii="Times New Roman" w:hAnsi="Times New Roman" w:cs="Times New Roman"/>
          <w:i/>
          <w:sz w:val="24"/>
          <w:szCs w:val="24"/>
          <w:lang w:eastAsia="ar-SA"/>
        </w:rPr>
        <w:t>(compilare i successivi campi capogruppo e mandante, specificando per ognuna di esse ragione sociale, codice fiscale e sede)</w:t>
      </w:r>
    </w:p>
    <w:p w14:paraId="55EBBF80" w14:textId="77777777" w:rsidR="005A72FC" w:rsidRPr="00FB1F89" w:rsidRDefault="00147E8B" w:rsidP="005A72FC">
      <w:pPr>
        <w:numPr>
          <w:ilvl w:val="0"/>
          <w:numId w:val="9"/>
        </w:numPr>
        <w:tabs>
          <w:tab w:val="left" w:pos="1418"/>
        </w:tabs>
        <w:suppressAutoHyphens/>
        <w:spacing w:after="120" w:line="360" w:lineRule="auto"/>
        <w:ind w:left="993" w:firstLine="0"/>
        <w:jc w:val="both"/>
        <w:rPr>
          <w:rFonts w:ascii="Times New Roman" w:hAnsi="Times New Roman" w:cs="Times New Roman"/>
          <w:sz w:val="24"/>
          <w:szCs w:val="24"/>
          <w:lang w:eastAsia="ar-SA"/>
        </w:rPr>
      </w:pPr>
      <w:r w:rsidRPr="00FB1F89">
        <w:rPr>
          <w:rFonts w:ascii="Times New Roman" w:hAnsi="Times New Roman" w:cs="Times New Roman"/>
          <w:sz w:val="24"/>
          <w:szCs w:val="24"/>
          <w:lang w:eastAsia="ar-SA"/>
        </w:rPr>
        <w:t>(capogruppo</w:t>
      </w:r>
      <w:r w:rsidR="009D5441" w:rsidRPr="00FB1F89">
        <w:rPr>
          <w:rFonts w:ascii="Times New Roman" w:hAnsi="Times New Roman" w:cs="Times New Roman"/>
          <w:sz w:val="24"/>
          <w:szCs w:val="24"/>
          <w:lang w:eastAsia="ar-SA"/>
        </w:rPr>
        <w:t>)</w:t>
      </w:r>
    </w:p>
    <w:p w14:paraId="170446A8" w14:textId="1665AEB3" w:rsidR="00147E8B" w:rsidRPr="00FB1F89" w:rsidRDefault="00147E8B" w:rsidP="005A72FC">
      <w:pPr>
        <w:tabs>
          <w:tab w:val="left" w:pos="1418"/>
        </w:tabs>
        <w:suppressAutoHyphens/>
        <w:spacing w:after="120" w:line="360" w:lineRule="auto"/>
        <w:ind w:left="993"/>
        <w:jc w:val="both"/>
        <w:rPr>
          <w:rFonts w:ascii="Times New Roman" w:hAnsi="Times New Roman" w:cs="Times New Roman"/>
          <w:sz w:val="24"/>
          <w:szCs w:val="24"/>
          <w:lang w:eastAsia="ar-SA"/>
        </w:rPr>
      </w:pPr>
      <w:r w:rsidRPr="00FB1F89">
        <w:rPr>
          <w:rFonts w:ascii="Times New Roman" w:hAnsi="Times New Roman" w:cs="Times New Roman"/>
          <w:sz w:val="24"/>
          <w:szCs w:val="24"/>
          <w:lang w:eastAsia="ar-SA"/>
        </w:rPr>
        <w:t>_______________________________________________________________</w:t>
      </w:r>
    </w:p>
    <w:p w14:paraId="1A174E36" w14:textId="7BDFF307" w:rsidR="00147E8B" w:rsidRDefault="00147E8B" w:rsidP="005A72FC">
      <w:pPr>
        <w:numPr>
          <w:ilvl w:val="0"/>
          <w:numId w:val="9"/>
        </w:numPr>
        <w:tabs>
          <w:tab w:val="left" w:pos="1418"/>
        </w:tabs>
        <w:suppressAutoHyphens/>
        <w:spacing w:after="120" w:line="360" w:lineRule="auto"/>
        <w:ind w:left="993" w:firstLine="0"/>
        <w:jc w:val="both"/>
        <w:rPr>
          <w:rFonts w:ascii="Times New Roman" w:hAnsi="Times New Roman" w:cs="Times New Roman"/>
          <w:sz w:val="24"/>
          <w:szCs w:val="24"/>
          <w:lang w:eastAsia="ar-SA"/>
        </w:rPr>
      </w:pPr>
      <w:r w:rsidRPr="00FB1F89">
        <w:rPr>
          <w:rFonts w:ascii="Times New Roman" w:hAnsi="Times New Roman" w:cs="Times New Roman"/>
          <w:sz w:val="24"/>
          <w:szCs w:val="24"/>
          <w:lang w:eastAsia="ar-SA"/>
        </w:rPr>
        <w:t>(mandante) _________________________________________________________________</w:t>
      </w:r>
    </w:p>
    <w:p w14:paraId="60EB3E54" w14:textId="77B6CE2F" w:rsidR="00FD0A8D" w:rsidRDefault="00FD0A8D" w:rsidP="00FD0A8D">
      <w:pPr>
        <w:spacing w:after="0"/>
        <w:rPr>
          <w:rFonts w:ascii="Times New Roman" w:hAnsi="Times New Roman" w:cs="Times New Roman"/>
          <w:b/>
          <w:lang w:eastAsia="ar-SA"/>
        </w:rPr>
      </w:pPr>
      <w:r w:rsidRPr="00FD0A8D">
        <w:rPr>
          <w:rFonts w:ascii="Times New Roman" w:hAnsi="Times New Roman" w:cs="Times New Roman"/>
          <w:b/>
          <w:lang w:eastAsia="ar-SA"/>
        </w:rPr>
        <w:t xml:space="preserve">per il seguente intervento: </w:t>
      </w:r>
    </w:p>
    <w:p w14:paraId="3B10E64C" w14:textId="77777777" w:rsidR="00FD0A8D" w:rsidRPr="00FD0A8D" w:rsidRDefault="00FD0A8D" w:rsidP="00FD0A8D">
      <w:pPr>
        <w:spacing w:after="0"/>
        <w:rPr>
          <w:rFonts w:ascii="Times New Roman" w:hAnsi="Times New Roman" w:cs="Times New Roman"/>
          <w:b/>
          <w:lang w:eastAsia="ar-SA"/>
        </w:rPr>
      </w:pPr>
    </w:p>
    <w:p w14:paraId="597B5099" w14:textId="492588B1" w:rsidR="00FD0A8D" w:rsidRPr="00FD0A8D" w:rsidRDefault="00E165BD" w:rsidP="00FD0A8D">
      <w:pPr>
        <w:tabs>
          <w:tab w:val="left" w:pos="1418"/>
        </w:tabs>
        <w:suppressAutoHyphens/>
        <w:spacing w:after="120" w:line="360" w:lineRule="auto"/>
        <w:ind w:left="993"/>
        <w:jc w:val="both"/>
        <w:rPr>
          <w:rFonts w:ascii="Times New Roman" w:hAnsi="Times New Roman" w:cs="Times New Roman"/>
          <w:b/>
          <w:bCs/>
          <w:sz w:val="24"/>
          <w:szCs w:val="24"/>
          <w:lang w:eastAsia="ar-SA"/>
        </w:rPr>
      </w:pPr>
      <w:r w:rsidRPr="00E165BD">
        <w:rPr>
          <w:rFonts w:ascii="Times New Roman" w:hAnsi="Times New Roman" w:cs="Times New Roman"/>
          <w:b/>
          <w:bCs/>
          <w:sz w:val="24"/>
          <w:szCs w:val="24"/>
        </w:rPr>
        <w:t>SERVIZIO DI RIMOZIONE E AVVIO A RECUPERO E DISCARICA DI RIFIUTI STOCCATI NELL’EX POLO TECNOLOGICO CIRSU S.P.A. UBICATO IN LOC. “CASETTE DI GRASCIANO” NEL COMUNE DI NOTARESCO</w:t>
      </w:r>
      <w:r>
        <w:rPr>
          <w:rFonts w:ascii="Times New Roman" w:hAnsi="Times New Roman" w:cs="Times New Roman"/>
          <w:b/>
          <w:bCs/>
          <w:sz w:val="24"/>
          <w:szCs w:val="24"/>
        </w:rPr>
        <w:t xml:space="preserve"> (TE)</w:t>
      </w:r>
      <w:r>
        <w:t>.</w:t>
      </w:r>
    </w:p>
    <w:p w14:paraId="30E8D92E" w14:textId="19296C13" w:rsidR="00FD0A8D" w:rsidRDefault="00FD0A8D" w:rsidP="00FD0A8D">
      <w:pPr>
        <w:spacing w:after="0"/>
        <w:rPr>
          <w:rFonts w:ascii="Times New Roman" w:hAnsi="Times New Roman" w:cs="Times New Roman"/>
          <w:b/>
          <w:lang w:eastAsia="ar-SA"/>
        </w:rPr>
      </w:pPr>
      <w:r>
        <w:rPr>
          <w:rFonts w:ascii="Times New Roman" w:hAnsi="Times New Roman" w:cs="Times New Roman"/>
          <w:b/>
          <w:lang w:eastAsia="ar-SA"/>
        </w:rPr>
        <w:t>E altresì,</w:t>
      </w:r>
    </w:p>
    <w:p w14:paraId="78FE8155" w14:textId="5E6702F2" w:rsidR="00FD0A8D" w:rsidRPr="00FB1F89" w:rsidRDefault="00FD0A8D" w:rsidP="00FD0A8D">
      <w:pPr>
        <w:tabs>
          <w:tab w:val="left" w:pos="1418"/>
        </w:tabs>
        <w:suppressAutoHyphens/>
        <w:spacing w:after="120" w:line="360" w:lineRule="auto"/>
        <w:ind w:left="993"/>
        <w:jc w:val="both"/>
        <w:rPr>
          <w:rFonts w:ascii="Times New Roman" w:hAnsi="Times New Roman" w:cs="Times New Roman"/>
          <w:sz w:val="24"/>
          <w:szCs w:val="24"/>
          <w:lang w:eastAsia="ar-SA"/>
        </w:rPr>
      </w:pPr>
      <w:r w:rsidRPr="0001674A">
        <w:rPr>
          <w:rFonts w:ascii="Times New Roman" w:hAnsi="Times New Roman" w:cs="Times New Roman"/>
          <w:b/>
          <w:lang w:eastAsia="ar-SA"/>
        </w:rPr>
        <w:t>DICHIARA SOTTO LA PROPRIA RESPONSABILITÀ</w:t>
      </w:r>
    </w:p>
    <w:p w14:paraId="1D9D5045" w14:textId="77777777" w:rsidR="00FD0A8D" w:rsidRPr="0001674A" w:rsidRDefault="00FD0A8D">
      <w:pPr>
        <w:pStyle w:val="Numerazioneperbuste"/>
        <w:numPr>
          <w:ilvl w:val="0"/>
          <w:numId w:val="43"/>
        </w:numPr>
        <w:tabs>
          <w:tab w:val="clear" w:pos="360"/>
          <w:tab w:val="num" w:pos="426"/>
        </w:tabs>
        <w:spacing w:before="0"/>
        <w:ind w:left="426" w:hanging="426"/>
        <w:jc w:val="both"/>
        <w:rPr>
          <w:rFonts w:ascii="Times New Roman" w:hAnsi="Times New Roman" w:cs="Times New Roman"/>
        </w:rPr>
      </w:pPr>
      <w:r w:rsidRPr="0001674A">
        <w:rPr>
          <w:rFonts w:ascii="Times New Roman" w:hAnsi="Times New Roman" w:cs="Times New Roman"/>
        </w:rPr>
        <w:t xml:space="preserve">che l’Impresa non incorre nelle cause di esclusione di cui all’art. 80, comma 5, </w:t>
      </w:r>
      <w:proofErr w:type="spellStart"/>
      <w:r w:rsidRPr="0001674A">
        <w:rPr>
          <w:rFonts w:ascii="Times New Roman" w:hAnsi="Times New Roman" w:cs="Times New Roman"/>
        </w:rPr>
        <w:t>lett</w:t>
      </w:r>
      <w:proofErr w:type="spellEnd"/>
      <w:r w:rsidRPr="0001674A">
        <w:rPr>
          <w:rFonts w:ascii="Times New Roman" w:hAnsi="Times New Roman" w:cs="Times New Roman"/>
        </w:rPr>
        <w:t xml:space="preserve">. c), c-bis), c-ter), c-quater), f), f-bis) ed f-ter) del d.lgs. 50/2016 (vedi anche </w:t>
      </w:r>
      <w:r w:rsidRPr="0001674A">
        <w:rPr>
          <w:rFonts w:ascii="Times New Roman" w:hAnsi="Times New Roman" w:cs="Times New Roman"/>
          <w:b/>
          <w:bCs/>
        </w:rPr>
        <w:t>Allegato C</w:t>
      </w:r>
      <w:r w:rsidRPr="0001674A">
        <w:rPr>
          <w:rFonts w:ascii="Times New Roman" w:hAnsi="Times New Roman" w:cs="Times New Roman"/>
        </w:rPr>
        <w:t>);</w:t>
      </w:r>
    </w:p>
    <w:p w14:paraId="371D24A9" w14:textId="77777777" w:rsidR="00FD0A8D" w:rsidRPr="0001674A" w:rsidRDefault="00FD0A8D">
      <w:pPr>
        <w:pStyle w:val="Numerazioneperbuste"/>
        <w:numPr>
          <w:ilvl w:val="0"/>
          <w:numId w:val="43"/>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rPr>
        <w:t>di:</w:t>
      </w:r>
    </w:p>
    <w:p w14:paraId="741426B5" w14:textId="77777777" w:rsidR="00FD0A8D" w:rsidRPr="0001674A" w:rsidRDefault="00FD0A8D" w:rsidP="00FD0A8D">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indicare nell’</w:t>
      </w:r>
      <w:r w:rsidRPr="0001674A">
        <w:rPr>
          <w:rFonts w:ascii="Times New Roman" w:hAnsi="Times New Roman" w:cs="Times New Roman"/>
          <w:b/>
        </w:rPr>
        <w:t xml:space="preserve">allegato A </w:t>
      </w:r>
      <w:r w:rsidRPr="0001674A">
        <w:rPr>
          <w:rFonts w:ascii="Times New Roman" w:hAnsi="Times New Roman" w:cs="Times New Roman"/>
        </w:rPr>
        <w:t xml:space="preserve">alla presente dichiarazione i dati identificativi (nome, cognome, data </w:t>
      </w:r>
      <w:proofErr w:type="gramStart"/>
      <w:r w:rsidRPr="0001674A">
        <w:rPr>
          <w:rFonts w:ascii="Times New Roman" w:hAnsi="Times New Roman" w:cs="Times New Roman"/>
        </w:rPr>
        <w:t>e</w:t>
      </w:r>
      <w:proofErr w:type="gramEnd"/>
      <w:r w:rsidRPr="0001674A">
        <w:rPr>
          <w:rFonts w:ascii="Times New Roman" w:hAnsi="Times New Roman" w:cs="Times New Roman"/>
        </w:rPr>
        <w:t xml:space="preserve"> luogo di nascita, codice fiscale, comune di residenza) dei soggetti di cui all’art. 80, comma 3, d.lgs. 50/2016, cosi come individuati dal Comunicato ANAC dell’8 novembre 2017,</w:t>
      </w:r>
      <w:r w:rsidRPr="0001674A">
        <w:rPr>
          <w:rFonts w:ascii="Times New Roman" w:hAnsi="Times New Roman" w:cs="Times New Roman"/>
          <w:i/>
        </w:rPr>
        <w:t xml:space="preserve"> </w:t>
      </w:r>
    </w:p>
    <w:p w14:paraId="441DDA40" w14:textId="77777777" w:rsidR="00FD0A8D" w:rsidRPr="0001674A" w:rsidRDefault="00FD0A8D" w:rsidP="00FD0A8D">
      <w:pPr>
        <w:pStyle w:val="Numerazioneperbuste"/>
        <w:numPr>
          <w:ilvl w:val="0"/>
          <w:numId w:val="0"/>
        </w:numPr>
        <w:tabs>
          <w:tab w:val="left" w:pos="851"/>
        </w:tabs>
        <w:spacing w:before="0" w:after="0"/>
        <w:ind w:left="426"/>
        <w:rPr>
          <w:rFonts w:ascii="Times New Roman" w:hAnsi="Times New Roman" w:cs="Times New Roman"/>
        </w:rPr>
      </w:pPr>
      <w:r w:rsidRPr="0001674A">
        <w:rPr>
          <w:rFonts w:ascii="Times New Roman" w:hAnsi="Times New Roman" w:cs="Times New Roman"/>
          <w:i/>
        </w:rPr>
        <w:t>ovvero</w:t>
      </w:r>
    </w:p>
    <w:p w14:paraId="484AA3B0" w14:textId="77777777" w:rsidR="00FD0A8D" w:rsidRPr="0001674A" w:rsidRDefault="00FD0A8D" w:rsidP="00FD0A8D">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w:t>
      </w:r>
    </w:p>
    <w:p w14:paraId="727679FD" w14:textId="77777777" w:rsidR="00FD0A8D" w:rsidRPr="0001674A" w:rsidRDefault="00FD0A8D">
      <w:pPr>
        <w:pStyle w:val="Numerazioneperbuste"/>
        <w:numPr>
          <w:ilvl w:val="0"/>
          <w:numId w:val="43"/>
        </w:numPr>
        <w:tabs>
          <w:tab w:val="clear" w:pos="360"/>
          <w:tab w:val="num" w:pos="426"/>
        </w:tabs>
        <w:spacing w:before="0" w:after="0"/>
        <w:ind w:left="426" w:hanging="426"/>
        <w:jc w:val="both"/>
        <w:rPr>
          <w:rFonts w:ascii="Times New Roman" w:hAnsi="Times New Roman" w:cs="Times New Roman"/>
        </w:rPr>
      </w:pPr>
      <w:bookmarkStart w:id="1" w:name="_Ref496787048"/>
      <w:r w:rsidRPr="0001674A">
        <w:rPr>
          <w:rFonts w:ascii="Times New Roman" w:hAnsi="Times New Roman" w:cs="Times New Roman"/>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4632E40F" w14:textId="77777777" w:rsidR="00FD0A8D" w:rsidRPr="0001674A" w:rsidRDefault="00FD0A8D">
      <w:pPr>
        <w:pStyle w:val="Numerazioneperbuste"/>
        <w:numPr>
          <w:ilvl w:val="0"/>
          <w:numId w:val="43"/>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lastRenderedPageBreak/>
        <w:t xml:space="preserve"> [in caso di partecipazione di Impresa non residente e priva di stabile organizzazione in Italia]:</w:t>
      </w:r>
    </w:p>
    <w:p w14:paraId="2963E4C0" w14:textId="77777777" w:rsidR="00FD0A8D" w:rsidRPr="0001674A" w:rsidRDefault="00FD0A8D" w:rsidP="00FD0A8D">
      <w:pPr>
        <w:pStyle w:val="Numerazioneperbuste"/>
        <w:numPr>
          <w:ilvl w:val="0"/>
          <w:numId w:val="0"/>
        </w:numPr>
        <w:spacing w:before="0" w:after="0"/>
        <w:ind w:left="426"/>
        <w:jc w:val="both"/>
        <w:rPr>
          <w:rFonts w:ascii="Times New Roman" w:hAnsi="Times New Roman" w:cs="Times New Roman"/>
        </w:rPr>
      </w:pPr>
      <w:r w:rsidRPr="0001674A">
        <w:rPr>
          <w:rFonts w:ascii="Times New Roman" w:hAnsi="Times New Roman" w:cs="Times New Roman"/>
        </w:rPr>
        <w:t xml:space="preserve">che l’Impresa, in caso di aggiudicazione, si uniformerà alla disciplina di cui agli articoli 17, comma 2, e 53, comma 3, </w:t>
      </w:r>
      <w:proofErr w:type="spellStart"/>
      <w:r w:rsidRPr="0001674A">
        <w:rPr>
          <w:rFonts w:ascii="Times New Roman" w:hAnsi="Times New Roman" w:cs="Times New Roman"/>
        </w:rPr>
        <w:t>d.P.R.</w:t>
      </w:r>
      <w:proofErr w:type="spellEnd"/>
      <w:r w:rsidRPr="0001674A">
        <w:rPr>
          <w:rFonts w:ascii="Times New Roman" w:hAnsi="Times New Roman" w:cs="Times New Roman"/>
        </w:rPr>
        <w:t xml:space="preserve"> 633/1972 e comunicherà alla stazione appaltante</w:t>
      </w:r>
      <w:r w:rsidRPr="0001674A">
        <w:rPr>
          <w:rFonts w:ascii="Times New Roman" w:hAnsi="Times New Roman" w:cs="Times New Roman"/>
          <w:i/>
        </w:rPr>
        <w:t xml:space="preserve"> </w:t>
      </w:r>
      <w:r w:rsidRPr="0001674A">
        <w:rPr>
          <w:rFonts w:ascii="Times New Roman" w:hAnsi="Times New Roman" w:cs="Times New Roman"/>
        </w:rPr>
        <w:t>la nomina del proprio rappresentante fiscale, nelle forme di legge;</w:t>
      </w:r>
    </w:p>
    <w:p w14:paraId="784B504B" w14:textId="77777777" w:rsidR="00FD0A8D" w:rsidRPr="0001674A" w:rsidRDefault="00FD0A8D">
      <w:pPr>
        <w:pStyle w:val="Numerazioneperbuste"/>
        <w:numPr>
          <w:ilvl w:val="0"/>
          <w:numId w:val="43"/>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[in caso di operatori economici ammessi al concordato preventivo con continuità aziendale di cui all’art. 186 bis del R.D. 16 marzo 1942, n. 267</w:t>
      </w:r>
      <w:r w:rsidRPr="0001674A">
        <w:rPr>
          <w:rFonts w:ascii="Times New Roman" w:hAnsi="Times New Roman" w:cs="Times New Roman"/>
        </w:rPr>
        <w:t xml:space="preserve">] ad integrazione di quanto indicato nella parte  III, sez. C, </w:t>
      </w:r>
      <w:proofErr w:type="spellStart"/>
      <w:r w:rsidRPr="0001674A">
        <w:rPr>
          <w:rFonts w:ascii="Times New Roman" w:hAnsi="Times New Roman" w:cs="Times New Roman"/>
        </w:rPr>
        <w:t>lett</w:t>
      </w:r>
      <w:proofErr w:type="spellEnd"/>
      <w:r w:rsidRPr="0001674A">
        <w:rPr>
          <w:rFonts w:ascii="Times New Roman" w:hAnsi="Times New Roman" w:cs="Times New Roman"/>
        </w:rPr>
        <w:t xml:space="preserve">. d), del DGUE, i seguenti estremi del </w:t>
      </w:r>
      <w:r w:rsidRPr="0001674A">
        <w:rPr>
          <w:rFonts w:ascii="Times New Roman" w:hAnsi="Times New Roman" w:cs="Times New Roman"/>
          <w:iCs/>
        </w:rPr>
        <w:t>provvedimento di ammissione al concordato e del provvedimento di autorizzazione a partecipare alle gare __________________, rilasciati dal Tribunale di _______________________,</w:t>
      </w:r>
      <w:r w:rsidRPr="0001674A">
        <w:rPr>
          <w:rFonts w:ascii="Times New Roman" w:hAnsi="Times New Roman" w:cs="Times New Roman"/>
        </w:rPr>
        <w:t xml:space="preserve"> nonché di non partecipare alla gara quale mandataria di un raggruppamento temporaneo di imprese e che le altre imprese aderenti al raggruppamento non sono assoggettate ad una procedura concorsuale ai sensi dell’art. 186  </w:t>
      </w:r>
      <w:r w:rsidRPr="0001674A">
        <w:rPr>
          <w:rFonts w:ascii="Times New Roman" w:hAnsi="Times New Roman" w:cs="Times New Roman"/>
          <w:i/>
        </w:rPr>
        <w:t>bis,</w:t>
      </w:r>
      <w:r w:rsidRPr="0001674A">
        <w:rPr>
          <w:rFonts w:ascii="Times New Roman" w:hAnsi="Times New Roman" w:cs="Times New Roman"/>
        </w:rPr>
        <w:t xml:space="preserve"> comma 6 del </w:t>
      </w:r>
      <w:bookmarkEnd w:id="1"/>
      <w:r w:rsidRPr="0001674A">
        <w:rPr>
          <w:rFonts w:ascii="Times New Roman" w:hAnsi="Times New Roman" w:cs="Times New Roman"/>
        </w:rPr>
        <w:t>R.D. 16 marzo 1942, n. 267;</w:t>
      </w:r>
    </w:p>
    <w:p w14:paraId="7C545670" w14:textId="77777777" w:rsidR="00FD0A8D" w:rsidRPr="0001674A" w:rsidRDefault="00FD0A8D">
      <w:pPr>
        <w:pStyle w:val="Numerazioneperbuste"/>
        <w:numPr>
          <w:ilvl w:val="0"/>
          <w:numId w:val="43"/>
        </w:numPr>
        <w:spacing w:before="0" w:after="0"/>
        <w:jc w:val="both"/>
        <w:rPr>
          <w:rFonts w:ascii="Times New Roman" w:hAnsi="Times New Roman" w:cs="Times New Roman"/>
        </w:rPr>
      </w:pPr>
      <w:r w:rsidRPr="0001674A">
        <w:rPr>
          <w:rFonts w:ascii="Times New Roman" w:hAnsi="Times New Roman" w:cs="Times New Roman"/>
          <w:i/>
        </w:rPr>
        <w:t>[In caso di R.T.I./Consorzio ordinario/GEIE]</w:t>
      </w:r>
    </w:p>
    <w:p w14:paraId="4A84F701" w14:textId="77777777" w:rsidR="00FD0A8D" w:rsidRPr="0001674A" w:rsidRDefault="00FD0A8D" w:rsidP="00FD0A8D">
      <w:pPr>
        <w:pStyle w:val="Numerazioneperbuste"/>
        <w:numPr>
          <w:ilvl w:val="0"/>
          <w:numId w:val="0"/>
        </w:numPr>
        <w:spacing w:before="0" w:after="0"/>
        <w:ind w:left="851" w:hanging="491"/>
        <w:rPr>
          <w:rFonts w:ascii="Times New Roman" w:hAnsi="Times New Roman" w:cs="Times New Roman"/>
        </w:rPr>
      </w:pPr>
      <w:r w:rsidRPr="0001674A">
        <w:rPr>
          <w:rFonts w:ascii="Times New Roman" w:hAnsi="Times New Roman" w:cs="Times New Roman"/>
        </w:rPr>
        <w:sym w:font="Wingdings" w:char="F071"/>
      </w:r>
      <w:r w:rsidRPr="0001674A">
        <w:rPr>
          <w:rFonts w:ascii="Times New Roman" w:hAnsi="Times New Roman" w:cs="Times New Roman"/>
        </w:rPr>
        <w:tab/>
        <w:t xml:space="preserve">che l’R.T.I./Consorzio ordinario/GEIE è 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 del mandato collettivo/atto costitutivo;</w:t>
      </w:r>
    </w:p>
    <w:p w14:paraId="6A04C5FD" w14:textId="77777777" w:rsidR="00FD0A8D" w:rsidRPr="0001674A" w:rsidRDefault="00FD0A8D" w:rsidP="00FD0A8D">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ovvero</w:t>
      </w:r>
    </w:p>
    <w:p w14:paraId="542C78F0" w14:textId="77777777" w:rsidR="00FD0A8D" w:rsidRPr="0001674A" w:rsidRDefault="00FD0A8D" w:rsidP="00FD0A8D">
      <w:pPr>
        <w:pStyle w:val="Numerazioneperbuste"/>
        <w:numPr>
          <w:ilvl w:val="0"/>
          <w:numId w:val="18"/>
        </w:numPr>
        <w:spacing w:before="0"/>
        <w:ind w:left="714" w:hanging="357"/>
        <w:jc w:val="both"/>
        <w:rPr>
          <w:rFonts w:ascii="Times New Roman" w:hAnsi="Times New Roman" w:cs="Times New Roman"/>
        </w:rPr>
      </w:pPr>
      <w:r w:rsidRPr="0001674A">
        <w:rPr>
          <w:rFonts w:ascii="Times New Roman" w:hAnsi="Times New Roman" w:cs="Times New Roman"/>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49287CF5" w14:textId="77777777" w:rsidR="00FD0A8D" w:rsidRPr="0001674A" w:rsidRDefault="00FD0A8D">
      <w:pPr>
        <w:pStyle w:val="Numerazioneperbuste"/>
        <w:numPr>
          <w:ilvl w:val="0"/>
          <w:numId w:val="43"/>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[in caso di Rete d’Impresa]</w:t>
      </w:r>
    </w:p>
    <w:p w14:paraId="314EA0D1" w14:textId="77777777" w:rsidR="00FD0A8D" w:rsidRPr="0001674A" w:rsidRDefault="00FD0A8D" w:rsidP="00FD0A8D">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 xml:space="preserve">che la Rete è dotata di soggettività giuridica, ai sensi dell’articolo 3, comma 4-quater, </w:t>
      </w:r>
      <w:proofErr w:type="spellStart"/>
      <w:r w:rsidRPr="0001674A">
        <w:rPr>
          <w:rFonts w:ascii="Times New Roman" w:hAnsi="Times New Roman" w:cs="Times New Roman"/>
        </w:rPr>
        <w:t>d.l.</w:t>
      </w:r>
      <w:proofErr w:type="spellEnd"/>
      <w:r w:rsidRPr="0001674A">
        <w:rPr>
          <w:rFonts w:ascii="Times New Roman" w:hAnsi="Times New Roman" w:cs="Times New Roman"/>
        </w:rPr>
        <w:t xml:space="preserve"> 5/2009, e dotata di un organo comune con potere di rappresentanza e che la stessa è stata costituita mediante contratto </w:t>
      </w:r>
      <w:r w:rsidRPr="0001674A">
        <w:rPr>
          <w:rFonts w:ascii="Times New Roman" w:hAnsi="Times New Roman" w:cs="Times New Roman"/>
          <w:snapToGrid w:val="0"/>
        </w:rPr>
        <w:t xml:space="preserve">redatto per atto pubblico/scrittura privata autenticata ovvero atto firmato digitalmente a norma dell’articolo 25 del d.lgs. 82/2005,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307C354A" w14:textId="77777777" w:rsidR="00FD0A8D" w:rsidRPr="0001674A" w:rsidRDefault="00FD0A8D" w:rsidP="00FD0A8D">
      <w:pPr>
        <w:pStyle w:val="Numerazioneperbuste"/>
        <w:numPr>
          <w:ilvl w:val="0"/>
          <w:numId w:val="0"/>
        </w:numPr>
        <w:tabs>
          <w:tab w:val="left" w:pos="851"/>
        </w:tabs>
        <w:spacing w:before="0" w:after="0"/>
        <w:ind w:left="851" w:hanging="425"/>
        <w:rPr>
          <w:rFonts w:ascii="Times New Roman" w:hAnsi="Times New Roman" w:cs="Times New Roman"/>
          <w:i/>
        </w:rPr>
      </w:pPr>
      <w:r w:rsidRPr="0001674A">
        <w:rPr>
          <w:rFonts w:ascii="Times New Roman" w:hAnsi="Times New Roman" w:cs="Times New Roman"/>
          <w:i/>
        </w:rPr>
        <w:t>ovvero</w:t>
      </w:r>
    </w:p>
    <w:p w14:paraId="281516AD" w14:textId="77777777" w:rsidR="00FD0A8D" w:rsidRPr="0001674A" w:rsidRDefault="00FD0A8D" w:rsidP="00FD0A8D">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priva di soggettività giuridica e dotata di organo comune con potere di rappresentanza ed è stata costituita mediante</w:t>
      </w:r>
    </w:p>
    <w:p w14:paraId="4C13A691" w14:textId="77777777" w:rsidR="00FD0A8D" w:rsidRPr="0001674A" w:rsidRDefault="00FD0A8D">
      <w:pPr>
        <w:pStyle w:val="Numerazioneperbuste"/>
        <w:numPr>
          <w:ilvl w:val="0"/>
          <w:numId w:val="26"/>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contratto </w:t>
      </w:r>
      <w:r w:rsidRPr="0001674A">
        <w:rPr>
          <w:rFonts w:ascii="Times New Roman" w:hAnsi="Times New Roman" w:cs="Times New Roman"/>
          <w:snapToGrid w:val="0"/>
        </w:rPr>
        <w:t xml:space="preserve">redatto per atto pubblico/scrittura privata autenticata/atto firmato digitalmente a norma dell’articolo 25 del d.lgs. 82/2005, recante il mandato collettivo irrevocabile con rappresentanza conferito alla impresa mandataria,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28E9D99A" w14:textId="77777777" w:rsidR="00FD0A8D" w:rsidRPr="0001674A" w:rsidRDefault="00FD0A8D" w:rsidP="00FD0A8D">
      <w:pPr>
        <w:pStyle w:val="Numerazioneperbuste"/>
        <w:numPr>
          <w:ilvl w:val="0"/>
          <w:numId w:val="0"/>
        </w:numPr>
        <w:tabs>
          <w:tab w:val="left" w:pos="1276"/>
        </w:tabs>
        <w:spacing w:before="0" w:after="0"/>
        <w:ind w:left="1276" w:hanging="425"/>
        <w:rPr>
          <w:rFonts w:ascii="Times New Roman" w:hAnsi="Times New Roman" w:cs="Times New Roman"/>
        </w:rPr>
      </w:pPr>
      <w:r w:rsidRPr="0001674A">
        <w:rPr>
          <w:rFonts w:ascii="Times New Roman" w:hAnsi="Times New Roman" w:cs="Times New Roman"/>
        </w:rPr>
        <w:t>ovvero</w:t>
      </w:r>
    </w:p>
    <w:p w14:paraId="2E4DA304" w14:textId="77777777" w:rsidR="00FD0A8D" w:rsidRPr="0001674A" w:rsidRDefault="00FD0A8D">
      <w:pPr>
        <w:numPr>
          <w:ilvl w:val="0"/>
          <w:numId w:val="26"/>
        </w:numPr>
        <w:tabs>
          <w:tab w:val="left" w:pos="1276"/>
        </w:tabs>
        <w:spacing w:before="120" w:after="0" w:line="360" w:lineRule="auto"/>
        <w:ind w:left="1276" w:hanging="425"/>
        <w:jc w:val="both"/>
        <w:rPr>
          <w:rFonts w:ascii="Times New Roman" w:hAnsi="Times New Roman" w:cs="Times New Roman"/>
        </w:rPr>
      </w:pPr>
      <w:r w:rsidRPr="0001674A">
        <w:rPr>
          <w:rFonts w:ascii="Times New Roman" w:hAnsi="Times New Roman" w:cs="Times New Roman"/>
          <w:snapToGrid w:val="0"/>
        </w:rPr>
        <w:t xml:space="preserve">contratto redatto in altra forma </w:t>
      </w:r>
      <w:r w:rsidRPr="0001674A">
        <w:rPr>
          <w:rFonts w:ascii="Times New Roman" w:hAnsi="Times New Roman" w:cs="Times New Roman"/>
          <w:i/>
          <w:snapToGrid w:val="0"/>
        </w:rPr>
        <w:t>[indicare l’eventuale ulteriore forma di redazione del contratto di Rete]</w:t>
      </w:r>
      <w:r w:rsidRPr="0001674A">
        <w:rPr>
          <w:rFonts w:ascii="Times New Roman" w:hAnsi="Times New Roman" w:cs="Times New Roman"/>
          <w:snapToGrid w:val="0"/>
        </w:rPr>
        <w:t xml:space="preserve"> _________________________________ e che </w:t>
      </w:r>
      <w:r w:rsidRPr="0001674A">
        <w:rPr>
          <w:rFonts w:ascii="Times New Roman" w:hAnsi="Times New Roman" w:cs="Times New Roman"/>
        </w:rPr>
        <w:t xml:space="preserve">è già stato conferito mandato collettivo irrevocabile con rappresentanza alla impresa mandataria, nella forma della scrittura privata autenticata, anche ai sensi </w:t>
      </w:r>
      <w:r w:rsidRPr="0001674A">
        <w:rPr>
          <w:rFonts w:ascii="Times New Roman" w:hAnsi="Times New Roman" w:cs="Times New Roman"/>
        </w:rPr>
        <w:lastRenderedPageBreak/>
        <w:t>dell’art. 25 del d.lgs. 82/2005, come si evince dall’</w:t>
      </w:r>
      <w:r w:rsidRPr="0001674A">
        <w:rPr>
          <w:rFonts w:ascii="Times New Roman" w:hAnsi="Times New Roman" w:cs="Times New Roman"/>
          <w:b/>
        </w:rPr>
        <w:t>allegato</w:t>
      </w:r>
      <w:r w:rsidRPr="0001674A">
        <w:rPr>
          <w:rFonts w:ascii="Times New Roman" w:hAnsi="Times New Roman" w:cs="Times New Roman"/>
        </w:rPr>
        <w:t xml:space="preserve"> documento prodotto in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7373A186" w14:textId="77777777" w:rsidR="00FD0A8D" w:rsidRPr="0001674A" w:rsidRDefault="00FD0A8D" w:rsidP="00FD0A8D">
      <w:pPr>
        <w:ind w:left="426"/>
        <w:rPr>
          <w:rFonts w:ascii="Times New Roman" w:hAnsi="Times New Roman" w:cs="Times New Roman"/>
          <w:i/>
        </w:rPr>
      </w:pPr>
      <w:r w:rsidRPr="0001674A">
        <w:rPr>
          <w:rFonts w:ascii="Times New Roman" w:hAnsi="Times New Roman" w:cs="Times New Roman"/>
          <w:i/>
        </w:rPr>
        <w:t>ovvero [nelle ulteriori ipotesi di configurazione giuridica della Rete]</w:t>
      </w:r>
    </w:p>
    <w:p w14:paraId="3608800D" w14:textId="77777777" w:rsidR="00FD0A8D" w:rsidRPr="0001674A" w:rsidRDefault="00FD0A8D" w:rsidP="00FD0A8D">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dotata di organo comune privo del potere di rappresentanza/priva di organo comune di rappresentanza/dotata di organo comune privo dei requisiti di qualificazione richiesti, e che pertanto partecipa nelle forme di RTI:</w:t>
      </w:r>
    </w:p>
    <w:p w14:paraId="7F253BA0" w14:textId="77777777" w:rsidR="00FD0A8D" w:rsidRPr="0001674A" w:rsidRDefault="00FD0A8D">
      <w:pPr>
        <w:pStyle w:val="Numerazioneperbuste"/>
        <w:numPr>
          <w:ilvl w:val="0"/>
          <w:numId w:val="27"/>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cartaceo)/informatica del contratto di rete, redatto per atto pubblico o scrittura privata autenticata ovvero per atto firmato digitalmente a norma dell’art. 25 del d.lgs. 82/2005 con </w:t>
      </w:r>
      <w:r w:rsidRPr="0001674A">
        <w:rPr>
          <w:rFonts w:ascii="Times New Roman" w:hAnsi="Times New Roman" w:cs="Times New Roman"/>
          <w:b/>
        </w:rPr>
        <w:t xml:space="preserve">allegato </w:t>
      </w:r>
      <w:r w:rsidRPr="0001674A">
        <w:rPr>
          <w:rFonts w:ascii="Times New Roman" w:hAnsi="Times New Roman" w:cs="Times New Roman"/>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01674A">
        <w:rPr>
          <w:rFonts w:ascii="Times New Roman" w:hAnsi="Times New Roman" w:cs="Times New Roman"/>
          <w:b/>
        </w:rPr>
        <w:t>allegato</w:t>
      </w:r>
      <w:r w:rsidRPr="0001674A">
        <w:rPr>
          <w:rFonts w:ascii="Times New Roman" w:hAnsi="Times New Roman" w:cs="Times New Roman"/>
        </w:rPr>
        <w:t xml:space="preserve"> mandato avente forma dell’atto pubblico o della scrittura privata autenticata, anche ai sensi dell’art. 25 del d.lgs. 82/2005;</w:t>
      </w:r>
    </w:p>
    <w:p w14:paraId="526D5F36" w14:textId="77777777" w:rsidR="00FD0A8D" w:rsidRPr="0001674A" w:rsidRDefault="00FD0A8D">
      <w:pPr>
        <w:pStyle w:val="Numerazioneperbuste"/>
        <w:numPr>
          <w:ilvl w:val="0"/>
          <w:numId w:val="27"/>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48EA7EA5" w14:textId="77777777" w:rsidR="00FD0A8D" w:rsidRPr="0001674A" w:rsidRDefault="00FD0A8D">
      <w:pPr>
        <w:pStyle w:val="Numerazioneperbuste"/>
        <w:numPr>
          <w:ilvl w:val="0"/>
          <w:numId w:val="43"/>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[in </w:t>
      </w:r>
      <w:r w:rsidRPr="0001674A">
        <w:rPr>
          <w:rFonts w:ascii="Times New Roman" w:hAnsi="Times New Roman" w:cs="Times New Roman"/>
        </w:rPr>
        <w:t>caso</w:t>
      </w:r>
      <w:r w:rsidRPr="0001674A">
        <w:rPr>
          <w:rFonts w:ascii="Times New Roman" w:hAnsi="Times New Roman" w:cs="Times New Roman"/>
          <w:i/>
        </w:rPr>
        <w:t xml:space="preserve"> di R.T.I./Consorzio ordinario/Rete d’Impresa/GEIE costituiti o costituendi</w:t>
      </w:r>
      <w:r w:rsidRPr="0001674A">
        <w:rPr>
          <w:rFonts w:ascii="Times New Roman" w:hAnsi="Times New Roman" w:cs="Times New Roman"/>
        </w:rPr>
        <w:t>] che le Imprese partecipanti al R.T.I./Consorzio/Rete d’Impresa/GEIE eseguiranno i seguenti servizi:</w:t>
      </w:r>
    </w:p>
    <w:p w14:paraId="67096C96" w14:textId="77777777" w:rsidR="00FD0A8D" w:rsidRPr="0001674A" w:rsidRDefault="00FD0A8D" w:rsidP="00FD0A8D">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6F979EDD" w14:textId="77777777" w:rsidR="00FD0A8D" w:rsidRPr="0001674A" w:rsidRDefault="00FD0A8D" w:rsidP="00FD0A8D">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26B68577" w14:textId="77777777" w:rsidR="00FD0A8D" w:rsidRPr="0001674A" w:rsidRDefault="00FD0A8D" w:rsidP="00FD0A8D">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432ADF67" w14:textId="77777777" w:rsidR="00FD0A8D" w:rsidRPr="0001674A" w:rsidRDefault="00FD0A8D" w:rsidP="00FD0A8D">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5EC93C98" w14:textId="77777777" w:rsidR="00FD0A8D" w:rsidRPr="0001674A" w:rsidRDefault="00FD0A8D">
      <w:pPr>
        <w:pStyle w:val="Numerazioneperbuste"/>
        <w:numPr>
          <w:ilvl w:val="0"/>
          <w:numId w:val="43"/>
        </w:numPr>
        <w:spacing w:before="0" w:after="0"/>
        <w:jc w:val="both"/>
        <w:rPr>
          <w:rFonts w:ascii="Times New Roman" w:hAnsi="Times New Roman" w:cs="Times New Roman"/>
          <w:i/>
        </w:rPr>
      </w:pPr>
      <w:r w:rsidRPr="0001674A">
        <w:rPr>
          <w:rFonts w:ascii="Times New Roman" w:hAnsi="Times New Roman" w:cs="Times New Roman"/>
          <w:i/>
        </w:rPr>
        <w:t xml:space="preserve">[in caso Consorzio di cui all’art. 45, comma 2, </w:t>
      </w:r>
      <w:proofErr w:type="spellStart"/>
      <w:r w:rsidRPr="0001674A">
        <w:rPr>
          <w:rFonts w:ascii="Times New Roman" w:hAnsi="Times New Roman" w:cs="Times New Roman"/>
          <w:i/>
        </w:rPr>
        <w:t>lett</w:t>
      </w:r>
      <w:proofErr w:type="spellEnd"/>
      <w:r w:rsidRPr="0001674A">
        <w:rPr>
          <w:rFonts w:ascii="Times New Roman" w:hAnsi="Times New Roman" w:cs="Times New Roman"/>
          <w:i/>
        </w:rPr>
        <w:t>. b) e c), del d.lgs. 50/2016 e di rete di imprese dotate di organo comune di rappresentanza e di soggettività giuridica</w:t>
      </w:r>
      <w:r w:rsidRPr="0001674A">
        <w:rPr>
          <w:rStyle w:val="Rimandonotaapidipagina"/>
          <w:rFonts w:ascii="Times New Roman" w:hAnsi="Times New Roman" w:cs="Times New Roman"/>
          <w:i/>
        </w:rPr>
        <w:footnoteReference w:id="2"/>
      </w:r>
      <w:r w:rsidRPr="0001674A">
        <w:rPr>
          <w:rFonts w:ascii="Times New Roman" w:hAnsi="Times New Roman" w:cs="Times New Roman"/>
          <w:i/>
        </w:rPr>
        <w:t xml:space="preserve">] </w:t>
      </w:r>
      <w:r w:rsidRPr="0001674A">
        <w:rPr>
          <w:rFonts w:ascii="Times New Roman" w:hAnsi="Times New Roman" w:cs="Times New Roman"/>
        </w:rPr>
        <w:t>che il Consorzio/Rete di impresa partecipa per le seguenti consorziate/Imprese:</w:t>
      </w:r>
    </w:p>
    <w:p w14:paraId="69268CAD" w14:textId="77777777" w:rsidR="00FD0A8D" w:rsidRPr="0001674A" w:rsidRDefault="00FD0A8D" w:rsidP="00FD0A8D">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________________________________________________________________________</w:t>
      </w:r>
    </w:p>
    <w:p w14:paraId="06EFB38D" w14:textId="77777777" w:rsidR="00FD0A8D" w:rsidRPr="0001674A" w:rsidRDefault="00FD0A8D" w:rsidP="00FD0A8D">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lastRenderedPageBreak/>
        <w:t>________________________________________________________________________</w:t>
      </w:r>
    </w:p>
    <w:p w14:paraId="34C7CE83" w14:textId="77777777" w:rsidR="00FD0A8D" w:rsidRPr="0001674A" w:rsidRDefault="00FD0A8D" w:rsidP="00FD0A8D">
      <w:pPr>
        <w:pStyle w:val="Numerazioneperbuste"/>
        <w:numPr>
          <w:ilvl w:val="0"/>
          <w:numId w:val="0"/>
        </w:numPr>
        <w:spacing w:before="0"/>
        <w:ind w:left="357"/>
        <w:rPr>
          <w:rFonts w:ascii="Times New Roman" w:hAnsi="Times New Roman" w:cs="Times New Roman"/>
        </w:rPr>
      </w:pPr>
      <w:r w:rsidRPr="0001674A">
        <w:rPr>
          <w:rFonts w:ascii="Times New Roman" w:hAnsi="Times New Roman" w:cs="Times New Roman"/>
          <w:i/>
        </w:rPr>
        <w:t>________________________________________________________________________</w:t>
      </w:r>
    </w:p>
    <w:p w14:paraId="704A4A75" w14:textId="77777777" w:rsidR="00FD0A8D" w:rsidRPr="0001674A" w:rsidRDefault="00FD0A8D">
      <w:pPr>
        <w:pStyle w:val="Paragrafoelenco"/>
        <w:numPr>
          <w:ilvl w:val="0"/>
          <w:numId w:val="43"/>
        </w:numPr>
        <w:spacing w:before="120" w:after="120" w:line="360" w:lineRule="auto"/>
        <w:contextualSpacing w:val="0"/>
        <w:jc w:val="both"/>
        <w:rPr>
          <w:rFonts w:ascii="Times New Roman" w:hAnsi="Times New Roman" w:cs="Times New Roman"/>
          <w:szCs w:val="24"/>
        </w:rPr>
      </w:pPr>
      <w:r w:rsidRPr="0001674A">
        <w:rPr>
          <w:rFonts w:ascii="Times New Roman" w:hAnsi="Times New Roman" w:cs="Times New Roman"/>
          <w:i/>
          <w:szCs w:val="24"/>
        </w:rPr>
        <w:t>Relativamente alle casistiche di cui all’art. 2359:</w:t>
      </w:r>
    </w:p>
    <w:p w14:paraId="6D1766A8" w14:textId="77777777" w:rsidR="00FD0A8D" w:rsidRPr="0001674A" w:rsidRDefault="00FD0A8D" w:rsidP="00FD0A8D">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35CA3A7C" w14:textId="77777777" w:rsidR="00FD0A8D" w:rsidRPr="0001674A" w:rsidRDefault="00FD0A8D" w:rsidP="00FD0A8D">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trovarsi in una situazione di controllo di cui all’articolo 2359 c.c. rispetto ad alcun soggetto e di aver formulato l’offerta autonomamente;</w:t>
      </w:r>
    </w:p>
    <w:p w14:paraId="2A327FD7" w14:textId="77777777" w:rsidR="00FD0A8D" w:rsidRPr="0001674A" w:rsidRDefault="00FD0A8D" w:rsidP="00FD0A8D">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3"/>
      </w:r>
      <w:r w:rsidRPr="0001674A">
        <w:rPr>
          <w:rFonts w:ascii="Times New Roman" w:hAnsi="Times New Roman" w:cs="Times New Roman"/>
          <w:szCs w:val="24"/>
        </w:rPr>
        <w:t>______________________________________________________________________________________</w:t>
      </w:r>
    </w:p>
    <w:p w14:paraId="6E5F17F2" w14:textId="77777777" w:rsidR="00FD0A8D" w:rsidRPr="0001674A" w:rsidRDefault="00FD0A8D" w:rsidP="00FD0A8D">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essere a conoscenza della partecipazione alla presente procedura di gara di soggetti con cui si trova in una situazione di controllo di cui all’articolo 2359 c.c. rispetto ad alcun soggetto e di aver formulato l’offerta autonomamente;</w:t>
      </w:r>
    </w:p>
    <w:p w14:paraId="51268BA2" w14:textId="77777777" w:rsidR="00FD0A8D" w:rsidRPr="0001674A" w:rsidRDefault="00FD0A8D" w:rsidP="00FD0A8D">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4"/>
      </w:r>
      <w:r w:rsidRPr="0001674A">
        <w:rPr>
          <w:rFonts w:ascii="Times New Roman" w:hAnsi="Times New Roman" w:cs="Times New Roman"/>
          <w:szCs w:val="24"/>
        </w:rPr>
        <w:t>_______________________________________________________________________________________</w:t>
      </w:r>
    </w:p>
    <w:p w14:paraId="4EC7B545" w14:textId="77777777" w:rsidR="00FD0A8D" w:rsidRPr="0001674A" w:rsidRDefault="00FD0A8D" w:rsidP="00FD0A8D">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5E81F5BA" w14:textId="77777777" w:rsidR="00FD0A8D" w:rsidRPr="0001674A" w:rsidRDefault="00FD0A8D" w:rsidP="00FD0A8D">
      <w:pPr>
        <w:pStyle w:val="Numerazioneperbuste"/>
        <w:numPr>
          <w:ilvl w:val="0"/>
          <w:numId w:val="0"/>
        </w:numPr>
        <w:tabs>
          <w:tab w:val="left" w:pos="851"/>
        </w:tabs>
        <w:spacing w:before="0"/>
        <w:ind w:left="851"/>
        <w:rPr>
          <w:rFonts w:ascii="Times New Roman" w:hAnsi="Times New Roman" w:cs="Times New Roman"/>
          <w:sz w:val="18"/>
          <w:szCs w:val="24"/>
        </w:rPr>
      </w:pPr>
      <w:r w:rsidRPr="0001674A">
        <w:rPr>
          <w:rFonts w:ascii="Times New Roman" w:hAnsi="Times New Roman" w:cs="Times New Roman"/>
          <w:szCs w:val="24"/>
        </w:rPr>
        <w:t>_________________________________________________________________________</w:t>
      </w:r>
      <w:r w:rsidRPr="0001674A">
        <w:rPr>
          <w:rFonts w:ascii="Times New Roman" w:hAnsi="Times New Roman" w:cs="Times New Roman"/>
          <w:sz w:val="18"/>
          <w:szCs w:val="24"/>
        </w:rPr>
        <w:t>______________</w:t>
      </w:r>
    </w:p>
    <w:p w14:paraId="3ABCBC5C" w14:textId="77777777" w:rsidR="00FD0A8D" w:rsidRPr="0001674A" w:rsidRDefault="00FD0A8D">
      <w:pPr>
        <w:pStyle w:val="Numerazioneperbuste"/>
        <w:numPr>
          <w:ilvl w:val="0"/>
          <w:numId w:val="43"/>
        </w:numPr>
        <w:spacing w:before="0"/>
        <w:jc w:val="both"/>
        <w:rPr>
          <w:rFonts w:ascii="Times New Roman" w:hAnsi="Times New Roman" w:cs="Times New Roman"/>
          <w:szCs w:val="24"/>
        </w:rPr>
      </w:pPr>
      <w:r w:rsidRPr="0001674A">
        <w:rPr>
          <w:rFonts w:ascii="Times New Roman" w:hAnsi="Times New Roman" w:cs="Times New Roman"/>
          <w:szCs w:val="24"/>
        </w:rPr>
        <w:t xml:space="preserve">che questa Impresa: </w:t>
      </w:r>
    </w:p>
    <w:p w14:paraId="7592DC73" w14:textId="77777777" w:rsidR="00FD0A8D" w:rsidRPr="0001674A" w:rsidRDefault="00FD0A8D" w:rsidP="00FD0A8D">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intende ricorrere al subappalto, nei limiti di legge, in relazione alle seguenti prestazioni</w:t>
      </w:r>
    </w:p>
    <w:p w14:paraId="1E202F7A" w14:textId="77777777" w:rsidR="00FD0A8D" w:rsidRPr="0001674A" w:rsidRDefault="00FD0A8D" w:rsidP="00FD0A8D">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53CA0CFF" w14:textId="77777777" w:rsidR="00FD0A8D" w:rsidRPr="0001674A" w:rsidRDefault="00FD0A8D" w:rsidP="00FD0A8D">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09617CE4" w14:textId="77777777" w:rsidR="00FD0A8D" w:rsidRPr="0001674A" w:rsidRDefault="00FD0A8D" w:rsidP="00FD0A8D">
      <w:pPr>
        <w:pStyle w:val="ListRoman"/>
        <w:spacing w:after="120"/>
        <w:ind w:hanging="141"/>
        <w:contextualSpacing w:val="0"/>
        <w:rPr>
          <w:rFonts w:ascii="Times New Roman" w:hAnsi="Times New Roman" w:cs="Times New Roman"/>
          <w:szCs w:val="24"/>
        </w:rPr>
      </w:pPr>
      <w:r w:rsidRPr="0001674A">
        <w:rPr>
          <w:rFonts w:ascii="Times New Roman" w:hAnsi="Times New Roman" w:cs="Times New Roman"/>
          <w:szCs w:val="24"/>
        </w:rPr>
        <w:t>non intende ricorrere al subappalto</w:t>
      </w:r>
    </w:p>
    <w:p w14:paraId="02FB211D" w14:textId="209F414F" w:rsidR="00E165BD" w:rsidRDefault="00FD0A8D">
      <w:pPr>
        <w:pStyle w:val="Numerazioneperbuste"/>
        <w:numPr>
          <w:ilvl w:val="0"/>
          <w:numId w:val="43"/>
        </w:numPr>
        <w:spacing w:after="0"/>
        <w:jc w:val="both"/>
        <w:rPr>
          <w:rFonts w:ascii="Times New Roman" w:hAnsi="Times New Roman" w:cs="Times New Roman"/>
        </w:rPr>
      </w:pPr>
      <w:r w:rsidRPr="0001674A">
        <w:rPr>
          <w:rFonts w:ascii="Times New Roman" w:hAnsi="Times New Roman" w:cs="Times New Roman"/>
        </w:rPr>
        <w:lastRenderedPageBreak/>
        <w:t>che, in conformità alle prescrizioni dell’avviso pubblico, la/e Impresa/e richiedente/i la partecipazione è/sono in possesso</w:t>
      </w:r>
      <w:r w:rsidR="00DC4538">
        <w:rPr>
          <w:rFonts w:ascii="Times New Roman" w:hAnsi="Times New Roman" w:cs="Times New Roman"/>
        </w:rPr>
        <w:t xml:space="preserve"> di:</w:t>
      </w:r>
      <w:r w:rsidRPr="0001674A">
        <w:rPr>
          <w:rFonts w:ascii="Times New Roman" w:hAnsi="Times New Roman" w:cs="Times New Roman"/>
        </w:rPr>
        <w:t xml:space="preserve"> </w:t>
      </w:r>
    </w:p>
    <w:p w14:paraId="11D8931C" w14:textId="730D5DCD" w:rsidR="00E165BD" w:rsidRPr="00DC4538" w:rsidRDefault="00E165BD">
      <w:pPr>
        <w:pStyle w:val="Paragrafoelenco"/>
        <w:widowControl w:val="0"/>
        <w:numPr>
          <w:ilvl w:val="0"/>
          <w:numId w:val="45"/>
        </w:numPr>
        <w:autoSpaceDE w:val="0"/>
        <w:autoSpaceDN w:val="0"/>
        <w:spacing w:before="1" w:after="0" w:line="240" w:lineRule="auto"/>
        <w:jc w:val="both"/>
        <w:rPr>
          <w:rFonts w:ascii="Calibri" w:eastAsia="Times New Roman" w:hAnsi="Calibri" w:cs="Calibri"/>
          <w:b/>
          <w:sz w:val="21"/>
          <w:szCs w:val="22"/>
          <w:lang w:eastAsia="en-US"/>
        </w:rPr>
      </w:pPr>
      <w:r w:rsidRPr="00DC4538">
        <w:rPr>
          <w:rFonts w:ascii="Calibri" w:eastAsia="Times New Roman" w:hAnsi="Calibri" w:cs="Calibri"/>
          <w:b/>
          <w:sz w:val="21"/>
          <w:szCs w:val="22"/>
          <w:lang w:eastAsia="en-US"/>
        </w:rPr>
        <w:t>Certificazione del Sistema di Gestione della Qualità (SGQ) di conformità alla norma UNI EN ISO 9001:2015 nei settori IAF39, idonea, pertinente e proporzionata al seguente oggetto: gestione dei rifiuti</w:t>
      </w:r>
      <w:r w:rsidR="00DC4538">
        <w:rPr>
          <w:rFonts w:ascii="Calibri" w:eastAsia="Times New Roman" w:hAnsi="Calibri" w:cs="Calibri"/>
          <w:b/>
          <w:sz w:val="21"/>
          <w:szCs w:val="22"/>
          <w:lang w:eastAsia="en-US"/>
        </w:rPr>
        <w:t>;</w:t>
      </w:r>
      <w:r w:rsidRPr="00DC4538">
        <w:rPr>
          <w:rFonts w:ascii="Calibri" w:eastAsia="Times New Roman" w:hAnsi="Calibri" w:cs="Calibri"/>
          <w:b/>
          <w:sz w:val="21"/>
          <w:szCs w:val="22"/>
          <w:lang w:eastAsia="en-US"/>
        </w:rPr>
        <w:t xml:space="preserve"> </w:t>
      </w:r>
    </w:p>
    <w:p w14:paraId="3F4EAB1C" w14:textId="48072BC3" w:rsidR="00E165BD" w:rsidRDefault="00E165BD" w:rsidP="00E165BD">
      <w:pPr>
        <w:widowControl w:val="0"/>
        <w:autoSpaceDE w:val="0"/>
        <w:autoSpaceDN w:val="0"/>
        <w:spacing w:before="1" w:after="0" w:line="240" w:lineRule="auto"/>
        <w:ind w:left="360"/>
        <w:jc w:val="both"/>
        <w:rPr>
          <w:rFonts w:ascii="Calibri" w:eastAsia="Times New Roman" w:hAnsi="Calibri" w:cs="Calibri"/>
          <w:b/>
          <w:sz w:val="21"/>
          <w:szCs w:val="22"/>
          <w:lang w:eastAsia="en-US"/>
        </w:rPr>
      </w:pPr>
    </w:p>
    <w:p w14:paraId="5626A278" w14:textId="62D46DF8" w:rsidR="00E165BD" w:rsidRPr="00DC4538" w:rsidRDefault="00E165BD">
      <w:pPr>
        <w:pStyle w:val="Paragrafoelenco"/>
        <w:widowControl w:val="0"/>
        <w:numPr>
          <w:ilvl w:val="0"/>
          <w:numId w:val="45"/>
        </w:numPr>
        <w:autoSpaceDE w:val="0"/>
        <w:autoSpaceDN w:val="0"/>
        <w:spacing w:before="1" w:after="0" w:line="240" w:lineRule="auto"/>
        <w:jc w:val="both"/>
        <w:rPr>
          <w:rFonts w:ascii="Calibri" w:eastAsia="Times New Roman" w:hAnsi="Calibri" w:cs="Calibri"/>
          <w:b/>
          <w:sz w:val="21"/>
          <w:szCs w:val="22"/>
          <w:lang w:eastAsia="en-US"/>
        </w:rPr>
      </w:pPr>
      <w:r w:rsidRPr="00DC4538">
        <w:rPr>
          <w:rFonts w:ascii="Calibri" w:eastAsia="Times New Roman" w:hAnsi="Calibri" w:cs="Calibri"/>
          <w:b/>
          <w:sz w:val="21"/>
          <w:szCs w:val="22"/>
          <w:lang w:eastAsia="en-US"/>
        </w:rPr>
        <w:t>Certificazione EMAS o UNI EN ISO 14001:2015</w:t>
      </w:r>
      <w:r w:rsidR="00DC4538">
        <w:rPr>
          <w:rFonts w:ascii="Calibri" w:eastAsia="Times New Roman" w:hAnsi="Calibri" w:cs="Calibri"/>
          <w:b/>
          <w:sz w:val="21"/>
          <w:szCs w:val="22"/>
          <w:lang w:eastAsia="en-US"/>
        </w:rPr>
        <w:t>;</w:t>
      </w:r>
    </w:p>
    <w:p w14:paraId="2504B82E" w14:textId="411A9294" w:rsidR="00E165BD" w:rsidRPr="00DC4538" w:rsidRDefault="00E165BD" w:rsidP="00E165BD">
      <w:pPr>
        <w:widowControl w:val="0"/>
        <w:autoSpaceDE w:val="0"/>
        <w:autoSpaceDN w:val="0"/>
        <w:spacing w:before="1" w:after="0" w:line="240" w:lineRule="auto"/>
        <w:ind w:left="360"/>
        <w:jc w:val="both"/>
        <w:rPr>
          <w:rFonts w:ascii="Calibri" w:eastAsia="Times New Roman" w:hAnsi="Calibri" w:cs="Calibri"/>
          <w:b/>
          <w:sz w:val="21"/>
          <w:szCs w:val="22"/>
          <w:lang w:eastAsia="en-US"/>
        </w:rPr>
      </w:pPr>
    </w:p>
    <w:p w14:paraId="2D93D7D1" w14:textId="44E185E4" w:rsidR="00E165BD" w:rsidRPr="00DC4538" w:rsidRDefault="00DC4538">
      <w:pPr>
        <w:pStyle w:val="Paragrafoelenco"/>
        <w:widowControl w:val="0"/>
        <w:numPr>
          <w:ilvl w:val="0"/>
          <w:numId w:val="45"/>
        </w:numPr>
        <w:autoSpaceDE w:val="0"/>
        <w:autoSpaceDN w:val="0"/>
        <w:spacing w:before="1" w:after="0" w:line="240" w:lineRule="auto"/>
        <w:jc w:val="both"/>
        <w:rPr>
          <w:rFonts w:ascii="Calibri" w:eastAsia="Times New Roman" w:hAnsi="Calibri" w:cs="Calibri"/>
          <w:b/>
          <w:sz w:val="21"/>
          <w:szCs w:val="22"/>
          <w:lang w:eastAsia="en-US"/>
        </w:rPr>
      </w:pPr>
      <w:r>
        <w:rPr>
          <w:rFonts w:ascii="Calibri" w:eastAsia="Times New Roman" w:hAnsi="Calibri" w:cs="Calibri"/>
          <w:b/>
          <w:sz w:val="21"/>
          <w:szCs w:val="22"/>
          <w:lang w:eastAsia="en-US"/>
        </w:rPr>
        <w:t>D</w:t>
      </w:r>
      <w:r w:rsidR="00E165BD" w:rsidRPr="00DC4538">
        <w:rPr>
          <w:rFonts w:ascii="Calibri" w:eastAsia="Times New Roman" w:hAnsi="Calibri" w:cs="Calibri"/>
          <w:b/>
          <w:sz w:val="21"/>
          <w:szCs w:val="22"/>
          <w:lang w:eastAsia="en-US"/>
        </w:rPr>
        <w:t>isponibilità di almeno un impianto/i di destinazione dei rifiuti rimossi corredata dalla dichiarazione, da parte del titolare dell'impianto/i finale di accettazione dei rifiuti, della disponibilità dello stesso a ricevere il quantitativo dei rifiuti pattuito con l'Appaltatore</w:t>
      </w:r>
      <w:r>
        <w:rPr>
          <w:rFonts w:ascii="Calibri" w:eastAsia="Times New Roman" w:hAnsi="Calibri" w:cs="Calibri"/>
          <w:b/>
          <w:sz w:val="21"/>
          <w:szCs w:val="22"/>
          <w:lang w:eastAsia="en-US"/>
        </w:rPr>
        <w:t>;</w:t>
      </w:r>
      <w:r w:rsidR="00E165BD" w:rsidRPr="00DC4538">
        <w:rPr>
          <w:rFonts w:ascii="Calibri" w:eastAsia="Times New Roman" w:hAnsi="Calibri" w:cs="Calibri"/>
          <w:b/>
          <w:sz w:val="21"/>
          <w:szCs w:val="22"/>
          <w:lang w:eastAsia="en-US"/>
        </w:rPr>
        <w:t xml:space="preserve"> </w:t>
      </w:r>
    </w:p>
    <w:p w14:paraId="6B49BA5B" w14:textId="067F309F" w:rsidR="00E165BD" w:rsidRDefault="00E165BD" w:rsidP="00DC4538">
      <w:pPr>
        <w:widowControl w:val="0"/>
        <w:autoSpaceDE w:val="0"/>
        <w:autoSpaceDN w:val="0"/>
        <w:spacing w:before="1" w:after="0" w:line="240" w:lineRule="auto"/>
        <w:ind w:left="360"/>
        <w:jc w:val="both"/>
        <w:rPr>
          <w:rFonts w:ascii="Calibri" w:eastAsia="Times New Roman" w:hAnsi="Calibri" w:cs="Calibri"/>
          <w:b/>
          <w:sz w:val="21"/>
          <w:szCs w:val="22"/>
          <w:lang w:eastAsia="en-US"/>
        </w:rPr>
      </w:pPr>
    </w:p>
    <w:p w14:paraId="5878E51B" w14:textId="58806828" w:rsidR="00E165BD" w:rsidRPr="00DC4538" w:rsidRDefault="00E165BD">
      <w:pPr>
        <w:pStyle w:val="Paragrafoelenco"/>
        <w:widowControl w:val="0"/>
        <w:numPr>
          <w:ilvl w:val="0"/>
          <w:numId w:val="45"/>
        </w:numPr>
        <w:autoSpaceDE w:val="0"/>
        <w:autoSpaceDN w:val="0"/>
        <w:spacing w:before="1" w:after="0" w:line="240" w:lineRule="auto"/>
        <w:jc w:val="both"/>
        <w:rPr>
          <w:rFonts w:ascii="Calibri" w:eastAsia="Times New Roman" w:hAnsi="Calibri" w:cs="Calibri"/>
          <w:b/>
          <w:sz w:val="21"/>
          <w:szCs w:val="22"/>
          <w:lang w:eastAsia="en-US"/>
        </w:rPr>
      </w:pPr>
      <w:r w:rsidRPr="00DC4538">
        <w:rPr>
          <w:rFonts w:ascii="Calibri" w:eastAsia="Times New Roman" w:hAnsi="Calibri" w:cs="Calibri"/>
          <w:b/>
          <w:sz w:val="21"/>
          <w:szCs w:val="22"/>
          <w:lang w:eastAsia="en-US"/>
        </w:rPr>
        <w:t xml:space="preserve">Dichiarazione di possesso o proprietà alla data di scadenza del bando delle attrezzatture di cui alla lettera </w:t>
      </w:r>
      <w:r w:rsidR="00DC4538">
        <w:rPr>
          <w:rFonts w:ascii="Calibri" w:eastAsia="Times New Roman" w:hAnsi="Calibri" w:cs="Calibri"/>
          <w:b/>
          <w:sz w:val="21"/>
          <w:szCs w:val="22"/>
          <w:lang w:eastAsia="en-US"/>
        </w:rPr>
        <w:t>“</w:t>
      </w:r>
      <w:r w:rsidRPr="00DC4538">
        <w:rPr>
          <w:rFonts w:ascii="Calibri" w:eastAsia="Times New Roman" w:hAnsi="Calibri" w:cs="Calibri"/>
          <w:b/>
          <w:sz w:val="21"/>
          <w:szCs w:val="22"/>
          <w:lang w:eastAsia="en-US"/>
        </w:rPr>
        <w:t>c</w:t>
      </w:r>
      <w:r w:rsidR="00DC4538">
        <w:rPr>
          <w:rFonts w:ascii="Calibri" w:eastAsia="Times New Roman" w:hAnsi="Calibri" w:cs="Calibri"/>
          <w:b/>
          <w:sz w:val="21"/>
          <w:szCs w:val="22"/>
          <w:lang w:eastAsia="en-US"/>
        </w:rPr>
        <w:t>”</w:t>
      </w:r>
      <w:r w:rsidRPr="00DC4538">
        <w:rPr>
          <w:rFonts w:ascii="Calibri" w:eastAsia="Times New Roman" w:hAnsi="Calibri" w:cs="Calibri"/>
          <w:b/>
          <w:sz w:val="21"/>
          <w:szCs w:val="22"/>
          <w:lang w:eastAsia="en-US"/>
        </w:rPr>
        <w:t xml:space="preserve"> punto 4 della lettera di invito</w:t>
      </w:r>
    </w:p>
    <w:p w14:paraId="01123701" w14:textId="32D4C5DB" w:rsidR="00DC4538" w:rsidRPr="00DC4538" w:rsidRDefault="00DC4538" w:rsidP="00DC4538">
      <w:pPr>
        <w:widowControl w:val="0"/>
        <w:autoSpaceDE w:val="0"/>
        <w:autoSpaceDN w:val="0"/>
        <w:spacing w:before="1" w:after="0" w:line="240" w:lineRule="auto"/>
        <w:ind w:left="360"/>
        <w:jc w:val="both"/>
        <w:rPr>
          <w:rFonts w:ascii="Calibri" w:eastAsia="Times New Roman" w:hAnsi="Calibri" w:cs="Calibri"/>
          <w:b/>
          <w:sz w:val="21"/>
          <w:szCs w:val="22"/>
          <w:lang w:eastAsia="en-US"/>
        </w:rPr>
      </w:pPr>
    </w:p>
    <w:p w14:paraId="42464C19" w14:textId="3AE24DFA" w:rsidR="00DC4538" w:rsidRPr="00DC4538" w:rsidRDefault="00DC4538">
      <w:pPr>
        <w:pStyle w:val="Paragrafoelenco"/>
        <w:widowControl w:val="0"/>
        <w:numPr>
          <w:ilvl w:val="0"/>
          <w:numId w:val="45"/>
        </w:numPr>
        <w:autoSpaceDE w:val="0"/>
        <w:autoSpaceDN w:val="0"/>
        <w:spacing w:before="1" w:after="0" w:line="240" w:lineRule="auto"/>
        <w:jc w:val="both"/>
        <w:rPr>
          <w:rFonts w:ascii="Calibri" w:eastAsia="Times New Roman" w:hAnsi="Calibri" w:cs="Calibri"/>
          <w:b/>
          <w:sz w:val="21"/>
          <w:szCs w:val="22"/>
          <w:lang w:eastAsia="en-US"/>
        </w:rPr>
      </w:pPr>
      <w:r w:rsidRPr="00DC4538">
        <w:rPr>
          <w:rFonts w:ascii="Calibri" w:eastAsia="Times New Roman" w:hAnsi="Calibri" w:cs="Calibri"/>
          <w:b/>
          <w:sz w:val="21"/>
          <w:szCs w:val="22"/>
          <w:lang w:eastAsia="en-US"/>
        </w:rPr>
        <w:t xml:space="preserve">Esecuzione negli ultimi tre anni di un servizio analogo di carico, trasporto e smaltimento dei rifiuti di uno o più CER indicati alla lettera </w:t>
      </w:r>
      <w:r>
        <w:rPr>
          <w:rFonts w:ascii="Calibri" w:eastAsia="Times New Roman" w:hAnsi="Calibri" w:cs="Calibri"/>
          <w:b/>
          <w:sz w:val="21"/>
          <w:szCs w:val="22"/>
          <w:lang w:eastAsia="en-US"/>
        </w:rPr>
        <w:t>“</w:t>
      </w:r>
      <w:r w:rsidRPr="00DC4538">
        <w:rPr>
          <w:rFonts w:ascii="Calibri" w:eastAsia="Times New Roman" w:hAnsi="Calibri" w:cs="Calibri"/>
          <w:b/>
          <w:sz w:val="21"/>
          <w:szCs w:val="22"/>
          <w:lang w:eastAsia="en-US"/>
        </w:rPr>
        <w:t>c</w:t>
      </w:r>
      <w:r>
        <w:rPr>
          <w:rFonts w:ascii="Calibri" w:eastAsia="Times New Roman" w:hAnsi="Calibri" w:cs="Calibri"/>
          <w:b/>
          <w:sz w:val="21"/>
          <w:szCs w:val="22"/>
          <w:lang w:eastAsia="en-US"/>
        </w:rPr>
        <w:t>”</w:t>
      </w:r>
      <w:r w:rsidRPr="00DC4538">
        <w:rPr>
          <w:rFonts w:ascii="Calibri" w:eastAsia="Times New Roman" w:hAnsi="Calibri" w:cs="Calibri"/>
          <w:b/>
          <w:sz w:val="21"/>
          <w:szCs w:val="22"/>
          <w:lang w:eastAsia="en-US"/>
        </w:rPr>
        <w:t xml:space="preserve"> punto 5</w:t>
      </w:r>
    </w:p>
    <w:p w14:paraId="27B727A5" w14:textId="77777777" w:rsidR="00DC4538" w:rsidRDefault="00DC4538" w:rsidP="00E165BD">
      <w:pPr>
        <w:widowControl w:val="0"/>
        <w:autoSpaceDE w:val="0"/>
        <w:autoSpaceDN w:val="0"/>
        <w:spacing w:before="1" w:after="0" w:line="240" w:lineRule="auto"/>
        <w:jc w:val="both"/>
        <w:rPr>
          <w:b/>
          <w:sz w:val="21"/>
        </w:rPr>
      </w:pPr>
    </w:p>
    <w:p w14:paraId="1C9C21FD" w14:textId="6ABE572C" w:rsidR="00FD0A8D" w:rsidRDefault="00FD0A8D" w:rsidP="00E165BD">
      <w:pPr>
        <w:pStyle w:val="Numerazioneperbuste"/>
        <w:numPr>
          <w:ilvl w:val="0"/>
          <w:numId w:val="0"/>
        </w:numPr>
        <w:spacing w:after="0"/>
        <w:ind w:left="360"/>
        <w:jc w:val="both"/>
        <w:rPr>
          <w:rFonts w:ascii="Times New Roman" w:hAnsi="Times New Roman" w:cs="Times New Roman"/>
        </w:rPr>
      </w:pPr>
      <w:r w:rsidRPr="0001674A">
        <w:rPr>
          <w:rFonts w:ascii="Times New Roman" w:hAnsi="Times New Roman" w:cs="Times New Roman"/>
        </w:rPr>
        <w:t>(si allega a comprova</w:t>
      </w:r>
      <w:r w:rsidR="00DC4538">
        <w:rPr>
          <w:rFonts w:ascii="Times New Roman" w:hAnsi="Times New Roman" w:cs="Times New Roman"/>
        </w:rPr>
        <w:t>la documentazione richiesta nella lettera di invito</w:t>
      </w:r>
      <w:r w:rsidRPr="0001674A">
        <w:rPr>
          <w:rFonts w:ascii="Times New Roman" w:hAnsi="Times New Roman" w:cs="Times New Roman"/>
        </w:rPr>
        <w:t>)</w:t>
      </w:r>
    </w:p>
    <w:p w14:paraId="2116471C" w14:textId="71F5FC57" w:rsidR="00FD0A8D" w:rsidRDefault="00FD0A8D" w:rsidP="00FD0A8D">
      <w:pPr>
        <w:spacing w:after="120"/>
        <w:jc w:val="center"/>
        <w:rPr>
          <w:rFonts w:ascii="Times New Roman" w:hAnsi="Times New Roman" w:cs="Times New Roman"/>
          <w:b/>
          <w:sz w:val="24"/>
          <w:szCs w:val="24"/>
        </w:rPr>
      </w:pPr>
    </w:p>
    <w:p w14:paraId="04DE857A" w14:textId="67B35423" w:rsidR="00FD0A8D" w:rsidRDefault="00FD0A8D" w:rsidP="00FD0A8D">
      <w:pPr>
        <w:spacing w:after="120"/>
        <w:jc w:val="center"/>
        <w:rPr>
          <w:rFonts w:ascii="Times New Roman" w:hAnsi="Times New Roman" w:cs="Times New Roman"/>
          <w:b/>
          <w:sz w:val="24"/>
          <w:szCs w:val="24"/>
        </w:rPr>
      </w:pPr>
    </w:p>
    <w:p w14:paraId="2076FE55" w14:textId="77777777" w:rsidR="00FD0A8D" w:rsidRPr="0001674A" w:rsidRDefault="00FD0A8D" w:rsidP="00FD0A8D">
      <w:pPr>
        <w:pStyle w:val="Numerazioneperbuste"/>
        <w:numPr>
          <w:ilvl w:val="0"/>
          <w:numId w:val="0"/>
        </w:numPr>
        <w:spacing w:before="0" w:after="0"/>
        <w:rPr>
          <w:rFonts w:ascii="Times New Roman" w:hAnsi="Times New Roman" w:cs="Times New Roman"/>
        </w:rPr>
      </w:pPr>
    </w:p>
    <w:p w14:paraId="1007CF75" w14:textId="77777777" w:rsidR="00FD0A8D" w:rsidRPr="0001674A" w:rsidRDefault="00FD0A8D" w:rsidP="00FD0A8D">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16AE8769" w14:textId="77777777" w:rsidR="00FD0A8D" w:rsidRPr="0001674A" w:rsidRDefault="00FD0A8D" w:rsidP="00FD0A8D">
      <w:pPr>
        <w:rPr>
          <w:rFonts w:ascii="Times New Roman" w:hAnsi="Times New Roman" w:cs="Times New Roman"/>
          <w:i/>
        </w:rPr>
      </w:pPr>
      <w:r w:rsidRPr="0001674A">
        <w:rPr>
          <w:rFonts w:ascii="Times New Roman" w:hAnsi="Times New Roman" w:cs="Times New Roman"/>
          <w:i/>
        </w:rPr>
        <w:t>Il Documento deve essere firmato digitalmente</w:t>
      </w:r>
    </w:p>
    <w:p w14:paraId="65AFB31B" w14:textId="77777777" w:rsidR="00FD0A8D" w:rsidRDefault="00FD0A8D" w:rsidP="00FD0A8D">
      <w:pPr>
        <w:spacing w:after="120"/>
        <w:jc w:val="center"/>
        <w:rPr>
          <w:rFonts w:ascii="Times New Roman" w:hAnsi="Times New Roman" w:cs="Times New Roman"/>
          <w:b/>
          <w:sz w:val="24"/>
          <w:szCs w:val="24"/>
        </w:rPr>
      </w:pPr>
    </w:p>
    <w:p w14:paraId="5CFDEAA0" w14:textId="77777777" w:rsidR="00FD0A8D" w:rsidRDefault="00FD0A8D" w:rsidP="00FD0A8D">
      <w:pPr>
        <w:spacing w:after="120"/>
        <w:jc w:val="center"/>
        <w:rPr>
          <w:rFonts w:ascii="Times New Roman" w:hAnsi="Times New Roman" w:cs="Times New Roman"/>
          <w:b/>
          <w:sz w:val="24"/>
          <w:szCs w:val="24"/>
        </w:rPr>
      </w:pPr>
    </w:p>
    <w:p w14:paraId="7E1A355D" w14:textId="77777777" w:rsidR="00FD0A8D" w:rsidRDefault="00FD0A8D" w:rsidP="00FD0A8D">
      <w:pPr>
        <w:spacing w:after="120"/>
        <w:jc w:val="center"/>
        <w:rPr>
          <w:rFonts w:ascii="Times New Roman" w:hAnsi="Times New Roman" w:cs="Times New Roman"/>
          <w:b/>
          <w:sz w:val="24"/>
          <w:szCs w:val="24"/>
        </w:rPr>
      </w:pPr>
    </w:p>
    <w:p w14:paraId="5AE7E31F" w14:textId="77777777" w:rsidR="00FD0A8D" w:rsidRDefault="00FD0A8D" w:rsidP="00FD0A8D">
      <w:pPr>
        <w:spacing w:after="120"/>
        <w:jc w:val="center"/>
        <w:rPr>
          <w:rFonts w:ascii="Times New Roman" w:hAnsi="Times New Roman" w:cs="Times New Roman"/>
          <w:b/>
          <w:sz w:val="24"/>
          <w:szCs w:val="24"/>
        </w:rPr>
      </w:pPr>
    </w:p>
    <w:p w14:paraId="7963EFD0" w14:textId="77777777" w:rsidR="00FD0A8D" w:rsidRDefault="00FD0A8D" w:rsidP="00FD0A8D">
      <w:pPr>
        <w:spacing w:after="120"/>
        <w:jc w:val="center"/>
        <w:rPr>
          <w:rFonts w:ascii="Times New Roman" w:hAnsi="Times New Roman" w:cs="Times New Roman"/>
          <w:b/>
          <w:sz w:val="24"/>
          <w:szCs w:val="24"/>
        </w:rPr>
      </w:pPr>
    </w:p>
    <w:p w14:paraId="6E1D3292" w14:textId="77777777" w:rsidR="00FD0A8D" w:rsidRDefault="00FD0A8D" w:rsidP="00FD0A8D">
      <w:pPr>
        <w:spacing w:after="120"/>
        <w:jc w:val="center"/>
        <w:rPr>
          <w:rFonts w:ascii="Times New Roman" w:hAnsi="Times New Roman" w:cs="Times New Roman"/>
          <w:b/>
          <w:sz w:val="24"/>
          <w:szCs w:val="24"/>
        </w:rPr>
      </w:pPr>
    </w:p>
    <w:p w14:paraId="70946E2B" w14:textId="77777777" w:rsidR="00FD0A8D" w:rsidRDefault="00FD0A8D" w:rsidP="00FD0A8D">
      <w:pPr>
        <w:spacing w:after="120"/>
        <w:jc w:val="center"/>
        <w:rPr>
          <w:rFonts w:ascii="Times New Roman" w:hAnsi="Times New Roman" w:cs="Times New Roman"/>
          <w:b/>
          <w:sz w:val="24"/>
          <w:szCs w:val="24"/>
        </w:rPr>
      </w:pPr>
    </w:p>
    <w:p w14:paraId="5D4A77D9" w14:textId="77777777" w:rsidR="00FD0A8D" w:rsidRDefault="00FD0A8D" w:rsidP="00FD0A8D">
      <w:pPr>
        <w:spacing w:after="120"/>
        <w:jc w:val="center"/>
        <w:rPr>
          <w:rFonts w:ascii="Times New Roman" w:hAnsi="Times New Roman" w:cs="Times New Roman"/>
          <w:b/>
          <w:sz w:val="24"/>
          <w:szCs w:val="24"/>
        </w:rPr>
      </w:pPr>
    </w:p>
    <w:p w14:paraId="3D859801" w14:textId="77777777" w:rsidR="00FD0A8D" w:rsidRDefault="00FD0A8D" w:rsidP="00FD0A8D">
      <w:pPr>
        <w:spacing w:after="120"/>
        <w:jc w:val="center"/>
        <w:rPr>
          <w:rFonts w:ascii="Times New Roman" w:hAnsi="Times New Roman" w:cs="Times New Roman"/>
          <w:b/>
          <w:sz w:val="24"/>
          <w:szCs w:val="24"/>
        </w:rPr>
      </w:pPr>
    </w:p>
    <w:p w14:paraId="32FB5F4C" w14:textId="77777777" w:rsidR="00FD0A8D" w:rsidRDefault="00FD0A8D" w:rsidP="00FD0A8D">
      <w:pPr>
        <w:spacing w:after="120"/>
        <w:jc w:val="center"/>
        <w:rPr>
          <w:rFonts w:ascii="Times New Roman" w:hAnsi="Times New Roman" w:cs="Times New Roman"/>
          <w:b/>
          <w:sz w:val="24"/>
          <w:szCs w:val="24"/>
        </w:rPr>
      </w:pPr>
    </w:p>
    <w:p w14:paraId="08EDF3CA" w14:textId="77777777" w:rsidR="00FD0A8D" w:rsidRDefault="00FD0A8D" w:rsidP="00FD0A8D">
      <w:pPr>
        <w:spacing w:after="120"/>
        <w:jc w:val="center"/>
        <w:rPr>
          <w:rFonts w:ascii="Times New Roman" w:hAnsi="Times New Roman" w:cs="Times New Roman"/>
          <w:b/>
          <w:sz w:val="24"/>
          <w:szCs w:val="24"/>
        </w:rPr>
      </w:pPr>
    </w:p>
    <w:p w14:paraId="584A5BC8" w14:textId="77777777" w:rsidR="00FD0A8D" w:rsidRDefault="00FD0A8D" w:rsidP="00FD0A8D">
      <w:pPr>
        <w:spacing w:after="120"/>
        <w:jc w:val="center"/>
        <w:rPr>
          <w:rFonts w:ascii="Times New Roman" w:hAnsi="Times New Roman" w:cs="Times New Roman"/>
          <w:b/>
          <w:sz w:val="24"/>
          <w:szCs w:val="24"/>
        </w:rPr>
      </w:pPr>
    </w:p>
    <w:p w14:paraId="718D1541" w14:textId="77777777" w:rsidR="00FD0A8D" w:rsidRDefault="00FD0A8D" w:rsidP="00FD0A8D">
      <w:pPr>
        <w:spacing w:after="120"/>
        <w:jc w:val="center"/>
        <w:rPr>
          <w:rFonts w:ascii="Times New Roman" w:hAnsi="Times New Roman" w:cs="Times New Roman"/>
          <w:b/>
          <w:sz w:val="24"/>
          <w:szCs w:val="24"/>
        </w:rPr>
      </w:pPr>
    </w:p>
    <w:p w14:paraId="637363B2" w14:textId="01E51F7E" w:rsidR="00214F4F" w:rsidRPr="00FB1F89" w:rsidRDefault="00214F4F" w:rsidP="00FD0A8D">
      <w:pPr>
        <w:spacing w:after="120"/>
        <w:jc w:val="center"/>
        <w:rPr>
          <w:rFonts w:ascii="Times New Roman" w:hAnsi="Times New Roman" w:cs="Times New Roman"/>
          <w:sz w:val="22"/>
          <w:szCs w:val="22"/>
        </w:rPr>
      </w:pPr>
      <w:r w:rsidRPr="00FB1F89">
        <w:rPr>
          <w:rFonts w:ascii="Times New Roman" w:hAnsi="Times New Roman" w:cs="Times New Roman"/>
          <w:b/>
          <w:sz w:val="24"/>
          <w:szCs w:val="24"/>
        </w:rPr>
        <w:lastRenderedPageBreak/>
        <w:t>ALLEGATO A</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214F4F" w:rsidRPr="00FB1F89" w14:paraId="57B1AA13" w14:textId="77777777" w:rsidTr="00E149C1">
        <w:trPr>
          <w:trHeight w:val="574"/>
        </w:trPr>
        <w:tc>
          <w:tcPr>
            <w:tcW w:w="662" w:type="pct"/>
            <w:shd w:val="clear" w:color="auto" w:fill="D9D9D9"/>
            <w:vAlign w:val="center"/>
          </w:tcPr>
          <w:p w14:paraId="5CC48239" w14:textId="77777777" w:rsidR="00214F4F" w:rsidRPr="00FB1F89" w:rsidRDefault="00214F4F" w:rsidP="005A72FC">
            <w:pPr>
              <w:pStyle w:val="Default"/>
              <w:spacing w:after="120" w:line="20" w:lineRule="atLeast"/>
              <w:jc w:val="center"/>
              <w:rPr>
                <w:rFonts w:ascii="Times New Roman" w:hAnsi="Times New Roman" w:cs="Times New Roman"/>
                <w:sz w:val="22"/>
                <w:szCs w:val="22"/>
              </w:rPr>
            </w:pPr>
            <w:r w:rsidRPr="00FB1F89">
              <w:rPr>
                <w:rFonts w:ascii="Times New Roman" w:hAnsi="Times New Roman" w:cs="Times New Roman"/>
                <w:sz w:val="22"/>
                <w:szCs w:val="22"/>
              </w:rPr>
              <w:t>Cognome</w:t>
            </w:r>
          </w:p>
        </w:tc>
        <w:tc>
          <w:tcPr>
            <w:tcW w:w="663" w:type="pct"/>
            <w:shd w:val="clear" w:color="auto" w:fill="D9D9D9"/>
            <w:vAlign w:val="center"/>
          </w:tcPr>
          <w:p w14:paraId="79C4A762" w14:textId="77777777" w:rsidR="00214F4F" w:rsidRPr="00FB1F89" w:rsidRDefault="00214F4F" w:rsidP="005A72FC">
            <w:pPr>
              <w:pStyle w:val="Default"/>
              <w:spacing w:after="120" w:line="20" w:lineRule="atLeast"/>
              <w:jc w:val="center"/>
              <w:rPr>
                <w:rFonts w:ascii="Times New Roman" w:hAnsi="Times New Roman" w:cs="Times New Roman"/>
                <w:sz w:val="22"/>
                <w:szCs w:val="22"/>
              </w:rPr>
            </w:pPr>
            <w:r w:rsidRPr="00FB1F89">
              <w:rPr>
                <w:rFonts w:ascii="Times New Roman" w:hAnsi="Times New Roman" w:cs="Times New Roman"/>
                <w:sz w:val="22"/>
                <w:szCs w:val="22"/>
              </w:rPr>
              <w:t>Nome</w:t>
            </w:r>
          </w:p>
        </w:tc>
        <w:tc>
          <w:tcPr>
            <w:tcW w:w="617" w:type="pct"/>
            <w:shd w:val="clear" w:color="auto" w:fill="D9D9D9"/>
            <w:vAlign w:val="center"/>
          </w:tcPr>
          <w:p w14:paraId="08566346" w14:textId="77777777" w:rsidR="00214F4F" w:rsidRPr="00FB1F89" w:rsidRDefault="00214F4F" w:rsidP="005A72FC">
            <w:pPr>
              <w:pStyle w:val="Default"/>
              <w:spacing w:after="120" w:line="20" w:lineRule="atLeast"/>
              <w:jc w:val="center"/>
              <w:rPr>
                <w:rFonts w:ascii="Times New Roman" w:hAnsi="Times New Roman" w:cs="Times New Roman"/>
                <w:sz w:val="22"/>
                <w:szCs w:val="22"/>
              </w:rPr>
            </w:pPr>
            <w:r w:rsidRPr="00FB1F89">
              <w:rPr>
                <w:rFonts w:ascii="Times New Roman" w:hAnsi="Times New Roman" w:cs="Times New Roman"/>
                <w:sz w:val="22"/>
                <w:szCs w:val="22"/>
              </w:rPr>
              <w:t>Luogo di nascita</w:t>
            </w:r>
          </w:p>
        </w:tc>
        <w:tc>
          <w:tcPr>
            <w:tcW w:w="436" w:type="pct"/>
            <w:shd w:val="clear" w:color="auto" w:fill="D9D9D9"/>
            <w:vAlign w:val="center"/>
          </w:tcPr>
          <w:p w14:paraId="752B33E4" w14:textId="77777777" w:rsidR="00214F4F" w:rsidRPr="00FB1F89" w:rsidRDefault="00214F4F" w:rsidP="005A72FC">
            <w:pPr>
              <w:pStyle w:val="Default"/>
              <w:spacing w:after="120" w:line="20" w:lineRule="atLeast"/>
              <w:jc w:val="center"/>
              <w:rPr>
                <w:rFonts w:ascii="Times New Roman" w:hAnsi="Times New Roman" w:cs="Times New Roman"/>
                <w:sz w:val="22"/>
                <w:szCs w:val="22"/>
              </w:rPr>
            </w:pPr>
            <w:r w:rsidRPr="00FB1F89">
              <w:rPr>
                <w:rFonts w:ascii="Times New Roman" w:hAnsi="Times New Roman" w:cs="Times New Roman"/>
                <w:sz w:val="22"/>
                <w:szCs w:val="22"/>
              </w:rPr>
              <w:t>Data di nascita</w:t>
            </w:r>
          </w:p>
        </w:tc>
        <w:tc>
          <w:tcPr>
            <w:tcW w:w="704" w:type="pct"/>
            <w:shd w:val="clear" w:color="auto" w:fill="D9D9D9"/>
            <w:vAlign w:val="center"/>
          </w:tcPr>
          <w:p w14:paraId="1572AC44" w14:textId="77777777" w:rsidR="00214F4F" w:rsidRPr="00FB1F89" w:rsidRDefault="00214F4F" w:rsidP="005A72FC">
            <w:pPr>
              <w:pStyle w:val="Default"/>
              <w:spacing w:after="120" w:line="20" w:lineRule="atLeast"/>
              <w:jc w:val="center"/>
              <w:rPr>
                <w:rFonts w:ascii="Times New Roman" w:hAnsi="Times New Roman" w:cs="Times New Roman"/>
                <w:sz w:val="22"/>
                <w:szCs w:val="22"/>
              </w:rPr>
            </w:pPr>
            <w:r w:rsidRPr="00FB1F89">
              <w:rPr>
                <w:rFonts w:ascii="Times New Roman" w:hAnsi="Times New Roman" w:cs="Times New Roman"/>
                <w:sz w:val="22"/>
                <w:szCs w:val="22"/>
              </w:rPr>
              <w:t>Residenza</w:t>
            </w:r>
          </w:p>
        </w:tc>
        <w:tc>
          <w:tcPr>
            <w:tcW w:w="875" w:type="pct"/>
            <w:shd w:val="clear" w:color="auto" w:fill="D9D9D9"/>
            <w:vAlign w:val="center"/>
          </w:tcPr>
          <w:p w14:paraId="6B4758AF" w14:textId="77777777" w:rsidR="00214F4F" w:rsidRPr="00FB1F89" w:rsidRDefault="00214F4F" w:rsidP="005A72FC">
            <w:pPr>
              <w:pStyle w:val="Default"/>
              <w:spacing w:after="120" w:line="20" w:lineRule="atLeast"/>
              <w:jc w:val="center"/>
              <w:rPr>
                <w:rFonts w:ascii="Times New Roman" w:hAnsi="Times New Roman" w:cs="Times New Roman"/>
                <w:sz w:val="22"/>
                <w:szCs w:val="22"/>
              </w:rPr>
            </w:pPr>
            <w:r w:rsidRPr="00FB1F89">
              <w:rPr>
                <w:rFonts w:ascii="Times New Roman" w:hAnsi="Times New Roman" w:cs="Times New Roman"/>
                <w:sz w:val="22"/>
                <w:szCs w:val="22"/>
              </w:rPr>
              <w:t>Codice fiscale</w:t>
            </w:r>
          </w:p>
        </w:tc>
        <w:tc>
          <w:tcPr>
            <w:tcW w:w="1043" w:type="pct"/>
            <w:shd w:val="clear" w:color="auto" w:fill="D9D9D9"/>
            <w:vAlign w:val="center"/>
          </w:tcPr>
          <w:p w14:paraId="2B222351" w14:textId="77777777" w:rsidR="00214F4F" w:rsidRPr="00FB1F89" w:rsidRDefault="00214F4F" w:rsidP="005A72FC">
            <w:pPr>
              <w:pStyle w:val="Default"/>
              <w:spacing w:after="120" w:line="20" w:lineRule="atLeast"/>
              <w:jc w:val="center"/>
              <w:rPr>
                <w:rFonts w:ascii="Times New Roman" w:hAnsi="Times New Roman" w:cs="Times New Roman"/>
                <w:sz w:val="22"/>
                <w:szCs w:val="22"/>
              </w:rPr>
            </w:pPr>
            <w:r w:rsidRPr="00FB1F89">
              <w:rPr>
                <w:rFonts w:ascii="Times New Roman" w:hAnsi="Times New Roman" w:cs="Times New Roman"/>
                <w:sz w:val="22"/>
                <w:szCs w:val="22"/>
              </w:rPr>
              <w:t>Carica rivestita</w:t>
            </w:r>
          </w:p>
        </w:tc>
      </w:tr>
      <w:tr w:rsidR="00214F4F" w:rsidRPr="00FB1F89" w14:paraId="7B306EAF" w14:textId="77777777" w:rsidTr="008E17BE">
        <w:trPr>
          <w:trHeight w:val="567"/>
        </w:trPr>
        <w:tc>
          <w:tcPr>
            <w:tcW w:w="662" w:type="pct"/>
            <w:vAlign w:val="center"/>
          </w:tcPr>
          <w:p w14:paraId="55D677F6"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FC50923"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64FC455A"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3CFD6C08"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1263CAE"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12F2CDE2"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07D11572" w14:textId="77777777" w:rsidR="00214F4F" w:rsidRPr="00FB1F89" w:rsidRDefault="00214F4F" w:rsidP="005A72FC">
            <w:pPr>
              <w:pStyle w:val="Default"/>
              <w:spacing w:after="120"/>
              <w:jc w:val="center"/>
              <w:rPr>
                <w:rFonts w:ascii="Times New Roman" w:hAnsi="Times New Roman" w:cs="Times New Roman"/>
                <w:sz w:val="22"/>
                <w:szCs w:val="22"/>
              </w:rPr>
            </w:pPr>
          </w:p>
        </w:tc>
      </w:tr>
      <w:tr w:rsidR="00214F4F" w:rsidRPr="00FB1F89" w14:paraId="3A7F900E" w14:textId="77777777" w:rsidTr="008E17BE">
        <w:trPr>
          <w:trHeight w:val="567"/>
        </w:trPr>
        <w:tc>
          <w:tcPr>
            <w:tcW w:w="662" w:type="pct"/>
            <w:vAlign w:val="center"/>
          </w:tcPr>
          <w:p w14:paraId="0C13193A"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53BB7E0A"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5ADF39C5"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40B8293C"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7412C77F"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F7C5823"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304DFA14" w14:textId="77777777" w:rsidR="00214F4F" w:rsidRPr="00FB1F89" w:rsidRDefault="00214F4F" w:rsidP="005A72FC">
            <w:pPr>
              <w:pStyle w:val="Default"/>
              <w:spacing w:after="120"/>
              <w:jc w:val="center"/>
              <w:rPr>
                <w:rFonts w:ascii="Times New Roman" w:hAnsi="Times New Roman" w:cs="Times New Roman"/>
                <w:sz w:val="22"/>
                <w:szCs w:val="22"/>
              </w:rPr>
            </w:pPr>
          </w:p>
        </w:tc>
      </w:tr>
      <w:tr w:rsidR="00214F4F" w:rsidRPr="00FB1F89" w14:paraId="57171B76" w14:textId="77777777" w:rsidTr="008E17BE">
        <w:trPr>
          <w:trHeight w:val="567"/>
        </w:trPr>
        <w:tc>
          <w:tcPr>
            <w:tcW w:w="662" w:type="pct"/>
            <w:vAlign w:val="center"/>
          </w:tcPr>
          <w:p w14:paraId="4AC64B2B"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343E818B"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5CFC91ED"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60772888"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565AD7C6"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614B61F"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39BB262" w14:textId="77777777" w:rsidR="00214F4F" w:rsidRPr="00FB1F89" w:rsidRDefault="00214F4F" w:rsidP="005A72FC">
            <w:pPr>
              <w:pStyle w:val="Default"/>
              <w:spacing w:after="120"/>
              <w:jc w:val="center"/>
              <w:rPr>
                <w:rFonts w:ascii="Times New Roman" w:hAnsi="Times New Roman" w:cs="Times New Roman"/>
                <w:sz w:val="22"/>
                <w:szCs w:val="22"/>
              </w:rPr>
            </w:pPr>
          </w:p>
        </w:tc>
      </w:tr>
      <w:tr w:rsidR="00214F4F" w:rsidRPr="00FB1F89" w14:paraId="6433372F" w14:textId="77777777" w:rsidTr="008E17BE">
        <w:trPr>
          <w:trHeight w:val="567"/>
        </w:trPr>
        <w:tc>
          <w:tcPr>
            <w:tcW w:w="662" w:type="pct"/>
            <w:vAlign w:val="center"/>
          </w:tcPr>
          <w:p w14:paraId="2C85711C"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6510096"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3C9043EC"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058A8EE1"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2F97EE8F"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2A7ACDA"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59F1D49" w14:textId="77777777" w:rsidR="00214F4F" w:rsidRPr="00FB1F89" w:rsidRDefault="00214F4F" w:rsidP="005A72FC">
            <w:pPr>
              <w:pStyle w:val="Default"/>
              <w:spacing w:after="120"/>
              <w:jc w:val="center"/>
              <w:rPr>
                <w:rFonts w:ascii="Times New Roman" w:hAnsi="Times New Roman" w:cs="Times New Roman"/>
                <w:sz w:val="22"/>
                <w:szCs w:val="22"/>
              </w:rPr>
            </w:pPr>
          </w:p>
        </w:tc>
      </w:tr>
      <w:tr w:rsidR="00214F4F" w:rsidRPr="00FB1F89" w14:paraId="173258CD" w14:textId="77777777" w:rsidTr="008E17BE">
        <w:trPr>
          <w:trHeight w:val="567"/>
        </w:trPr>
        <w:tc>
          <w:tcPr>
            <w:tcW w:w="662" w:type="pct"/>
            <w:vAlign w:val="center"/>
          </w:tcPr>
          <w:p w14:paraId="1BD8F2B9"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6CE46537"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110BF029"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2090E11"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006D6C5C"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0E2B229"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3D96CDF" w14:textId="77777777" w:rsidR="00214F4F" w:rsidRPr="00FB1F89" w:rsidRDefault="00214F4F" w:rsidP="005A72FC">
            <w:pPr>
              <w:pStyle w:val="Default"/>
              <w:spacing w:after="120"/>
              <w:jc w:val="center"/>
              <w:rPr>
                <w:rFonts w:ascii="Times New Roman" w:hAnsi="Times New Roman" w:cs="Times New Roman"/>
                <w:sz w:val="22"/>
                <w:szCs w:val="22"/>
              </w:rPr>
            </w:pPr>
          </w:p>
        </w:tc>
      </w:tr>
      <w:tr w:rsidR="00214F4F" w:rsidRPr="00FB1F89" w14:paraId="6AFEB655" w14:textId="77777777" w:rsidTr="008E17BE">
        <w:trPr>
          <w:trHeight w:val="567"/>
        </w:trPr>
        <w:tc>
          <w:tcPr>
            <w:tcW w:w="662" w:type="pct"/>
            <w:vAlign w:val="center"/>
          </w:tcPr>
          <w:p w14:paraId="01857AFE"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78CC1B2E"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493B9F0C"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0F516934"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13D9B33"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377CCEA"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5FD2198" w14:textId="77777777" w:rsidR="00214F4F" w:rsidRPr="00FB1F89" w:rsidRDefault="00214F4F" w:rsidP="005A72FC">
            <w:pPr>
              <w:pStyle w:val="Default"/>
              <w:spacing w:after="120"/>
              <w:jc w:val="center"/>
              <w:rPr>
                <w:rFonts w:ascii="Times New Roman" w:hAnsi="Times New Roman" w:cs="Times New Roman"/>
                <w:sz w:val="22"/>
                <w:szCs w:val="22"/>
              </w:rPr>
            </w:pPr>
          </w:p>
        </w:tc>
      </w:tr>
      <w:tr w:rsidR="00214F4F" w:rsidRPr="00FB1F89" w14:paraId="20C87ADE" w14:textId="77777777" w:rsidTr="008E17BE">
        <w:trPr>
          <w:trHeight w:val="567"/>
        </w:trPr>
        <w:tc>
          <w:tcPr>
            <w:tcW w:w="662" w:type="pct"/>
            <w:vAlign w:val="center"/>
          </w:tcPr>
          <w:p w14:paraId="48A5CD38"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BBEBE61"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7F9A4B54"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5D48C947"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C5E9B0F"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646F685C"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103906D" w14:textId="77777777" w:rsidR="00214F4F" w:rsidRPr="00FB1F89" w:rsidRDefault="00214F4F" w:rsidP="005A72FC">
            <w:pPr>
              <w:pStyle w:val="Default"/>
              <w:spacing w:after="120"/>
              <w:jc w:val="center"/>
              <w:rPr>
                <w:rFonts w:ascii="Times New Roman" w:hAnsi="Times New Roman" w:cs="Times New Roman"/>
                <w:sz w:val="22"/>
                <w:szCs w:val="22"/>
              </w:rPr>
            </w:pPr>
          </w:p>
        </w:tc>
      </w:tr>
      <w:tr w:rsidR="00214F4F" w:rsidRPr="00FB1F89" w14:paraId="4776A832" w14:textId="77777777" w:rsidTr="008E17BE">
        <w:trPr>
          <w:trHeight w:val="567"/>
        </w:trPr>
        <w:tc>
          <w:tcPr>
            <w:tcW w:w="662" w:type="pct"/>
            <w:vAlign w:val="center"/>
          </w:tcPr>
          <w:p w14:paraId="461E6540"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71F107C"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1DC81C6C"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20F717A1"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2523E66"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6830B0C2"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EF9FD49" w14:textId="77777777" w:rsidR="00214F4F" w:rsidRPr="00FB1F89" w:rsidRDefault="00214F4F" w:rsidP="005A72FC">
            <w:pPr>
              <w:pStyle w:val="Default"/>
              <w:spacing w:after="120"/>
              <w:jc w:val="center"/>
              <w:rPr>
                <w:rFonts w:ascii="Times New Roman" w:hAnsi="Times New Roman" w:cs="Times New Roman"/>
                <w:sz w:val="22"/>
                <w:szCs w:val="22"/>
              </w:rPr>
            </w:pPr>
          </w:p>
        </w:tc>
      </w:tr>
      <w:tr w:rsidR="00214F4F" w:rsidRPr="00FB1F89" w14:paraId="4C759FCE" w14:textId="77777777" w:rsidTr="008E17BE">
        <w:trPr>
          <w:trHeight w:val="567"/>
        </w:trPr>
        <w:tc>
          <w:tcPr>
            <w:tcW w:w="662" w:type="pct"/>
            <w:vAlign w:val="center"/>
          </w:tcPr>
          <w:p w14:paraId="2E1F555D"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031AAA67"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3107EE30"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84966D5"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52FAB71E"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74FED82"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0579ED8" w14:textId="77777777" w:rsidR="00214F4F" w:rsidRPr="00FB1F89" w:rsidRDefault="00214F4F" w:rsidP="005A72FC">
            <w:pPr>
              <w:pStyle w:val="Default"/>
              <w:spacing w:after="120"/>
              <w:jc w:val="center"/>
              <w:rPr>
                <w:rFonts w:ascii="Times New Roman" w:hAnsi="Times New Roman" w:cs="Times New Roman"/>
                <w:sz w:val="22"/>
                <w:szCs w:val="22"/>
              </w:rPr>
            </w:pPr>
          </w:p>
        </w:tc>
      </w:tr>
      <w:tr w:rsidR="00214F4F" w:rsidRPr="00FB1F89" w14:paraId="434EF011" w14:textId="77777777" w:rsidTr="008E17BE">
        <w:trPr>
          <w:trHeight w:val="567"/>
        </w:trPr>
        <w:tc>
          <w:tcPr>
            <w:tcW w:w="662" w:type="pct"/>
            <w:vAlign w:val="center"/>
          </w:tcPr>
          <w:p w14:paraId="57808BC9"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797F71B6"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293A4F33"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3CFD2993"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5730C245"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499B10E"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72A0D5A" w14:textId="77777777" w:rsidR="00214F4F" w:rsidRPr="00FB1F89" w:rsidRDefault="00214F4F" w:rsidP="005A72FC">
            <w:pPr>
              <w:pStyle w:val="Default"/>
              <w:spacing w:after="120"/>
              <w:jc w:val="center"/>
              <w:rPr>
                <w:rFonts w:ascii="Times New Roman" w:hAnsi="Times New Roman" w:cs="Times New Roman"/>
                <w:sz w:val="22"/>
                <w:szCs w:val="22"/>
              </w:rPr>
            </w:pPr>
          </w:p>
        </w:tc>
      </w:tr>
      <w:tr w:rsidR="00214F4F" w:rsidRPr="00FB1F89" w14:paraId="7D171E7E" w14:textId="77777777" w:rsidTr="008E17BE">
        <w:trPr>
          <w:trHeight w:val="567"/>
        </w:trPr>
        <w:tc>
          <w:tcPr>
            <w:tcW w:w="662" w:type="pct"/>
            <w:vAlign w:val="center"/>
          </w:tcPr>
          <w:p w14:paraId="465C82C2"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66112A5C"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3B92FC1D"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0DEC592"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D4E2E22"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4B4C9BC1"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50006F1" w14:textId="77777777" w:rsidR="00214F4F" w:rsidRPr="00FB1F89" w:rsidRDefault="00214F4F" w:rsidP="005A72FC">
            <w:pPr>
              <w:pStyle w:val="Default"/>
              <w:spacing w:after="120"/>
              <w:jc w:val="center"/>
              <w:rPr>
                <w:rFonts w:ascii="Times New Roman" w:hAnsi="Times New Roman" w:cs="Times New Roman"/>
                <w:sz w:val="22"/>
                <w:szCs w:val="22"/>
              </w:rPr>
            </w:pPr>
          </w:p>
        </w:tc>
      </w:tr>
      <w:tr w:rsidR="00214F4F" w:rsidRPr="00FB1F89" w14:paraId="3A16D621" w14:textId="77777777" w:rsidTr="008E17BE">
        <w:trPr>
          <w:trHeight w:val="567"/>
        </w:trPr>
        <w:tc>
          <w:tcPr>
            <w:tcW w:w="662" w:type="pct"/>
            <w:vAlign w:val="center"/>
          </w:tcPr>
          <w:p w14:paraId="7AF9CAE5"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5BE9AE99"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2EDC03B7"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49875F0B"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956017C"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2383DFBE"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52B52DE" w14:textId="77777777" w:rsidR="00214F4F" w:rsidRPr="00FB1F89" w:rsidRDefault="00214F4F" w:rsidP="005A72FC">
            <w:pPr>
              <w:pStyle w:val="Default"/>
              <w:spacing w:after="120"/>
              <w:jc w:val="center"/>
              <w:rPr>
                <w:rFonts w:ascii="Times New Roman" w:hAnsi="Times New Roman" w:cs="Times New Roman"/>
                <w:sz w:val="22"/>
                <w:szCs w:val="22"/>
              </w:rPr>
            </w:pPr>
          </w:p>
        </w:tc>
      </w:tr>
      <w:tr w:rsidR="00214F4F" w:rsidRPr="00FB1F89" w14:paraId="5E72D054" w14:textId="77777777" w:rsidTr="008E17BE">
        <w:trPr>
          <w:trHeight w:val="567"/>
        </w:trPr>
        <w:tc>
          <w:tcPr>
            <w:tcW w:w="662" w:type="pct"/>
            <w:vAlign w:val="center"/>
          </w:tcPr>
          <w:p w14:paraId="192194C5"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385508CF"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313FAC5D"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72C44A58"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F64F4A6"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F0A66B0"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D123473" w14:textId="77777777" w:rsidR="00214F4F" w:rsidRPr="00FB1F89" w:rsidRDefault="00214F4F" w:rsidP="005A72FC">
            <w:pPr>
              <w:pStyle w:val="Default"/>
              <w:spacing w:after="120"/>
              <w:jc w:val="center"/>
              <w:rPr>
                <w:rFonts w:ascii="Times New Roman" w:hAnsi="Times New Roman" w:cs="Times New Roman"/>
                <w:sz w:val="22"/>
                <w:szCs w:val="22"/>
              </w:rPr>
            </w:pPr>
          </w:p>
        </w:tc>
      </w:tr>
      <w:tr w:rsidR="00214F4F" w:rsidRPr="00FB1F89" w14:paraId="61BEFC00" w14:textId="77777777" w:rsidTr="008E17BE">
        <w:trPr>
          <w:trHeight w:val="567"/>
        </w:trPr>
        <w:tc>
          <w:tcPr>
            <w:tcW w:w="662" w:type="pct"/>
            <w:vAlign w:val="center"/>
          </w:tcPr>
          <w:p w14:paraId="75AF1B53"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59B8462C"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0D68EC1D"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0D36DE1E"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0CF3E69D"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3E2D3FB"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FEAE77A" w14:textId="77777777" w:rsidR="00214F4F" w:rsidRPr="00FB1F89" w:rsidRDefault="00214F4F" w:rsidP="005A72FC">
            <w:pPr>
              <w:pStyle w:val="Default"/>
              <w:spacing w:after="120"/>
              <w:jc w:val="center"/>
              <w:rPr>
                <w:rFonts w:ascii="Times New Roman" w:hAnsi="Times New Roman" w:cs="Times New Roman"/>
                <w:sz w:val="22"/>
                <w:szCs w:val="22"/>
              </w:rPr>
            </w:pPr>
          </w:p>
        </w:tc>
      </w:tr>
      <w:tr w:rsidR="00214F4F" w:rsidRPr="00FB1F89" w14:paraId="47BA7D66" w14:textId="77777777" w:rsidTr="008E17BE">
        <w:trPr>
          <w:trHeight w:val="567"/>
        </w:trPr>
        <w:tc>
          <w:tcPr>
            <w:tcW w:w="662" w:type="pct"/>
            <w:vAlign w:val="center"/>
          </w:tcPr>
          <w:p w14:paraId="76D66D2E"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B276E1B"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52B7C6F7"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6F58E4AB"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0496663"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5AE9BDF4"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4291940" w14:textId="77777777" w:rsidR="00214F4F" w:rsidRPr="00FB1F89" w:rsidRDefault="00214F4F" w:rsidP="005A72FC">
            <w:pPr>
              <w:pStyle w:val="Default"/>
              <w:spacing w:after="120"/>
              <w:jc w:val="center"/>
              <w:rPr>
                <w:rFonts w:ascii="Times New Roman" w:hAnsi="Times New Roman" w:cs="Times New Roman"/>
                <w:sz w:val="22"/>
                <w:szCs w:val="22"/>
              </w:rPr>
            </w:pPr>
          </w:p>
        </w:tc>
      </w:tr>
      <w:tr w:rsidR="00214F4F" w:rsidRPr="00FB1F89" w14:paraId="48664049" w14:textId="77777777" w:rsidTr="008E17BE">
        <w:trPr>
          <w:trHeight w:val="567"/>
        </w:trPr>
        <w:tc>
          <w:tcPr>
            <w:tcW w:w="662" w:type="pct"/>
            <w:vAlign w:val="center"/>
          </w:tcPr>
          <w:p w14:paraId="58698107"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6287D49D"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0FF47A88"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310D71AC"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BCEAB26"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288BE92"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0303EB4B" w14:textId="77777777" w:rsidR="00214F4F" w:rsidRPr="00FB1F89" w:rsidRDefault="00214F4F" w:rsidP="005A72FC">
            <w:pPr>
              <w:pStyle w:val="Default"/>
              <w:spacing w:after="120"/>
              <w:jc w:val="center"/>
              <w:rPr>
                <w:rFonts w:ascii="Times New Roman" w:hAnsi="Times New Roman" w:cs="Times New Roman"/>
                <w:sz w:val="22"/>
                <w:szCs w:val="22"/>
              </w:rPr>
            </w:pPr>
          </w:p>
        </w:tc>
      </w:tr>
      <w:tr w:rsidR="00214F4F" w:rsidRPr="00FB1F89" w14:paraId="555FEEBA" w14:textId="77777777" w:rsidTr="008E17BE">
        <w:trPr>
          <w:trHeight w:val="567"/>
        </w:trPr>
        <w:tc>
          <w:tcPr>
            <w:tcW w:w="662" w:type="pct"/>
            <w:vAlign w:val="center"/>
          </w:tcPr>
          <w:p w14:paraId="15BD1886"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2629BA8"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6BFA40BD"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7A928226"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197F6CC"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1DE3C7DA"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4676C492" w14:textId="77777777" w:rsidR="00214F4F" w:rsidRPr="00FB1F89" w:rsidRDefault="00214F4F" w:rsidP="005A72FC">
            <w:pPr>
              <w:pStyle w:val="Default"/>
              <w:spacing w:after="120"/>
              <w:jc w:val="center"/>
              <w:rPr>
                <w:rFonts w:ascii="Times New Roman" w:hAnsi="Times New Roman" w:cs="Times New Roman"/>
                <w:sz w:val="22"/>
                <w:szCs w:val="22"/>
              </w:rPr>
            </w:pPr>
          </w:p>
        </w:tc>
      </w:tr>
      <w:tr w:rsidR="00214F4F" w:rsidRPr="00FB1F89" w14:paraId="38AEBB12" w14:textId="77777777" w:rsidTr="008E17BE">
        <w:trPr>
          <w:trHeight w:val="567"/>
        </w:trPr>
        <w:tc>
          <w:tcPr>
            <w:tcW w:w="662" w:type="pct"/>
            <w:vAlign w:val="center"/>
          </w:tcPr>
          <w:p w14:paraId="5C563FAB"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73D564C0"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5C870D96"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44212CCD"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7C0913C"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41907FB1"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F7F7B6C" w14:textId="77777777" w:rsidR="00214F4F" w:rsidRPr="00FB1F89" w:rsidRDefault="00214F4F" w:rsidP="005A72FC">
            <w:pPr>
              <w:pStyle w:val="Default"/>
              <w:spacing w:after="120"/>
              <w:jc w:val="center"/>
              <w:rPr>
                <w:rFonts w:ascii="Times New Roman" w:hAnsi="Times New Roman" w:cs="Times New Roman"/>
                <w:sz w:val="22"/>
                <w:szCs w:val="22"/>
              </w:rPr>
            </w:pPr>
          </w:p>
        </w:tc>
      </w:tr>
      <w:tr w:rsidR="00214F4F" w:rsidRPr="00FB1F89" w14:paraId="195B784A" w14:textId="77777777" w:rsidTr="008E17BE">
        <w:trPr>
          <w:trHeight w:val="567"/>
        </w:trPr>
        <w:tc>
          <w:tcPr>
            <w:tcW w:w="662" w:type="pct"/>
            <w:vAlign w:val="center"/>
          </w:tcPr>
          <w:p w14:paraId="224B7D67"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4516A66B"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10FB3416"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009E1F9"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62EC6DA"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2B8F7848" w14:textId="77777777" w:rsidR="00214F4F" w:rsidRPr="00FB1F89"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3A0628E4" w14:textId="77777777" w:rsidR="00214F4F" w:rsidRPr="00FB1F89" w:rsidRDefault="00214F4F" w:rsidP="005A72FC">
            <w:pPr>
              <w:pStyle w:val="Default"/>
              <w:spacing w:after="120"/>
              <w:jc w:val="center"/>
              <w:rPr>
                <w:rFonts w:ascii="Times New Roman" w:hAnsi="Times New Roman" w:cs="Times New Roman"/>
                <w:sz w:val="22"/>
                <w:szCs w:val="22"/>
              </w:rPr>
            </w:pPr>
          </w:p>
        </w:tc>
      </w:tr>
    </w:tbl>
    <w:p w14:paraId="70674ADC" w14:textId="77777777" w:rsidR="00214F4F" w:rsidRPr="00FB1F89" w:rsidRDefault="00214F4F" w:rsidP="005A72FC">
      <w:pPr>
        <w:spacing w:after="120" w:line="360" w:lineRule="auto"/>
        <w:jc w:val="center"/>
        <w:rPr>
          <w:rFonts w:ascii="Times New Roman" w:hAnsi="Times New Roman" w:cs="Times New Roman"/>
          <w:b/>
          <w:sz w:val="22"/>
          <w:szCs w:val="22"/>
        </w:rPr>
      </w:pPr>
      <w:r w:rsidRPr="00FB1F89">
        <w:rPr>
          <w:rFonts w:ascii="Times New Roman" w:hAnsi="Times New Roman" w:cs="Times New Roman"/>
          <w:i/>
          <w:sz w:val="24"/>
          <w:szCs w:val="24"/>
        </w:rPr>
        <w:br w:type="page"/>
      </w:r>
      <w:r w:rsidRPr="00FB1F89">
        <w:rPr>
          <w:rFonts w:ascii="Times New Roman" w:hAnsi="Times New Roman" w:cs="Times New Roman"/>
          <w:b/>
          <w:sz w:val="22"/>
          <w:szCs w:val="22"/>
        </w:rPr>
        <w:lastRenderedPageBreak/>
        <w:t xml:space="preserve"> ALLEGATO B</w:t>
      </w:r>
    </w:p>
    <w:p w14:paraId="45AFBC4D" w14:textId="2AF418FF" w:rsidR="00214F4F" w:rsidRPr="00FB1F89" w:rsidRDefault="00214F4F" w:rsidP="005A72FC">
      <w:pPr>
        <w:spacing w:after="120" w:line="360" w:lineRule="auto"/>
        <w:jc w:val="center"/>
        <w:rPr>
          <w:rFonts w:ascii="Times New Roman" w:hAnsi="Times New Roman" w:cs="Times New Roman"/>
          <w:b/>
          <w:sz w:val="22"/>
          <w:szCs w:val="22"/>
        </w:rPr>
      </w:pPr>
      <w:r w:rsidRPr="00FB1F89">
        <w:rPr>
          <w:rFonts w:ascii="Times New Roman" w:hAnsi="Times New Roman" w:cs="Times New Roman"/>
          <w:b/>
          <w:sz w:val="22"/>
          <w:szCs w:val="22"/>
        </w:rPr>
        <w:t>Ulteriori indicazioni necessarie all’effettuazione degli accertamenti relativi a</w:t>
      </w:r>
      <w:r w:rsidR="00E149C1" w:rsidRPr="00FB1F89">
        <w:rPr>
          <w:rFonts w:ascii="Times New Roman" w:hAnsi="Times New Roman" w:cs="Times New Roman"/>
          <w:b/>
          <w:sz w:val="22"/>
          <w:szCs w:val="22"/>
        </w:rPr>
        <w:t>lle singole cause di esclusione</w:t>
      </w:r>
    </w:p>
    <w:p w14:paraId="01D7C2D9" w14:textId="77777777" w:rsidR="00214F4F" w:rsidRPr="00FB1F89" w:rsidRDefault="00214F4F" w:rsidP="005A72FC">
      <w:pPr>
        <w:autoSpaceDE w:val="0"/>
        <w:autoSpaceDN w:val="0"/>
        <w:adjustRightInd w:val="0"/>
        <w:spacing w:after="120" w:line="360" w:lineRule="auto"/>
        <w:jc w:val="center"/>
        <w:rPr>
          <w:rFonts w:ascii="Times New Roman" w:hAnsi="Times New Roman" w:cs="Times New Roman"/>
          <w:sz w:val="22"/>
          <w:szCs w:val="22"/>
        </w:rPr>
      </w:pPr>
    </w:p>
    <w:p w14:paraId="4D5AAF63" w14:textId="77777777" w:rsidR="00214F4F" w:rsidRPr="00FB1F89" w:rsidRDefault="00214F4F" w:rsidP="005A72FC">
      <w:pPr>
        <w:autoSpaceDE w:val="0"/>
        <w:autoSpaceDN w:val="0"/>
        <w:adjustRightInd w:val="0"/>
        <w:spacing w:after="120" w:line="360" w:lineRule="auto"/>
        <w:rPr>
          <w:rFonts w:ascii="Times New Roman" w:hAnsi="Times New Roman" w:cs="Times New Roman"/>
          <w:sz w:val="22"/>
          <w:szCs w:val="22"/>
        </w:rPr>
      </w:pPr>
      <w:r w:rsidRPr="00FB1F89">
        <w:rPr>
          <w:rFonts w:ascii="Times New Roman" w:hAnsi="Times New Roman" w:cs="Times New Roman"/>
          <w:sz w:val="22"/>
          <w:szCs w:val="22"/>
        </w:rPr>
        <w:t>Ufficio/sede dell’Agenzia delle Entrate:</w:t>
      </w:r>
    </w:p>
    <w:p w14:paraId="2B07376B" w14:textId="77777777" w:rsidR="00214F4F" w:rsidRPr="00FB1F89" w:rsidRDefault="00214F4F" w:rsidP="005A72FC">
      <w:pPr>
        <w:autoSpaceDE w:val="0"/>
        <w:autoSpaceDN w:val="0"/>
        <w:adjustRightInd w:val="0"/>
        <w:spacing w:after="120" w:line="360" w:lineRule="auto"/>
        <w:rPr>
          <w:rFonts w:ascii="Times New Roman" w:hAnsi="Times New Roman" w:cs="Times New Roman"/>
          <w:sz w:val="22"/>
          <w:szCs w:val="22"/>
        </w:rPr>
      </w:pPr>
      <w:r w:rsidRPr="00FB1F89">
        <w:rPr>
          <w:rFonts w:ascii="Times New Roman" w:hAnsi="Times New Roman" w:cs="Times New Roman"/>
          <w:sz w:val="22"/>
          <w:szCs w:val="22"/>
        </w:rPr>
        <w:t xml:space="preserve">Ufficio di ________________________________, città __________________________________, </w:t>
      </w:r>
      <w:proofErr w:type="spellStart"/>
      <w:r w:rsidRPr="00FB1F89">
        <w:rPr>
          <w:rFonts w:ascii="Times New Roman" w:hAnsi="Times New Roman" w:cs="Times New Roman"/>
          <w:sz w:val="22"/>
          <w:szCs w:val="22"/>
        </w:rPr>
        <w:t>Prov</w:t>
      </w:r>
      <w:proofErr w:type="spellEnd"/>
      <w:r w:rsidRPr="00FB1F89">
        <w:rPr>
          <w:rFonts w:ascii="Times New Roman" w:hAnsi="Times New Roman" w:cs="Times New Roman"/>
          <w:sz w:val="22"/>
          <w:szCs w:val="22"/>
        </w:rPr>
        <w:t>. _____, via _________________________, n. _____, CAP _______ tel. _________________, e-mail ________________________________, PEC _____________________________________.</w:t>
      </w:r>
    </w:p>
    <w:p w14:paraId="4EE5D52B" w14:textId="77777777" w:rsidR="00214F4F" w:rsidRPr="00FB1F89" w:rsidRDefault="00214F4F" w:rsidP="005A72FC">
      <w:pPr>
        <w:autoSpaceDE w:val="0"/>
        <w:autoSpaceDN w:val="0"/>
        <w:adjustRightInd w:val="0"/>
        <w:spacing w:after="120" w:line="360" w:lineRule="auto"/>
        <w:rPr>
          <w:rFonts w:ascii="Times New Roman" w:hAnsi="Times New Roman" w:cs="Times New Roman"/>
          <w:sz w:val="22"/>
          <w:szCs w:val="22"/>
        </w:rPr>
      </w:pPr>
    </w:p>
    <w:p w14:paraId="622FAF88" w14:textId="77777777" w:rsidR="00214F4F" w:rsidRPr="00FB1F89" w:rsidRDefault="00214F4F" w:rsidP="005A72FC">
      <w:pPr>
        <w:autoSpaceDE w:val="0"/>
        <w:autoSpaceDN w:val="0"/>
        <w:adjustRightInd w:val="0"/>
        <w:spacing w:after="120" w:line="360" w:lineRule="auto"/>
        <w:rPr>
          <w:rFonts w:ascii="Times New Roman" w:hAnsi="Times New Roman" w:cs="Times New Roman"/>
          <w:sz w:val="22"/>
          <w:szCs w:val="22"/>
        </w:rPr>
      </w:pPr>
      <w:r w:rsidRPr="00FB1F89">
        <w:rPr>
          <w:rFonts w:ascii="Times New Roman" w:hAnsi="Times New Roman" w:cs="Times New Roman"/>
          <w:sz w:val="22"/>
          <w:szCs w:val="22"/>
        </w:rPr>
        <w:t>Ufficio della Provincia competente per la certificazione di cui alla legge 68/1999:</w:t>
      </w:r>
    </w:p>
    <w:p w14:paraId="5A6DD73C" w14:textId="77777777" w:rsidR="00214F4F" w:rsidRPr="00FB1F89" w:rsidRDefault="00214F4F" w:rsidP="005A72FC">
      <w:pPr>
        <w:autoSpaceDE w:val="0"/>
        <w:autoSpaceDN w:val="0"/>
        <w:adjustRightInd w:val="0"/>
        <w:spacing w:after="120" w:line="360" w:lineRule="auto"/>
        <w:rPr>
          <w:rFonts w:ascii="Times New Roman" w:hAnsi="Times New Roman" w:cs="Times New Roman"/>
          <w:sz w:val="22"/>
          <w:szCs w:val="22"/>
        </w:rPr>
      </w:pPr>
      <w:r w:rsidRPr="00FB1F89">
        <w:rPr>
          <w:rFonts w:ascii="Times New Roman" w:hAnsi="Times New Roman" w:cs="Times New Roman"/>
          <w:sz w:val="22"/>
          <w:szCs w:val="22"/>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42E7090A" w14:textId="77777777" w:rsidR="00214F4F" w:rsidRPr="00FB1F89" w:rsidRDefault="00214F4F" w:rsidP="005A72FC">
      <w:pPr>
        <w:spacing w:after="120" w:line="360" w:lineRule="auto"/>
        <w:rPr>
          <w:rFonts w:ascii="Times New Roman" w:hAnsi="Times New Roman" w:cs="Times New Roman"/>
          <w:b/>
          <w:sz w:val="22"/>
          <w:szCs w:val="22"/>
        </w:rPr>
      </w:pPr>
    </w:p>
    <w:p w14:paraId="5D86C24F" w14:textId="77777777" w:rsidR="00E149C1" w:rsidRPr="00FB1F89" w:rsidRDefault="00E149C1" w:rsidP="005A72FC">
      <w:pPr>
        <w:pStyle w:val="Numerazioneperbuste"/>
        <w:numPr>
          <w:ilvl w:val="0"/>
          <w:numId w:val="0"/>
        </w:numPr>
        <w:spacing w:before="0"/>
        <w:rPr>
          <w:rFonts w:ascii="Times New Roman" w:hAnsi="Times New Roman" w:cs="Times New Roman"/>
          <w:sz w:val="22"/>
          <w:szCs w:val="22"/>
        </w:rPr>
      </w:pPr>
    </w:p>
    <w:p w14:paraId="3452A238" w14:textId="39FA972F" w:rsidR="00214F4F" w:rsidRPr="00FB1F89" w:rsidRDefault="00214F4F" w:rsidP="005A72FC">
      <w:pPr>
        <w:pStyle w:val="Numerazioneperbuste"/>
        <w:numPr>
          <w:ilvl w:val="0"/>
          <w:numId w:val="0"/>
        </w:numPr>
        <w:spacing w:before="0"/>
        <w:rPr>
          <w:rFonts w:ascii="Times New Roman" w:hAnsi="Times New Roman" w:cs="Times New Roman"/>
          <w:sz w:val="22"/>
          <w:szCs w:val="22"/>
        </w:rPr>
      </w:pPr>
      <w:r w:rsidRPr="00FB1F89">
        <w:rPr>
          <w:rFonts w:ascii="Times New Roman" w:hAnsi="Times New Roman" w:cs="Times New Roman"/>
          <w:sz w:val="22"/>
          <w:szCs w:val="22"/>
        </w:rPr>
        <w:t xml:space="preserve">__________________, lì ________ </w:t>
      </w:r>
    </w:p>
    <w:p w14:paraId="63A69FA4" w14:textId="77777777" w:rsidR="00E149C1" w:rsidRPr="00FB1F89" w:rsidRDefault="00E149C1" w:rsidP="005A72FC">
      <w:pPr>
        <w:spacing w:after="120" w:line="360" w:lineRule="auto"/>
        <w:jc w:val="right"/>
        <w:rPr>
          <w:rFonts w:ascii="Times New Roman" w:hAnsi="Times New Roman" w:cs="Times New Roman"/>
          <w:i/>
          <w:sz w:val="22"/>
          <w:szCs w:val="22"/>
        </w:rPr>
      </w:pPr>
    </w:p>
    <w:p w14:paraId="61261329" w14:textId="64C48EC9" w:rsidR="00214F4F" w:rsidRPr="00FB1F89" w:rsidRDefault="00214F4F" w:rsidP="005A72FC">
      <w:pPr>
        <w:spacing w:after="120" w:line="360" w:lineRule="auto"/>
        <w:jc w:val="right"/>
        <w:rPr>
          <w:rFonts w:ascii="Times New Roman" w:hAnsi="Times New Roman" w:cs="Times New Roman"/>
          <w:i/>
          <w:sz w:val="22"/>
          <w:szCs w:val="22"/>
        </w:rPr>
      </w:pPr>
      <w:r w:rsidRPr="00FB1F89">
        <w:rPr>
          <w:rFonts w:ascii="Times New Roman" w:hAnsi="Times New Roman" w:cs="Times New Roman"/>
          <w:i/>
          <w:sz w:val="22"/>
          <w:szCs w:val="22"/>
        </w:rPr>
        <w:t>Il Documento deve essere firmato digitalmente</w:t>
      </w:r>
    </w:p>
    <w:p w14:paraId="0CB9FD6A" w14:textId="264D3D38" w:rsidR="005A72FC" w:rsidRPr="00FB1F89" w:rsidRDefault="005A72FC">
      <w:pPr>
        <w:rPr>
          <w:rFonts w:ascii="Times New Roman" w:hAnsi="Times New Roman" w:cs="Times New Roman"/>
          <w:sz w:val="22"/>
          <w:szCs w:val="22"/>
        </w:rPr>
      </w:pPr>
      <w:r w:rsidRPr="00FB1F89">
        <w:rPr>
          <w:rFonts w:ascii="Times New Roman" w:hAnsi="Times New Roman" w:cs="Times New Roman"/>
          <w:sz w:val="22"/>
          <w:szCs w:val="22"/>
        </w:rPr>
        <w:br w:type="page"/>
      </w:r>
    </w:p>
    <w:p w14:paraId="55F296BB" w14:textId="12BC1A1B" w:rsidR="0013797D" w:rsidRPr="00FB1F89" w:rsidRDefault="005A72FC" w:rsidP="005A72FC">
      <w:pPr>
        <w:autoSpaceDE w:val="0"/>
        <w:autoSpaceDN w:val="0"/>
        <w:adjustRightInd w:val="0"/>
        <w:spacing w:after="120"/>
        <w:jc w:val="center"/>
        <w:rPr>
          <w:rFonts w:ascii="Times New Roman" w:hAnsi="Times New Roman" w:cs="Times New Roman"/>
          <w:b/>
          <w:sz w:val="22"/>
          <w:szCs w:val="22"/>
        </w:rPr>
      </w:pPr>
      <w:r w:rsidRPr="00FB1F89">
        <w:rPr>
          <w:rFonts w:ascii="Times New Roman" w:hAnsi="Times New Roman" w:cs="Times New Roman"/>
          <w:b/>
          <w:sz w:val="22"/>
          <w:szCs w:val="22"/>
        </w:rPr>
        <w:lastRenderedPageBreak/>
        <w:t>A</w:t>
      </w:r>
      <w:r w:rsidR="0013797D" w:rsidRPr="00FB1F89">
        <w:rPr>
          <w:rFonts w:ascii="Times New Roman" w:hAnsi="Times New Roman" w:cs="Times New Roman"/>
          <w:b/>
          <w:sz w:val="22"/>
          <w:szCs w:val="22"/>
        </w:rPr>
        <w:t>LLEGATO C</w:t>
      </w:r>
    </w:p>
    <w:p w14:paraId="568D6E68" w14:textId="77777777" w:rsidR="0013797D" w:rsidRPr="00FB1F89" w:rsidRDefault="0013797D" w:rsidP="00621C08">
      <w:pPr>
        <w:autoSpaceDE w:val="0"/>
        <w:autoSpaceDN w:val="0"/>
        <w:adjustRightInd w:val="0"/>
        <w:spacing w:after="120"/>
        <w:jc w:val="both"/>
        <w:rPr>
          <w:rFonts w:ascii="Times New Roman" w:hAnsi="Times New Roman" w:cs="Times New Roman"/>
          <w:sz w:val="22"/>
          <w:szCs w:val="22"/>
        </w:rPr>
      </w:pPr>
      <w:r w:rsidRPr="00FB1F89">
        <w:rPr>
          <w:rFonts w:ascii="Times New Roman" w:hAnsi="Times New Roman" w:cs="Times New Roman"/>
          <w:sz w:val="22"/>
          <w:szCs w:val="22"/>
        </w:rPr>
        <w:t>INTEGRAZIONI AL DGUE A VALLE DELL’ENTRATA IN VIGORE DELLA LEGGE 55/2019 “</w:t>
      </w:r>
      <w:r w:rsidRPr="00FB1F89">
        <w:rPr>
          <w:rFonts w:ascii="Times New Roman" w:hAnsi="Times New Roman" w:cs="Times New Roman"/>
          <w:i/>
          <w:sz w:val="22"/>
          <w:szCs w:val="22"/>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FB1F89">
        <w:rPr>
          <w:rFonts w:ascii="Times New Roman" w:hAnsi="Times New Roman" w:cs="Times New Roman"/>
          <w:sz w:val="22"/>
          <w:szCs w:val="22"/>
        </w:rPr>
        <w:t>”</w:t>
      </w:r>
    </w:p>
    <w:p w14:paraId="0AD169E5" w14:textId="77777777" w:rsidR="0013797D" w:rsidRPr="00FB1F89" w:rsidRDefault="0013797D" w:rsidP="005A72FC">
      <w:pPr>
        <w:autoSpaceDE w:val="0"/>
        <w:autoSpaceDN w:val="0"/>
        <w:adjustRightInd w:val="0"/>
        <w:spacing w:after="120"/>
        <w:jc w:val="center"/>
        <w:rPr>
          <w:rFonts w:ascii="Times New Roman" w:hAnsi="Times New Roman" w:cs="Times New Roman"/>
          <w:b/>
          <w:caps/>
          <w:color w:val="000000"/>
          <w:sz w:val="22"/>
          <w:szCs w:val="22"/>
        </w:rPr>
      </w:pPr>
      <w:r w:rsidRPr="00FB1F89">
        <w:rPr>
          <w:rFonts w:ascii="Times New Roman" w:hAnsi="Times New Roman" w:cs="Times New Roman"/>
          <w:b/>
          <w:sz w:val="22"/>
          <w:szCs w:val="22"/>
        </w:rPr>
        <w:t xml:space="preserve">Parte III: Motivi di </w:t>
      </w:r>
      <w:r w:rsidRPr="00FB1F89">
        <w:rPr>
          <w:rFonts w:ascii="Times New Roman" w:hAnsi="Times New Roman" w:cs="Times New Roman"/>
          <w:b/>
          <w:color w:val="000000"/>
          <w:sz w:val="22"/>
          <w:szCs w:val="22"/>
        </w:rPr>
        <w:t xml:space="preserve">esclusione </w:t>
      </w:r>
      <w:r w:rsidRPr="00FB1F89">
        <w:rPr>
          <w:rFonts w:ascii="Times New Roman" w:hAnsi="Times New Roman" w:cs="Times New Roman"/>
          <w:b/>
          <w:caps/>
          <w:color w:val="000000"/>
          <w:sz w:val="22"/>
          <w:szCs w:val="22"/>
        </w:rPr>
        <w:t>(</w:t>
      </w:r>
      <w:r w:rsidRPr="00FB1F89">
        <w:rPr>
          <w:rFonts w:ascii="Times New Roman" w:hAnsi="Times New Roman" w:cs="Times New Roman"/>
          <w:b/>
          <w:smallCaps/>
          <w:color w:val="000000"/>
          <w:sz w:val="22"/>
          <w:szCs w:val="22"/>
        </w:rPr>
        <w:t>Articolo 80 del Codice)</w:t>
      </w:r>
    </w:p>
    <w:p w14:paraId="1ED82F10" w14:textId="77777777" w:rsidR="0013797D" w:rsidRPr="00FB1F89" w:rsidRDefault="0013797D" w:rsidP="005A72FC">
      <w:pPr>
        <w:pStyle w:val="SectionTitle"/>
        <w:spacing w:after="120"/>
        <w:rPr>
          <w:b w:val="0"/>
          <w:caps/>
          <w:color w:val="000000"/>
          <w:sz w:val="22"/>
        </w:rPr>
      </w:pPr>
      <w:r w:rsidRPr="00FB1F89">
        <w:rPr>
          <w:b w:val="0"/>
          <w:caps/>
          <w:color w:val="000000"/>
          <w:sz w:val="22"/>
        </w:rPr>
        <w:t>A: Motivi legati a condanne penali</w:t>
      </w:r>
    </w:p>
    <w:p w14:paraId="66924D7B" w14:textId="7F83F9EA" w:rsidR="0013797D" w:rsidRPr="00FB1F89" w:rsidRDefault="0013797D" w:rsidP="005A72FC">
      <w:pPr>
        <w:pStyle w:val="SectionTitle"/>
        <w:spacing w:after="120"/>
        <w:jc w:val="both"/>
        <w:rPr>
          <w:b w:val="0"/>
          <w:caps/>
          <w:color w:val="000000"/>
          <w:sz w:val="22"/>
        </w:rPr>
      </w:pPr>
      <w:r w:rsidRPr="00FB1F89">
        <w:rPr>
          <w:b w:val="0"/>
          <w:caps/>
          <w:color w:val="000000"/>
          <w:sz w:val="22"/>
        </w:rPr>
        <w:t>(</w:t>
      </w:r>
      <w:r w:rsidRPr="00FB1F89">
        <w:rPr>
          <w:i/>
          <w:caps/>
          <w:color w:val="000000"/>
          <w:sz w:val="22"/>
        </w:rPr>
        <w:t>N.B.</w:t>
      </w:r>
      <w:r w:rsidRPr="00FB1F89">
        <w:rPr>
          <w:b w:val="0"/>
          <w:i/>
          <w:caps/>
          <w:color w:val="000000"/>
          <w:sz w:val="22"/>
        </w:rPr>
        <w:t xml:space="preserve"> </w:t>
      </w:r>
      <w:r w:rsidRPr="00FB1F89">
        <w:rPr>
          <w:b w:val="0"/>
          <w:i/>
          <w:color w:val="000000"/>
          <w:sz w:val="22"/>
        </w:rPr>
        <w:t>nella dichiarazione devono essere riportate, ove presenti, tutte le fattispecie ivi comprese quelle per le quali il soggetto abbia beneficiato della non menzione</w:t>
      </w:r>
      <w:r w:rsidRPr="00FB1F89">
        <w:rPr>
          <w:b w:val="0"/>
          <w:color w:val="000000"/>
          <w:sz w:val="22"/>
        </w:rPr>
        <w:t>)</w:t>
      </w:r>
    </w:p>
    <w:p w14:paraId="15B34B44" w14:textId="77777777" w:rsidR="0013797D" w:rsidRPr="00FB1F89" w:rsidRDefault="0013797D" w:rsidP="005A72FC">
      <w:pPr>
        <w:pBdr>
          <w:top w:val="single" w:sz="4" w:space="1" w:color="00000A"/>
          <w:left w:val="single" w:sz="4" w:space="4" w:color="00000A"/>
          <w:bottom w:val="single" w:sz="4" w:space="1" w:color="00000A"/>
          <w:right w:val="single" w:sz="4" w:space="4" w:color="00000A"/>
        </w:pBdr>
        <w:shd w:val="clear" w:color="auto" w:fill="BFBFBF"/>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L'articolo 57, paragrafo 1, della direttiva 2014/24/UE stabilisce i seguenti motivi di esclusione (Articolo 80, comma 1, del Codice):</w:t>
      </w:r>
    </w:p>
    <w:p w14:paraId="1A5B328B" w14:textId="77777777" w:rsidR="0013797D" w:rsidRPr="00FB1F89"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FB1F89">
        <w:rPr>
          <w:color w:val="000000"/>
          <w:sz w:val="22"/>
        </w:rPr>
        <w:t>Partecipazione a un’organizzazione criminale (</w:t>
      </w:r>
      <w:r w:rsidRPr="00FB1F89">
        <w:rPr>
          <w:rStyle w:val="Rimandonotaapidipagina"/>
          <w:sz w:val="22"/>
        </w:rPr>
        <w:footnoteReference w:id="5"/>
      </w:r>
      <w:r w:rsidRPr="00FB1F89">
        <w:rPr>
          <w:color w:val="000000"/>
          <w:sz w:val="22"/>
        </w:rPr>
        <w:t>)</w:t>
      </w:r>
    </w:p>
    <w:p w14:paraId="37AEB2DF" w14:textId="77777777" w:rsidR="0013797D" w:rsidRPr="00FB1F89"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FB1F89">
        <w:rPr>
          <w:color w:val="000000"/>
          <w:sz w:val="22"/>
        </w:rPr>
        <w:t>Corruzione(</w:t>
      </w:r>
      <w:r w:rsidRPr="00FB1F89">
        <w:rPr>
          <w:rStyle w:val="Rimandonotaapidipagina"/>
          <w:sz w:val="22"/>
        </w:rPr>
        <w:footnoteReference w:id="6"/>
      </w:r>
      <w:r w:rsidRPr="00FB1F89">
        <w:rPr>
          <w:color w:val="000000"/>
          <w:sz w:val="22"/>
        </w:rPr>
        <w:t>)</w:t>
      </w:r>
    </w:p>
    <w:p w14:paraId="4410ED94" w14:textId="77777777" w:rsidR="0013797D" w:rsidRPr="00FB1F89"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FB1F89">
        <w:rPr>
          <w:color w:val="000000"/>
          <w:sz w:val="22"/>
        </w:rPr>
        <w:t>False comunicazioni sociali</w:t>
      </w:r>
    </w:p>
    <w:p w14:paraId="58771511" w14:textId="77777777" w:rsidR="0013797D" w:rsidRPr="00FB1F89"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FB1F89">
        <w:rPr>
          <w:color w:val="000000"/>
          <w:w w:val="0"/>
          <w:sz w:val="22"/>
          <w:lang w:eastAsia="fr-BE"/>
        </w:rPr>
        <w:t>F</w:t>
      </w:r>
      <w:r w:rsidRPr="00FB1F89">
        <w:rPr>
          <w:color w:val="000000"/>
          <w:sz w:val="22"/>
        </w:rPr>
        <w:t>rode(</w:t>
      </w:r>
      <w:r w:rsidRPr="00FB1F89">
        <w:rPr>
          <w:rStyle w:val="Rimandonotaapidipagina"/>
          <w:sz w:val="22"/>
        </w:rPr>
        <w:footnoteReference w:id="7"/>
      </w:r>
      <w:r w:rsidRPr="00FB1F89">
        <w:rPr>
          <w:color w:val="000000"/>
          <w:sz w:val="22"/>
        </w:rPr>
        <w:t>)</w:t>
      </w:r>
      <w:r w:rsidRPr="00FB1F89">
        <w:rPr>
          <w:color w:val="000000"/>
          <w:w w:val="0"/>
          <w:sz w:val="22"/>
          <w:lang w:eastAsia="fr-BE"/>
        </w:rPr>
        <w:t>;</w:t>
      </w:r>
    </w:p>
    <w:p w14:paraId="6B6FFFE5" w14:textId="77777777" w:rsidR="0013797D" w:rsidRPr="00FB1F89"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FB1F89">
        <w:rPr>
          <w:color w:val="000000"/>
          <w:sz w:val="22"/>
        </w:rPr>
        <w:t>Reati terroristici o reati connessi alle attività terroristiche (</w:t>
      </w:r>
      <w:r w:rsidRPr="00FB1F89">
        <w:rPr>
          <w:rStyle w:val="Rimandonotaapidipagina"/>
          <w:sz w:val="22"/>
        </w:rPr>
        <w:footnoteReference w:id="8"/>
      </w:r>
      <w:r w:rsidRPr="00FB1F89">
        <w:rPr>
          <w:color w:val="000000"/>
          <w:sz w:val="22"/>
        </w:rPr>
        <w:t>);</w:t>
      </w:r>
    </w:p>
    <w:p w14:paraId="42B8E269" w14:textId="77777777" w:rsidR="0013797D" w:rsidRPr="00FB1F89"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FB1F89">
        <w:rPr>
          <w:bCs/>
          <w:iCs/>
          <w:color w:val="000000"/>
          <w:w w:val="0"/>
          <w:sz w:val="22"/>
          <w:lang w:eastAsia="fr-BE"/>
        </w:rPr>
        <w:t>Riciclaggio di proventi</w:t>
      </w:r>
      <w:r w:rsidRPr="00FB1F89">
        <w:rPr>
          <w:color w:val="000000"/>
          <w:sz w:val="22"/>
        </w:rPr>
        <w:t xml:space="preserve"> di attività criminose o finanziamento al terrorismo (</w:t>
      </w:r>
      <w:bookmarkStart w:id="2" w:name="_DV_C1915"/>
      <w:bookmarkEnd w:id="2"/>
      <w:r w:rsidRPr="00FB1F89">
        <w:rPr>
          <w:rStyle w:val="Rimandonotaapidipagina"/>
          <w:sz w:val="22"/>
        </w:rPr>
        <w:footnoteReference w:id="9"/>
      </w:r>
      <w:r w:rsidRPr="00FB1F89">
        <w:rPr>
          <w:color w:val="000000"/>
          <w:sz w:val="22"/>
        </w:rPr>
        <w:t>)</w:t>
      </w:r>
      <w:r w:rsidRPr="00FB1F89">
        <w:rPr>
          <w:color w:val="000000"/>
          <w:w w:val="0"/>
          <w:sz w:val="22"/>
          <w:lang w:eastAsia="fr-BE"/>
        </w:rPr>
        <w:t>;</w:t>
      </w:r>
    </w:p>
    <w:p w14:paraId="49D2B77A" w14:textId="77777777" w:rsidR="0013797D" w:rsidRPr="00FB1F89"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FB1F89">
        <w:rPr>
          <w:color w:val="000000"/>
          <w:sz w:val="22"/>
        </w:rPr>
        <w:t>Lavoro minorile e altre forme di tratta di esseri umani(</w:t>
      </w:r>
      <w:r w:rsidRPr="00FB1F89">
        <w:rPr>
          <w:rStyle w:val="Rimandonotaapidipagina"/>
          <w:sz w:val="22"/>
        </w:rPr>
        <w:footnoteReference w:id="10"/>
      </w:r>
      <w:r w:rsidRPr="00FB1F89">
        <w:rPr>
          <w:color w:val="000000"/>
          <w:sz w:val="22"/>
        </w:rPr>
        <w:t>)</w:t>
      </w:r>
    </w:p>
    <w:p w14:paraId="24B322CD" w14:textId="77777777" w:rsidR="0013797D" w:rsidRPr="00FB1F89"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426" w:hanging="426"/>
        <w:rPr>
          <w:color w:val="000000"/>
          <w:sz w:val="22"/>
        </w:rPr>
      </w:pPr>
      <w:r w:rsidRPr="00FB1F89">
        <w:rPr>
          <w:color w:val="000000"/>
          <w:sz w:val="22"/>
        </w:rPr>
        <w:t xml:space="preserve">Ogni altro delitto da cui derivi, quale pena accessoria, l'incapacità di contrattare con la pubblica amministrazione (lettera </w:t>
      </w:r>
      <w:r w:rsidRPr="00FB1F89">
        <w:rPr>
          <w:i/>
          <w:color w:val="000000"/>
          <w:sz w:val="22"/>
        </w:rPr>
        <w:t>g</w:t>
      </w:r>
      <w:r w:rsidRPr="00FB1F89">
        <w:rPr>
          <w:color w:val="000000"/>
          <w:sz w:val="22"/>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13797D" w:rsidRPr="00FB1F89" w14:paraId="4FE013F2" w14:textId="77777777" w:rsidTr="008E17B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74ADFCD"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b/>
                <w:color w:val="000000"/>
                <w:sz w:val="22"/>
                <w:szCs w:val="22"/>
              </w:rPr>
              <w:t xml:space="preserve">Motivi legati a condanne penali ai sensi delle disposizioni nazionali di attuazione dei motivi </w:t>
            </w:r>
            <w:r w:rsidRPr="00FB1F89">
              <w:rPr>
                <w:rFonts w:ascii="Times New Roman" w:hAnsi="Times New Roman" w:cs="Times New Roman"/>
                <w:b/>
                <w:color w:val="000000"/>
                <w:sz w:val="22"/>
                <w:szCs w:val="22"/>
              </w:rPr>
              <w:lastRenderedPageBreak/>
              <w:t xml:space="preserve">stabiliti dall'articolo 57, paragrafo 1, della direttiva </w:t>
            </w:r>
            <w:r w:rsidRPr="00FB1F89">
              <w:rPr>
                <w:rFonts w:ascii="Times New Roman" w:hAnsi="Times New Roman" w:cs="Times New Roman"/>
                <w:color w:val="000000"/>
                <w:sz w:val="22"/>
                <w:szCs w:val="22"/>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788055"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b/>
                <w:color w:val="000000"/>
                <w:sz w:val="22"/>
                <w:szCs w:val="22"/>
              </w:rPr>
              <w:lastRenderedPageBreak/>
              <w:t>Risposta:</w:t>
            </w:r>
          </w:p>
        </w:tc>
      </w:tr>
      <w:tr w:rsidR="0013797D" w:rsidRPr="00FB1F89" w14:paraId="2EC2FA93" w14:textId="77777777" w:rsidTr="008E17BE">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26A074D" w14:textId="77777777" w:rsidR="0013797D" w:rsidRPr="00FB1F89" w:rsidRDefault="0013797D" w:rsidP="005A72FC">
            <w:pPr>
              <w:spacing w:before="80" w:after="120" w:line="240" w:lineRule="auto"/>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I soggetti di cui all’art. 80, comma 3, del Codice sono stati </w:t>
            </w:r>
            <w:r w:rsidRPr="00FB1F89">
              <w:rPr>
                <w:rFonts w:ascii="Times New Roman" w:hAnsi="Times New Roman" w:cs="Times New Roman"/>
                <w:b/>
                <w:color w:val="000000"/>
                <w:sz w:val="22"/>
                <w:szCs w:val="22"/>
              </w:rPr>
              <w:t xml:space="preserve">condannati con sentenza definitiva </w:t>
            </w:r>
            <w:r w:rsidRPr="00FB1F89">
              <w:rPr>
                <w:rFonts w:ascii="Times New Roman" w:hAnsi="Times New Roman" w:cs="Times New Roman"/>
                <w:color w:val="000000"/>
                <w:sz w:val="22"/>
                <w:szCs w:val="22"/>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18A6ED64" w14:textId="77777777"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56EDD5B1"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7D2BC243"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12C871D0"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 </w:t>
            </w:r>
            <w:r w:rsidRPr="00FB1F89">
              <w:rPr>
                <w:rFonts w:ascii="Times New Roman" w:hAnsi="Times New Roman" w:cs="Times New Roman"/>
                <w:color w:val="000000"/>
                <w:sz w:val="22"/>
                <w:szCs w:val="22"/>
                <w:vertAlign w:val="superscript"/>
              </w:rPr>
              <w:t>(</w:t>
            </w:r>
            <w:r w:rsidRPr="00FB1F89">
              <w:rPr>
                <w:rStyle w:val="Rimandonotaapidipagina"/>
                <w:rFonts w:ascii="Times New Roman" w:hAnsi="Times New Roman" w:cs="Times New Roman"/>
                <w:sz w:val="22"/>
                <w:szCs w:val="22"/>
                <w:vertAlign w:val="superscript"/>
              </w:rPr>
              <w:footnoteReference w:id="11"/>
            </w:r>
            <w:r w:rsidRPr="00FB1F89">
              <w:rPr>
                <w:rFonts w:ascii="Times New Roman" w:hAnsi="Times New Roman" w:cs="Times New Roman"/>
                <w:color w:val="000000"/>
                <w:sz w:val="22"/>
                <w:szCs w:val="22"/>
                <w:vertAlign w:val="superscript"/>
              </w:rPr>
              <w:t>)</w:t>
            </w:r>
          </w:p>
        </w:tc>
      </w:tr>
      <w:tr w:rsidR="0013797D" w:rsidRPr="00FB1F89" w14:paraId="608364B0" w14:textId="77777777" w:rsidTr="008E17BE">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913B438" w14:textId="2B3D4752" w:rsidR="0013797D" w:rsidRPr="00FB1F89" w:rsidRDefault="0013797D" w:rsidP="005A72FC">
            <w:pPr>
              <w:pStyle w:val="ListParagraph1"/>
              <w:suppressAutoHyphens/>
              <w:spacing w:before="80" w:after="120" w:line="240" w:lineRule="auto"/>
              <w:ind w:left="0"/>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In caso affermativo,</w:t>
            </w:r>
            <w:r w:rsidR="00117ED1" w:rsidRPr="00FB1F89">
              <w:rPr>
                <w:rFonts w:ascii="Times New Roman" w:hAnsi="Times New Roman" w:cs="Times New Roman"/>
                <w:color w:val="000000"/>
                <w:sz w:val="22"/>
                <w:szCs w:val="22"/>
              </w:rPr>
              <w:t xml:space="preserve"> </w:t>
            </w:r>
            <w:r w:rsidRPr="00FB1F89">
              <w:rPr>
                <w:rFonts w:ascii="Times New Roman" w:hAnsi="Times New Roman" w:cs="Times New Roman"/>
                <w:color w:val="000000"/>
                <w:sz w:val="22"/>
                <w:szCs w:val="22"/>
              </w:rPr>
              <w:t>indicare</w:t>
            </w:r>
            <w:r w:rsidRPr="00FB1F89">
              <w:rPr>
                <w:rFonts w:ascii="Times New Roman" w:hAnsi="Times New Roman" w:cs="Times New Roman"/>
                <w:color w:val="000000"/>
                <w:sz w:val="22"/>
                <w:szCs w:val="22"/>
                <w:vertAlign w:val="superscript"/>
              </w:rPr>
              <w:t>(</w:t>
            </w:r>
            <w:r w:rsidRPr="00FB1F89">
              <w:rPr>
                <w:rFonts w:ascii="Times New Roman" w:hAnsi="Times New Roman" w:cs="Times New Roman"/>
                <w:color w:val="000000"/>
                <w:sz w:val="22"/>
                <w:szCs w:val="22"/>
                <w:vertAlign w:val="superscript"/>
              </w:rPr>
              <w:footnoteReference w:id="12"/>
            </w:r>
            <w:r w:rsidRPr="00FB1F89">
              <w:rPr>
                <w:rFonts w:ascii="Times New Roman" w:hAnsi="Times New Roman" w:cs="Times New Roman"/>
                <w:color w:val="000000"/>
                <w:sz w:val="22"/>
                <w:szCs w:val="22"/>
                <w:vertAlign w:val="superscript"/>
              </w:rPr>
              <w:t>)</w:t>
            </w:r>
            <w:r w:rsidRPr="00FB1F89">
              <w:rPr>
                <w:rFonts w:ascii="Times New Roman" w:hAnsi="Times New Roman" w:cs="Times New Roman"/>
                <w:color w:val="000000"/>
                <w:sz w:val="22"/>
                <w:szCs w:val="22"/>
              </w:rPr>
              <w:t>:</w:t>
            </w:r>
            <w:r w:rsidRPr="00FB1F89">
              <w:rPr>
                <w:rFonts w:ascii="Times New Roman" w:hAnsi="Times New Roman" w:cs="Times New Roman"/>
                <w:color w:val="000000"/>
                <w:sz w:val="22"/>
                <w:szCs w:val="22"/>
              </w:rPr>
              <w:br/>
            </w:r>
          </w:p>
          <w:p w14:paraId="53F58183" w14:textId="07FF07A9" w:rsidR="0013797D" w:rsidRPr="00FB1F89" w:rsidRDefault="0013797D">
            <w:pPr>
              <w:pStyle w:val="ListParagraph1"/>
              <w:numPr>
                <w:ilvl w:val="0"/>
                <w:numId w:val="29"/>
              </w:numPr>
              <w:tabs>
                <w:tab w:val="clear" w:pos="720"/>
                <w:tab w:val="num" w:pos="0"/>
              </w:tabs>
              <w:suppressAutoHyphens/>
              <w:spacing w:before="80" w:after="120" w:line="240" w:lineRule="auto"/>
              <w:ind w:left="284" w:hanging="284"/>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la data della condanna, del decreto penale di condanna o della sentenza di applicazione della pena su richiesta, la relativa durata e il reato commesso tra quelli riportati all’articolo 80, comma 1, lettera da a) a g) del Codice e i motivi di condanna,</w:t>
            </w:r>
          </w:p>
          <w:p w14:paraId="5DD5A101" w14:textId="77777777" w:rsidR="004722BE" w:rsidRPr="00FB1F89" w:rsidRDefault="004722BE" w:rsidP="005A72FC">
            <w:pPr>
              <w:pStyle w:val="ListParagraph1"/>
              <w:suppressAutoHyphens/>
              <w:spacing w:before="80" w:after="120" w:line="240" w:lineRule="auto"/>
              <w:ind w:left="284"/>
              <w:jc w:val="both"/>
              <w:rPr>
                <w:rFonts w:ascii="Times New Roman" w:hAnsi="Times New Roman" w:cs="Times New Roman"/>
                <w:color w:val="000000"/>
                <w:sz w:val="22"/>
                <w:szCs w:val="22"/>
              </w:rPr>
            </w:pPr>
          </w:p>
          <w:p w14:paraId="0C766F23" w14:textId="77777777" w:rsidR="0013797D" w:rsidRPr="00FB1F89" w:rsidRDefault="0013797D">
            <w:pPr>
              <w:pStyle w:val="ListParagraph1"/>
              <w:numPr>
                <w:ilvl w:val="0"/>
                <w:numId w:val="29"/>
              </w:numPr>
              <w:tabs>
                <w:tab w:val="clear" w:pos="720"/>
                <w:tab w:val="num" w:pos="0"/>
              </w:tabs>
              <w:suppressAutoHyphens/>
              <w:spacing w:before="80" w:after="120" w:line="240" w:lineRule="auto"/>
              <w:ind w:left="284" w:hanging="284"/>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dati identificativi delle persone condannate </w:t>
            </w: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w:t>
            </w:r>
          </w:p>
          <w:p w14:paraId="33A2A805" w14:textId="77777777" w:rsidR="004722BE" w:rsidRPr="00FB1F89" w:rsidRDefault="004722BE" w:rsidP="005A72FC">
            <w:pPr>
              <w:pStyle w:val="ListParagraph1"/>
              <w:suppressAutoHyphens/>
              <w:spacing w:before="80" w:after="120" w:line="240" w:lineRule="auto"/>
              <w:ind w:left="284"/>
              <w:jc w:val="both"/>
              <w:rPr>
                <w:rFonts w:ascii="Times New Roman" w:hAnsi="Times New Roman" w:cs="Times New Roman"/>
                <w:color w:val="000000"/>
                <w:sz w:val="22"/>
                <w:szCs w:val="22"/>
              </w:rPr>
            </w:pPr>
          </w:p>
          <w:p w14:paraId="36923E73" w14:textId="009372AB" w:rsidR="0013797D" w:rsidRPr="00FB1F89" w:rsidRDefault="0013797D">
            <w:pPr>
              <w:pStyle w:val="ListParagraph1"/>
              <w:numPr>
                <w:ilvl w:val="0"/>
                <w:numId w:val="29"/>
              </w:numPr>
              <w:tabs>
                <w:tab w:val="clear" w:pos="720"/>
                <w:tab w:val="num" w:pos="0"/>
              </w:tabs>
              <w:suppressAutoHyphens/>
              <w:spacing w:before="80" w:after="120" w:line="240" w:lineRule="auto"/>
              <w:ind w:left="284" w:hanging="284"/>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2372861D"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4827EFED" w14:textId="77777777" w:rsidR="004722BE" w:rsidRPr="00FB1F89" w:rsidRDefault="004722BE" w:rsidP="005A72FC">
            <w:pPr>
              <w:spacing w:before="80" w:after="120" w:line="240" w:lineRule="auto"/>
              <w:ind w:left="454"/>
              <w:jc w:val="both"/>
              <w:rPr>
                <w:rFonts w:ascii="Times New Roman" w:hAnsi="Times New Roman" w:cs="Times New Roman"/>
                <w:color w:val="000000"/>
                <w:sz w:val="22"/>
                <w:szCs w:val="22"/>
              </w:rPr>
            </w:pPr>
          </w:p>
          <w:p w14:paraId="7B8FD32F" w14:textId="56279910" w:rsidR="0013797D" w:rsidRPr="00FB1F89" w:rsidRDefault="0013797D">
            <w:pPr>
              <w:numPr>
                <w:ilvl w:val="0"/>
                <w:numId w:val="30"/>
              </w:numPr>
              <w:spacing w:before="80" w:after="120" w:line="240" w:lineRule="auto"/>
              <w:ind w:left="454" w:hanging="454"/>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Data:[  ], durata [   ], lettera comma 1, articolo 80 [  ], motivi:[       ]</w:t>
            </w:r>
            <w:r w:rsidRPr="00FB1F89">
              <w:rPr>
                <w:rFonts w:ascii="Times New Roman" w:hAnsi="Times New Roman" w:cs="Times New Roman"/>
                <w:i/>
                <w:color w:val="000000"/>
                <w:sz w:val="22"/>
                <w:szCs w:val="22"/>
                <w:vertAlign w:val="superscript"/>
              </w:rPr>
              <w:t xml:space="preserve"> </w:t>
            </w:r>
            <w:r w:rsidRPr="00FB1F89">
              <w:rPr>
                <w:rFonts w:ascii="Times New Roman" w:hAnsi="Times New Roman" w:cs="Times New Roman"/>
                <w:color w:val="000000"/>
                <w:sz w:val="22"/>
                <w:szCs w:val="22"/>
              </w:rPr>
              <w:br/>
            </w:r>
          </w:p>
          <w:p w14:paraId="57A5AB4F" w14:textId="69E7BF33" w:rsidR="0013797D" w:rsidRPr="00FB1F89" w:rsidRDefault="0013797D" w:rsidP="005A72FC">
            <w:pPr>
              <w:spacing w:before="80" w:after="120" w:line="240" w:lineRule="auto"/>
              <w:rPr>
                <w:rFonts w:ascii="Times New Roman" w:hAnsi="Times New Roman" w:cs="Times New Roman"/>
                <w:color w:val="000000"/>
                <w:sz w:val="22"/>
                <w:szCs w:val="22"/>
              </w:rPr>
            </w:pPr>
          </w:p>
          <w:p w14:paraId="7A9F0541" w14:textId="3BF2CF70" w:rsidR="004722BE" w:rsidRPr="00FB1F89" w:rsidRDefault="004722BE" w:rsidP="005A72FC">
            <w:pPr>
              <w:spacing w:before="80" w:after="120" w:line="240" w:lineRule="auto"/>
              <w:rPr>
                <w:rFonts w:ascii="Times New Roman" w:hAnsi="Times New Roman" w:cs="Times New Roman"/>
                <w:color w:val="000000"/>
                <w:sz w:val="22"/>
                <w:szCs w:val="22"/>
              </w:rPr>
            </w:pPr>
          </w:p>
          <w:p w14:paraId="6D0CE2B6" w14:textId="77777777" w:rsidR="004722BE" w:rsidRPr="00FB1F89" w:rsidRDefault="004722BE" w:rsidP="005A72FC">
            <w:pPr>
              <w:spacing w:before="80" w:after="120" w:line="240" w:lineRule="auto"/>
              <w:rPr>
                <w:rFonts w:ascii="Times New Roman" w:hAnsi="Times New Roman" w:cs="Times New Roman"/>
                <w:color w:val="000000"/>
                <w:sz w:val="22"/>
                <w:szCs w:val="22"/>
              </w:rPr>
            </w:pPr>
          </w:p>
          <w:p w14:paraId="0BDFCEC1" w14:textId="77777777" w:rsidR="0013797D" w:rsidRPr="00FB1F89" w:rsidRDefault="0013797D">
            <w:pPr>
              <w:numPr>
                <w:ilvl w:val="0"/>
                <w:numId w:val="30"/>
              </w:numPr>
              <w:spacing w:before="80" w:after="120" w:line="240" w:lineRule="auto"/>
              <w:ind w:left="454" w:hanging="454"/>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w:t>
            </w:r>
          </w:p>
          <w:p w14:paraId="240B852D" w14:textId="77777777" w:rsidR="0013797D" w:rsidRPr="00FB1F89" w:rsidRDefault="0013797D" w:rsidP="005A72FC">
            <w:pPr>
              <w:spacing w:before="80" w:after="120" w:line="240" w:lineRule="auto"/>
              <w:ind w:left="454"/>
              <w:rPr>
                <w:rFonts w:ascii="Times New Roman" w:hAnsi="Times New Roman" w:cs="Times New Roman"/>
                <w:color w:val="000000"/>
                <w:sz w:val="22"/>
                <w:szCs w:val="22"/>
              </w:rPr>
            </w:pPr>
          </w:p>
          <w:p w14:paraId="6900D8A0" w14:textId="77777777" w:rsidR="0013797D" w:rsidRPr="00FB1F89" w:rsidRDefault="0013797D">
            <w:pPr>
              <w:numPr>
                <w:ilvl w:val="0"/>
                <w:numId w:val="30"/>
              </w:numPr>
              <w:spacing w:before="80" w:after="120" w:line="240" w:lineRule="auto"/>
              <w:ind w:left="454" w:hanging="454"/>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durata del periodo d'esclusione [..…], lettera comma 1, articolo 80 [  ], </w:t>
            </w:r>
          </w:p>
        </w:tc>
      </w:tr>
      <w:tr w:rsidR="0013797D" w:rsidRPr="00FB1F89" w14:paraId="6CCB541E" w14:textId="77777777" w:rsidTr="008E17BE">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BBAA9BA" w14:textId="77777777" w:rsidR="0013797D" w:rsidRPr="00FB1F89" w:rsidRDefault="0013797D" w:rsidP="005A72FC">
            <w:pPr>
              <w:spacing w:before="80" w:after="120" w:line="240" w:lineRule="auto"/>
              <w:jc w:val="both"/>
              <w:rPr>
                <w:rFonts w:ascii="Times New Roman" w:hAnsi="Times New Roman" w:cs="Times New Roman"/>
                <w:sz w:val="22"/>
                <w:szCs w:val="22"/>
              </w:rPr>
            </w:pPr>
            <w:r w:rsidRPr="00FB1F89">
              <w:rPr>
                <w:rFonts w:ascii="Times New Roman" w:hAnsi="Times New Roman" w:cs="Times New Roman"/>
                <w:sz w:val="22"/>
                <w:szCs w:val="22"/>
              </w:rPr>
              <w:t>In caso di sentenze di condanna, l'operatore economico ha adottato misure sufficienti a dimostrare la sua affidabilità nonostante l'esistenza di un pertinente motivo di esclusione</w:t>
            </w:r>
            <w:r w:rsidRPr="00FB1F89">
              <w:rPr>
                <w:rStyle w:val="Rimandonotaapidipagina"/>
                <w:rFonts w:ascii="Times New Roman" w:hAnsi="Times New Roman" w:cs="Times New Roman"/>
                <w:sz w:val="22"/>
                <w:szCs w:val="22"/>
                <w:vertAlign w:val="superscript"/>
              </w:rPr>
              <w:footnoteReference w:id="13"/>
            </w:r>
            <w:r w:rsidRPr="00FB1F89">
              <w:rPr>
                <w:rFonts w:ascii="Times New Roman" w:hAnsi="Times New Roman" w:cs="Times New Roman"/>
                <w:sz w:val="22"/>
                <w:szCs w:val="22"/>
              </w:rPr>
              <w:t xml:space="preserve"> </w:t>
            </w:r>
            <w:r w:rsidRPr="00FB1F89">
              <w:rPr>
                <w:rFonts w:ascii="Times New Roman" w:hAnsi="Times New Roman" w:cs="Times New Roman"/>
                <w:b/>
                <w:sz w:val="22"/>
                <w:szCs w:val="22"/>
              </w:rPr>
              <w:t>(</w:t>
            </w:r>
            <w:r w:rsidRPr="00FB1F89">
              <w:rPr>
                <w:rStyle w:val="NormalBoldChar"/>
                <w:rFonts w:eastAsia="Calibri"/>
                <w:sz w:val="22"/>
                <w:szCs w:val="22"/>
              </w:rPr>
              <w:t>autodisciplina o “Self-</w:t>
            </w:r>
            <w:proofErr w:type="spellStart"/>
            <w:r w:rsidRPr="00FB1F89">
              <w:rPr>
                <w:rStyle w:val="NormalBoldChar"/>
                <w:rFonts w:eastAsia="Calibri"/>
                <w:sz w:val="22"/>
                <w:szCs w:val="22"/>
              </w:rPr>
              <w:t>Cleaning</w:t>
            </w:r>
            <w:proofErr w:type="spellEnd"/>
            <w:r w:rsidRPr="00FB1F89">
              <w:rPr>
                <w:rStyle w:val="NormalBoldChar"/>
                <w:rFonts w:eastAsia="Calibri"/>
                <w:sz w:val="22"/>
                <w:szCs w:val="22"/>
              </w:rPr>
              <w:t xml:space="preserve">”, cfr. </w:t>
            </w:r>
            <w:r w:rsidRPr="00FB1F89">
              <w:rPr>
                <w:rStyle w:val="NormalBoldChar"/>
                <w:rFonts w:eastAsia="Calibri"/>
                <w:color w:val="000000"/>
                <w:sz w:val="22"/>
                <w:szCs w:val="22"/>
              </w:rPr>
              <w:t>articolo 80, comma 7)</w:t>
            </w:r>
            <w:r w:rsidRPr="00FB1F89">
              <w:rPr>
                <w:rFonts w:ascii="Times New Roman" w:hAnsi="Times New Roman" w:cs="Times New Roman"/>
                <w:b/>
                <w:color w:val="000000"/>
                <w:sz w:val="22"/>
                <w:szCs w:val="22"/>
              </w:rPr>
              <w:t>?</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330E0CBA" w14:textId="77777777" w:rsidR="0013797D" w:rsidRPr="00FB1F89" w:rsidRDefault="0013797D" w:rsidP="005A72FC">
            <w:pPr>
              <w:spacing w:before="80" w:after="120" w:line="240" w:lineRule="auto"/>
              <w:rPr>
                <w:rFonts w:ascii="Times New Roman" w:hAnsi="Times New Roman" w:cs="Times New Roman"/>
                <w:sz w:val="22"/>
                <w:szCs w:val="22"/>
              </w:rPr>
            </w:pPr>
          </w:p>
          <w:p w14:paraId="3D0B1256" w14:textId="77777777" w:rsidR="0013797D" w:rsidRPr="00FB1F89" w:rsidRDefault="0013797D" w:rsidP="005A72FC">
            <w:pPr>
              <w:spacing w:before="80" w:after="120" w:line="240" w:lineRule="auto"/>
              <w:rPr>
                <w:rFonts w:ascii="Times New Roman" w:hAnsi="Times New Roman" w:cs="Times New Roman"/>
                <w:sz w:val="22"/>
                <w:szCs w:val="22"/>
              </w:rPr>
            </w:pPr>
            <w:r w:rsidRPr="00FB1F89">
              <w:rPr>
                <w:rFonts w:ascii="Times New Roman" w:hAnsi="Times New Roman" w:cs="Times New Roman"/>
                <w:sz w:val="22"/>
                <w:szCs w:val="22"/>
              </w:rPr>
              <w:t>[ ] Sì [ ] No</w:t>
            </w:r>
          </w:p>
        </w:tc>
      </w:tr>
      <w:tr w:rsidR="0013797D" w:rsidRPr="00FB1F89" w14:paraId="638EBF6D" w14:textId="77777777" w:rsidTr="008E17BE">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F66EBCC"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b/>
                <w:color w:val="000000"/>
                <w:sz w:val="22"/>
                <w:szCs w:val="22"/>
              </w:rPr>
              <w:t>In caso affermativo</w:t>
            </w:r>
            <w:r w:rsidRPr="00FB1F89">
              <w:rPr>
                <w:rFonts w:ascii="Times New Roman" w:hAnsi="Times New Roman" w:cs="Times New Roman"/>
                <w:color w:val="000000"/>
                <w:sz w:val="22"/>
                <w:szCs w:val="22"/>
              </w:rPr>
              <w:t>, indicare:</w:t>
            </w:r>
          </w:p>
          <w:p w14:paraId="3A70D657" w14:textId="77777777" w:rsidR="0013797D" w:rsidRPr="00FB1F89" w:rsidRDefault="0013797D">
            <w:pPr>
              <w:numPr>
                <w:ilvl w:val="1"/>
                <w:numId w:val="31"/>
              </w:numPr>
              <w:spacing w:before="80" w:after="120" w:line="240" w:lineRule="auto"/>
              <w:ind w:left="304" w:hanging="304"/>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lastRenderedPageBreak/>
              <w:t>la sentenza di condanna definitiva ha riconosciuto l’attenuante della collaborazione come definita dalle singole fattispecie di reato?</w:t>
            </w:r>
          </w:p>
          <w:p w14:paraId="15DB8A4B" w14:textId="77777777" w:rsidR="0013797D" w:rsidRPr="00FB1F89" w:rsidRDefault="0013797D">
            <w:pPr>
              <w:numPr>
                <w:ilvl w:val="1"/>
                <w:numId w:val="31"/>
              </w:numPr>
              <w:spacing w:before="80" w:after="120" w:line="240" w:lineRule="auto"/>
              <w:ind w:left="304" w:hanging="304"/>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Se la sentenza definitiva di condanna prevede una pena detentiva non superiore a 18 mesi?</w:t>
            </w:r>
          </w:p>
          <w:p w14:paraId="22552C0D" w14:textId="77777777" w:rsidR="0013797D" w:rsidRPr="00FB1F89" w:rsidRDefault="0013797D">
            <w:pPr>
              <w:numPr>
                <w:ilvl w:val="1"/>
                <w:numId w:val="31"/>
              </w:numPr>
              <w:spacing w:before="80" w:after="120" w:line="240" w:lineRule="auto"/>
              <w:ind w:left="304" w:hanging="304"/>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in caso di risposta affermativa per le ipotesi 1) e/o 2), i soggetti di cui all’art. 80, comma 3, del Codice:</w:t>
            </w:r>
          </w:p>
          <w:p w14:paraId="3887A92B" w14:textId="77777777" w:rsidR="0013797D" w:rsidRPr="00FB1F89" w:rsidRDefault="0013797D">
            <w:pPr>
              <w:numPr>
                <w:ilvl w:val="2"/>
                <w:numId w:val="32"/>
              </w:numPr>
              <w:tabs>
                <w:tab w:val="left" w:pos="587"/>
              </w:tabs>
              <w:spacing w:before="80" w:after="120" w:line="240" w:lineRule="auto"/>
              <w:ind w:left="1013" w:hanging="709"/>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hanno risarcito interamente il danno?</w:t>
            </w:r>
          </w:p>
          <w:p w14:paraId="2389DE83" w14:textId="77777777" w:rsidR="004722BE" w:rsidRPr="00FB1F89" w:rsidRDefault="004722BE" w:rsidP="005A72FC">
            <w:pPr>
              <w:tabs>
                <w:tab w:val="left" w:pos="587"/>
              </w:tabs>
              <w:spacing w:before="80" w:after="120" w:line="240" w:lineRule="auto"/>
              <w:ind w:left="587"/>
              <w:jc w:val="both"/>
              <w:rPr>
                <w:rFonts w:ascii="Times New Roman" w:hAnsi="Times New Roman" w:cs="Times New Roman"/>
                <w:color w:val="000000"/>
                <w:sz w:val="22"/>
                <w:szCs w:val="22"/>
              </w:rPr>
            </w:pPr>
          </w:p>
          <w:p w14:paraId="4771A42C" w14:textId="4898A8A0" w:rsidR="0013797D" w:rsidRPr="00FB1F89" w:rsidRDefault="0013797D">
            <w:pPr>
              <w:numPr>
                <w:ilvl w:val="2"/>
                <w:numId w:val="32"/>
              </w:numPr>
              <w:tabs>
                <w:tab w:val="left" w:pos="587"/>
              </w:tabs>
              <w:spacing w:before="80" w:after="120" w:line="240" w:lineRule="auto"/>
              <w:ind w:left="587" w:hanging="283"/>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si sono impegnati formalmente a risarcire il danno?</w:t>
            </w:r>
          </w:p>
          <w:p w14:paraId="6DB405BF" w14:textId="77777777" w:rsidR="0013797D" w:rsidRPr="00FB1F89" w:rsidRDefault="0013797D">
            <w:pPr>
              <w:numPr>
                <w:ilvl w:val="1"/>
                <w:numId w:val="31"/>
              </w:numPr>
              <w:spacing w:before="80" w:after="120" w:line="240" w:lineRule="auto"/>
              <w:ind w:left="304" w:hanging="304"/>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per le ipotesi 1) e 2 l’operatore economico ha adottato misure di carattere tecnico o organizzativo e relativi al personale idonei a prevenire ulteriori illeciti o reati?</w:t>
            </w:r>
          </w:p>
          <w:p w14:paraId="649C5AA4" w14:textId="64CAE19D" w:rsidR="0013797D" w:rsidRPr="00FB1F89" w:rsidRDefault="0013797D">
            <w:pPr>
              <w:numPr>
                <w:ilvl w:val="1"/>
                <w:numId w:val="31"/>
              </w:numPr>
              <w:spacing w:before="80" w:after="120" w:line="240" w:lineRule="auto"/>
              <w:ind w:left="304" w:hanging="304"/>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D4E2137"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195D1A71"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 </w:t>
            </w: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23CC2443"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7CFC53D1" w14:textId="77777777" w:rsidR="00D2095D" w:rsidRPr="00FB1F89" w:rsidRDefault="00D2095D" w:rsidP="005A72FC">
            <w:pPr>
              <w:spacing w:before="80" w:after="120" w:line="240" w:lineRule="auto"/>
              <w:rPr>
                <w:rFonts w:ascii="Times New Roman" w:hAnsi="Times New Roman" w:cs="Times New Roman"/>
                <w:color w:val="000000"/>
                <w:sz w:val="22"/>
                <w:szCs w:val="22"/>
              </w:rPr>
            </w:pPr>
          </w:p>
          <w:p w14:paraId="7767C05B" w14:textId="77777777" w:rsidR="004722BE" w:rsidRPr="00FB1F89" w:rsidRDefault="004722BE" w:rsidP="005A72FC">
            <w:pPr>
              <w:spacing w:before="80" w:after="120" w:line="240" w:lineRule="auto"/>
              <w:rPr>
                <w:rFonts w:ascii="Times New Roman" w:hAnsi="Times New Roman" w:cs="Times New Roman"/>
                <w:color w:val="000000"/>
                <w:sz w:val="22"/>
                <w:szCs w:val="22"/>
              </w:rPr>
            </w:pPr>
          </w:p>
          <w:p w14:paraId="6D11E4D1" w14:textId="6FBE6CFB"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6CBDF16E" w14:textId="4B339718" w:rsidR="00D2095D" w:rsidRPr="00FB1F89" w:rsidRDefault="00D2095D" w:rsidP="005A72FC">
            <w:pPr>
              <w:spacing w:before="80" w:after="120" w:line="240" w:lineRule="auto"/>
              <w:rPr>
                <w:rFonts w:ascii="Times New Roman" w:hAnsi="Times New Roman" w:cs="Times New Roman"/>
                <w:color w:val="000000"/>
                <w:sz w:val="22"/>
                <w:szCs w:val="22"/>
              </w:rPr>
            </w:pPr>
          </w:p>
          <w:p w14:paraId="15384877" w14:textId="77777777" w:rsidR="004722BE" w:rsidRPr="00FB1F89" w:rsidRDefault="004722BE" w:rsidP="005A72FC">
            <w:pPr>
              <w:spacing w:before="80" w:after="120" w:line="240" w:lineRule="auto"/>
              <w:rPr>
                <w:rFonts w:ascii="Times New Roman" w:hAnsi="Times New Roman" w:cs="Times New Roman"/>
                <w:color w:val="000000"/>
                <w:sz w:val="22"/>
                <w:szCs w:val="22"/>
              </w:rPr>
            </w:pPr>
          </w:p>
          <w:p w14:paraId="200A411A" w14:textId="77777777" w:rsidR="004722BE" w:rsidRPr="00FB1F89" w:rsidRDefault="004722BE" w:rsidP="005A72FC">
            <w:pPr>
              <w:spacing w:before="80" w:after="120" w:line="240" w:lineRule="auto"/>
              <w:rPr>
                <w:rFonts w:ascii="Times New Roman" w:hAnsi="Times New Roman" w:cs="Times New Roman"/>
                <w:color w:val="000000"/>
                <w:sz w:val="22"/>
                <w:szCs w:val="22"/>
              </w:rPr>
            </w:pPr>
          </w:p>
          <w:p w14:paraId="1F6CCC3A" w14:textId="77777777" w:rsidR="004722BE" w:rsidRPr="00FB1F89" w:rsidRDefault="004722BE" w:rsidP="005A72FC">
            <w:pPr>
              <w:spacing w:before="80" w:after="120" w:line="240" w:lineRule="auto"/>
              <w:rPr>
                <w:rFonts w:ascii="Times New Roman" w:hAnsi="Times New Roman" w:cs="Times New Roman"/>
                <w:color w:val="000000"/>
                <w:sz w:val="22"/>
                <w:szCs w:val="22"/>
              </w:rPr>
            </w:pPr>
          </w:p>
          <w:p w14:paraId="1E256713" w14:textId="01ECA15D"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230D0CF5" w14:textId="77777777" w:rsidR="004722BE" w:rsidRPr="00FB1F89" w:rsidRDefault="004722BE" w:rsidP="005A72FC">
            <w:pPr>
              <w:spacing w:before="80" w:after="120" w:line="240" w:lineRule="auto"/>
              <w:rPr>
                <w:rFonts w:ascii="Times New Roman" w:hAnsi="Times New Roman" w:cs="Times New Roman"/>
                <w:color w:val="000000"/>
                <w:sz w:val="22"/>
                <w:szCs w:val="22"/>
              </w:rPr>
            </w:pPr>
          </w:p>
          <w:p w14:paraId="1BF015CD" w14:textId="0CF4B694"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64812167"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31CBE978" w14:textId="77777777" w:rsidR="004722BE" w:rsidRPr="00FB1F89" w:rsidRDefault="004722BE" w:rsidP="005A72FC">
            <w:pPr>
              <w:spacing w:before="80" w:after="120" w:line="240" w:lineRule="auto"/>
              <w:rPr>
                <w:rFonts w:ascii="Times New Roman" w:hAnsi="Times New Roman" w:cs="Times New Roman"/>
                <w:color w:val="000000"/>
                <w:sz w:val="22"/>
                <w:szCs w:val="22"/>
              </w:rPr>
            </w:pPr>
          </w:p>
          <w:p w14:paraId="48EB54A5" w14:textId="54D95CDA"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5CA4E100" w14:textId="77777777" w:rsidR="00D2095D" w:rsidRPr="00FB1F89" w:rsidRDefault="00D2095D" w:rsidP="005A72FC">
            <w:pPr>
              <w:spacing w:before="80" w:after="120" w:line="240" w:lineRule="auto"/>
              <w:rPr>
                <w:rFonts w:ascii="Times New Roman" w:hAnsi="Times New Roman" w:cs="Times New Roman"/>
                <w:color w:val="000000"/>
                <w:sz w:val="22"/>
                <w:szCs w:val="22"/>
              </w:rPr>
            </w:pPr>
          </w:p>
          <w:p w14:paraId="7C0FC328" w14:textId="77777777" w:rsidR="00D2095D" w:rsidRPr="00FB1F89" w:rsidRDefault="00D2095D" w:rsidP="005A72FC">
            <w:pPr>
              <w:spacing w:before="80" w:after="120" w:line="240" w:lineRule="auto"/>
              <w:rPr>
                <w:rFonts w:ascii="Times New Roman" w:hAnsi="Times New Roman" w:cs="Times New Roman"/>
                <w:color w:val="000000"/>
                <w:sz w:val="22"/>
                <w:szCs w:val="22"/>
              </w:rPr>
            </w:pPr>
          </w:p>
          <w:p w14:paraId="071B0AD2" w14:textId="632E235E"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In caso affermativo elencare la documentazione pertinente </w:t>
            </w:r>
            <w:proofErr w:type="gramStart"/>
            <w:r w:rsidRPr="00FB1F89">
              <w:rPr>
                <w:rFonts w:ascii="Times New Roman" w:hAnsi="Times New Roman" w:cs="Times New Roman"/>
                <w:color w:val="000000"/>
                <w:sz w:val="22"/>
                <w:szCs w:val="22"/>
              </w:rPr>
              <w:t xml:space="preserve">[  </w:t>
            </w:r>
            <w:proofErr w:type="gramEnd"/>
            <w:r w:rsidRPr="00FB1F89">
              <w:rPr>
                <w:rFonts w:ascii="Times New Roman" w:hAnsi="Times New Roman" w:cs="Times New Roman"/>
                <w:color w:val="000000"/>
                <w:sz w:val="22"/>
                <w:szCs w:val="22"/>
              </w:rPr>
              <w:t xml:space="preserve">  ] e, se disponibile elettronicamente, indicare: (indirizzo web, autorità o organismo di emanazione, riferimento preciso della documentazione):</w:t>
            </w:r>
          </w:p>
          <w:p w14:paraId="337ADBB4"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  </w:t>
            </w:r>
          </w:p>
          <w:p w14:paraId="0B4B51D3"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w:t>
            </w:r>
          </w:p>
        </w:tc>
      </w:tr>
    </w:tbl>
    <w:p w14:paraId="7652A624" w14:textId="77777777" w:rsidR="0013797D" w:rsidRPr="00FB1F89" w:rsidRDefault="0013797D" w:rsidP="00015DA7">
      <w:pPr>
        <w:spacing w:before="80" w:after="120" w:line="240" w:lineRule="auto"/>
        <w:rPr>
          <w:rFonts w:ascii="Times New Roman" w:hAnsi="Times New Roman" w:cs="Times New Roman"/>
          <w:w w:val="0"/>
          <w:sz w:val="22"/>
          <w:szCs w:val="22"/>
        </w:rPr>
      </w:pPr>
    </w:p>
    <w:p w14:paraId="5BBCA258" w14:textId="77777777" w:rsidR="0013797D" w:rsidRPr="00FB1F89" w:rsidRDefault="0013797D" w:rsidP="005A72FC">
      <w:pPr>
        <w:spacing w:before="80" w:after="120" w:line="240" w:lineRule="auto"/>
        <w:jc w:val="center"/>
        <w:rPr>
          <w:rFonts w:ascii="Times New Roman" w:hAnsi="Times New Roman" w:cs="Times New Roman"/>
          <w:sz w:val="22"/>
          <w:szCs w:val="22"/>
        </w:rPr>
      </w:pPr>
      <w:r w:rsidRPr="00FB1F89">
        <w:rPr>
          <w:rFonts w:ascii="Times New Roman" w:hAnsi="Times New Roman" w:cs="Times New Roman"/>
          <w:w w:val="0"/>
          <w:sz w:val="22"/>
          <w:szCs w:val="22"/>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13797D" w:rsidRPr="00FB1F89" w14:paraId="362C9813" w14:textId="77777777" w:rsidTr="008E17B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AD0021"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b/>
                <w:color w:val="000000"/>
                <w:sz w:val="22"/>
                <w:szCs w:val="22"/>
              </w:rPr>
              <w:t xml:space="preserve">Pagamento di imposte, tasse o contributi previdenziali </w:t>
            </w:r>
            <w:r w:rsidRPr="00FB1F89">
              <w:rPr>
                <w:rFonts w:ascii="Times New Roman" w:hAnsi="Times New Roman" w:cs="Times New Roman"/>
                <w:color w:val="000000"/>
                <w:sz w:val="22"/>
                <w:szCs w:val="22"/>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7DEADCFC" w14:textId="77777777" w:rsidR="0013797D" w:rsidRPr="00FB1F89" w:rsidRDefault="0013797D" w:rsidP="005A72FC">
            <w:pPr>
              <w:spacing w:before="80" w:after="120" w:line="240" w:lineRule="auto"/>
              <w:rPr>
                <w:rFonts w:ascii="Times New Roman" w:hAnsi="Times New Roman" w:cs="Times New Roman"/>
                <w:sz w:val="22"/>
                <w:szCs w:val="22"/>
              </w:rPr>
            </w:pPr>
            <w:r w:rsidRPr="00FB1F89">
              <w:rPr>
                <w:rFonts w:ascii="Times New Roman" w:hAnsi="Times New Roman" w:cs="Times New Roman"/>
                <w:b/>
                <w:sz w:val="22"/>
                <w:szCs w:val="22"/>
              </w:rPr>
              <w:t>Risposta:</w:t>
            </w:r>
          </w:p>
        </w:tc>
      </w:tr>
      <w:tr w:rsidR="0013797D" w:rsidRPr="00FB1F89" w14:paraId="05AE142C" w14:textId="77777777" w:rsidTr="008E17BE">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2D35D"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L'operatore economico ha soddisfatto tutti </w:t>
            </w:r>
            <w:r w:rsidRPr="00FB1F89">
              <w:rPr>
                <w:rFonts w:ascii="Times New Roman" w:hAnsi="Times New Roman" w:cs="Times New Roman"/>
                <w:b/>
                <w:color w:val="000000"/>
                <w:sz w:val="22"/>
                <w:szCs w:val="22"/>
              </w:rPr>
              <w:t>gli obblighi relativi al pagamento di imposte, tasse o contributi previdenziali,</w:t>
            </w:r>
            <w:r w:rsidRPr="00FB1F89">
              <w:rPr>
                <w:rFonts w:ascii="Times New Roman" w:hAnsi="Times New Roman" w:cs="Times New Roman"/>
                <w:color w:val="000000"/>
                <w:sz w:val="22"/>
                <w:szCs w:val="22"/>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1E03750C" w14:textId="77777777" w:rsidR="0013797D" w:rsidRPr="00FB1F89" w:rsidRDefault="0013797D" w:rsidP="005A72FC">
            <w:pPr>
              <w:spacing w:before="80" w:after="120" w:line="240" w:lineRule="auto"/>
              <w:rPr>
                <w:rFonts w:ascii="Times New Roman" w:hAnsi="Times New Roman" w:cs="Times New Roman"/>
                <w:sz w:val="22"/>
                <w:szCs w:val="22"/>
              </w:rPr>
            </w:pPr>
            <w:r w:rsidRPr="00FB1F89">
              <w:rPr>
                <w:rFonts w:ascii="Times New Roman" w:hAnsi="Times New Roman" w:cs="Times New Roman"/>
                <w:sz w:val="22"/>
                <w:szCs w:val="22"/>
              </w:rPr>
              <w:t>[ ] Sì [ ] No</w:t>
            </w:r>
          </w:p>
        </w:tc>
      </w:tr>
      <w:tr w:rsidR="0013797D" w:rsidRPr="00FB1F89" w14:paraId="17B9F51C" w14:textId="77777777" w:rsidTr="008E17B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248820D" w14:textId="2D235DAF"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b/>
                <w:color w:val="000000"/>
                <w:sz w:val="22"/>
                <w:szCs w:val="22"/>
              </w:rPr>
              <w:br/>
              <w:t>In caso negativo</w:t>
            </w:r>
            <w:r w:rsidR="0010068B" w:rsidRPr="00FB1F89">
              <w:rPr>
                <w:rFonts w:ascii="Times New Roman" w:hAnsi="Times New Roman" w:cs="Times New Roman"/>
                <w:b/>
                <w:color w:val="000000"/>
                <w:sz w:val="22"/>
                <w:szCs w:val="22"/>
              </w:rPr>
              <w:t xml:space="preserve"> (</w:t>
            </w:r>
            <w:r w:rsidR="0010068B" w:rsidRPr="00FB1F89">
              <w:rPr>
                <w:rFonts w:ascii="Times New Roman" w:hAnsi="Times New Roman" w:cs="Times New Roman"/>
                <w:bCs/>
                <w:color w:val="000000"/>
                <w:sz w:val="22"/>
                <w:szCs w:val="22"/>
              </w:rPr>
              <w:t>riportare anche le violazioni non definitivamente accertate</w:t>
            </w:r>
            <w:r w:rsidR="0010068B" w:rsidRPr="00FB1F89">
              <w:rPr>
                <w:rFonts w:ascii="Times New Roman" w:hAnsi="Times New Roman" w:cs="Times New Roman"/>
                <w:b/>
                <w:color w:val="000000"/>
                <w:sz w:val="22"/>
                <w:szCs w:val="22"/>
              </w:rPr>
              <w:t>)</w:t>
            </w:r>
            <w:r w:rsidRPr="00FB1F89">
              <w:rPr>
                <w:rFonts w:ascii="Times New Roman" w:hAnsi="Times New Roman" w:cs="Times New Roman"/>
                <w:color w:val="000000"/>
                <w:sz w:val="22"/>
                <w:szCs w:val="22"/>
              </w:rPr>
              <w:t>, indicare:</w:t>
            </w:r>
            <w:r w:rsidRPr="00FB1F89">
              <w:rPr>
                <w:rFonts w:ascii="Times New Roman" w:hAnsi="Times New Roman" w:cs="Times New Roman"/>
                <w:color w:val="000000"/>
                <w:sz w:val="22"/>
                <w:szCs w:val="22"/>
              </w:rPr>
              <w:br/>
            </w:r>
          </w:p>
          <w:p w14:paraId="32B1EAB1" w14:textId="77777777" w:rsidR="0013797D" w:rsidRPr="00FB1F89" w:rsidRDefault="0013797D">
            <w:pPr>
              <w:numPr>
                <w:ilvl w:val="1"/>
                <w:numId w:val="33"/>
              </w:numPr>
              <w:spacing w:before="80" w:after="120" w:line="240" w:lineRule="auto"/>
              <w:ind w:left="446" w:hanging="446"/>
              <w:rPr>
                <w:rFonts w:ascii="Times New Roman" w:hAnsi="Times New Roman" w:cs="Times New Roman"/>
                <w:color w:val="000000"/>
                <w:sz w:val="22"/>
                <w:szCs w:val="22"/>
              </w:rPr>
            </w:pPr>
            <w:r w:rsidRPr="00FB1F89">
              <w:rPr>
                <w:rFonts w:ascii="Times New Roman" w:hAnsi="Times New Roman" w:cs="Times New Roman"/>
                <w:color w:val="000000"/>
                <w:sz w:val="22"/>
                <w:szCs w:val="22"/>
              </w:rPr>
              <w:t>Paese o Stato membro interessato</w:t>
            </w:r>
            <w:r w:rsidRPr="00FB1F89">
              <w:rPr>
                <w:rFonts w:ascii="Times New Roman" w:hAnsi="Times New Roman" w:cs="Times New Roman"/>
                <w:color w:val="000000"/>
                <w:sz w:val="22"/>
                <w:szCs w:val="22"/>
              </w:rPr>
              <w:br/>
            </w:r>
          </w:p>
          <w:p w14:paraId="6E854418" w14:textId="77777777" w:rsidR="0013797D" w:rsidRPr="00FB1F89" w:rsidRDefault="0013797D">
            <w:pPr>
              <w:numPr>
                <w:ilvl w:val="1"/>
                <w:numId w:val="33"/>
              </w:numPr>
              <w:spacing w:before="80" w:after="120" w:line="240" w:lineRule="auto"/>
              <w:ind w:left="446" w:hanging="446"/>
              <w:rPr>
                <w:rFonts w:ascii="Times New Roman" w:hAnsi="Times New Roman" w:cs="Times New Roman"/>
                <w:color w:val="000000"/>
                <w:sz w:val="22"/>
                <w:szCs w:val="22"/>
              </w:rPr>
            </w:pPr>
            <w:r w:rsidRPr="00FB1F89">
              <w:rPr>
                <w:rFonts w:ascii="Times New Roman" w:hAnsi="Times New Roman" w:cs="Times New Roman"/>
                <w:color w:val="000000"/>
                <w:sz w:val="22"/>
                <w:szCs w:val="22"/>
              </w:rPr>
              <w:t>Di quale importo si tratta</w:t>
            </w:r>
            <w:r w:rsidRPr="00FB1F89">
              <w:rPr>
                <w:rFonts w:ascii="Times New Roman" w:hAnsi="Times New Roman" w:cs="Times New Roman"/>
                <w:color w:val="000000"/>
                <w:sz w:val="22"/>
                <w:szCs w:val="22"/>
              </w:rPr>
              <w:br/>
            </w:r>
          </w:p>
          <w:p w14:paraId="09923B9E" w14:textId="77777777" w:rsidR="0013797D" w:rsidRPr="00FB1F89" w:rsidRDefault="0013797D">
            <w:pPr>
              <w:numPr>
                <w:ilvl w:val="1"/>
                <w:numId w:val="33"/>
              </w:numPr>
              <w:spacing w:before="80" w:after="120" w:line="240" w:lineRule="auto"/>
              <w:ind w:left="446" w:hanging="446"/>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Come è stata stabilita tale inottemperanza:</w:t>
            </w:r>
            <w:r w:rsidRPr="00FB1F89">
              <w:rPr>
                <w:rFonts w:ascii="Times New Roman" w:hAnsi="Times New Roman" w:cs="Times New Roman"/>
                <w:color w:val="000000"/>
                <w:sz w:val="22"/>
                <w:szCs w:val="22"/>
              </w:rPr>
              <w:br/>
            </w:r>
          </w:p>
          <w:p w14:paraId="4A05C948" w14:textId="77777777" w:rsidR="0013797D" w:rsidRPr="00FB1F89" w:rsidRDefault="0013797D">
            <w:pPr>
              <w:pStyle w:val="Numeroelenco"/>
              <w:numPr>
                <w:ilvl w:val="0"/>
                <w:numId w:val="28"/>
              </w:numPr>
              <w:spacing w:before="80" w:after="120" w:line="240" w:lineRule="auto"/>
              <w:contextualSpacing w:val="0"/>
              <w:jc w:val="both"/>
              <w:rPr>
                <w:rFonts w:ascii="Times New Roman" w:hAnsi="Times New Roman" w:cs="Times New Roman"/>
                <w:sz w:val="22"/>
                <w:szCs w:val="22"/>
              </w:rPr>
            </w:pPr>
            <w:r w:rsidRPr="00FB1F89">
              <w:rPr>
                <w:rFonts w:ascii="Times New Roman" w:hAnsi="Times New Roman" w:cs="Times New Roman"/>
                <w:sz w:val="22"/>
                <w:szCs w:val="22"/>
              </w:rPr>
              <w:t xml:space="preserve">Mediante una </w:t>
            </w:r>
            <w:r w:rsidRPr="00FB1F89">
              <w:rPr>
                <w:rFonts w:ascii="Times New Roman" w:hAnsi="Times New Roman" w:cs="Times New Roman"/>
                <w:b/>
                <w:sz w:val="22"/>
                <w:szCs w:val="22"/>
              </w:rPr>
              <w:t>decisione</w:t>
            </w:r>
            <w:r w:rsidRPr="00FB1F89">
              <w:rPr>
                <w:rFonts w:ascii="Times New Roman" w:hAnsi="Times New Roman" w:cs="Times New Roman"/>
                <w:sz w:val="22"/>
                <w:szCs w:val="22"/>
              </w:rPr>
              <w:t xml:space="preserve"> giudiziaria o amministrativa:</w:t>
            </w:r>
          </w:p>
          <w:p w14:paraId="5B07A16D" w14:textId="77777777" w:rsidR="0013797D" w:rsidRPr="00FB1F89" w:rsidRDefault="0013797D">
            <w:pPr>
              <w:pStyle w:val="Tiret1"/>
              <w:numPr>
                <w:ilvl w:val="0"/>
                <w:numId w:val="34"/>
              </w:numPr>
              <w:spacing w:before="80"/>
              <w:ind w:left="1013" w:hanging="284"/>
              <w:jc w:val="both"/>
              <w:rPr>
                <w:color w:val="000000"/>
                <w:sz w:val="22"/>
              </w:rPr>
            </w:pPr>
            <w:r w:rsidRPr="00FB1F89">
              <w:rPr>
                <w:color w:val="000000"/>
                <w:sz w:val="22"/>
              </w:rPr>
              <w:t>Tale decisione è definitiva e vincolante?</w:t>
            </w:r>
          </w:p>
          <w:p w14:paraId="4EC8BD5F" w14:textId="77777777" w:rsidR="0013797D" w:rsidRPr="00FB1F89" w:rsidRDefault="0013797D">
            <w:pPr>
              <w:pStyle w:val="Tiret1"/>
              <w:numPr>
                <w:ilvl w:val="0"/>
                <w:numId w:val="34"/>
              </w:numPr>
              <w:tabs>
                <w:tab w:val="num" w:pos="0"/>
              </w:tabs>
              <w:spacing w:before="80"/>
              <w:ind w:left="1013" w:hanging="284"/>
              <w:jc w:val="both"/>
              <w:rPr>
                <w:color w:val="000000"/>
                <w:sz w:val="22"/>
              </w:rPr>
            </w:pPr>
            <w:r w:rsidRPr="00FB1F89">
              <w:rPr>
                <w:color w:val="000000"/>
                <w:sz w:val="22"/>
              </w:rPr>
              <w:t>Indicare la data della sentenza di condanna o della decisione.</w:t>
            </w:r>
          </w:p>
          <w:p w14:paraId="0615B923" w14:textId="77777777" w:rsidR="0013797D" w:rsidRPr="00FB1F89" w:rsidRDefault="0013797D">
            <w:pPr>
              <w:pStyle w:val="Tiret1"/>
              <w:numPr>
                <w:ilvl w:val="0"/>
                <w:numId w:val="34"/>
              </w:numPr>
              <w:tabs>
                <w:tab w:val="num" w:pos="0"/>
              </w:tabs>
              <w:spacing w:before="80"/>
              <w:ind w:left="1013" w:hanging="284"/>
              <w:jc w:val="both"/>
              <w:rPr>
                <w:color w:val="000000"/>
                <w:sz w:val="22"/>
              </w:rPr>
            </w:pPr>
            <w:r w:rsidRPr="00FB1F89">
              <w:rPr>
                <w:color w:val="000000"/>
                <w:sz w:val="22"/>
              </w:rPr>
              <w:t xml:space="preserve">Nel caso di una sentenza di condanna, </w:t>
            </w:r>
            <w:r w:rsidRPr="00FB1F89">
              <w:rPr>
                <w:b/>
                <w:color w:val="000000"/>
                <w:sz w:val="22"/>
              </w:rPr>
              <w:t>se stabilita direttamente nella sentenza di condanna</w:t>
            </w:r>
            <w:r w:rsidRPr="00FB1F89">
              <w:rPr>
                <w:color w:val="000000"/>
                <w:sz w:val="22"/>
              </w:rPr>
              <w:t>, la durata del periodo d'esclusione:</w:t>
            </w:r>
          </w:p>
          <w:p w14:paraId="0A6C1C1B" w14:textId="77777777" w:rsidR="0013797D" w:rsidRPr="00FB1F89" w:rsidRDefault="0013797D">
            <w:pPr>
              <w:pStyle w:val="Numeroelenco"/>
              <w:numPr>
                <w:ilvl w:val="0"/>
                <w:numId w:val="28"/>
              </w:numPr>
              <w:spacing w:before="80" w:after="120" w:line="240" w:lineRule="auto"/>
              <w:contextualSpacing w:val="0"/>
              <w:jc w:val="both"/>
              <w:rPr>
                <w:rFonts w:ascii="Times New Roman" w:hAnsi="Times New Roman" w:cs="Times New Roman"/>
                <w:sz w:val="22"/>
                <w:szCs w:val="22"/>
              </w:rPr>
            </w:pPr>
            <w:r w:rsidRPr="00FB1F89">
              <w:rPr>
                <w:rFonts w:ascii="Times New Roman" w:hAnsi="Times New Roman" w:cs="Times New Roman"/>
                <w:b/>
                <w:sz w:val="22"/>
                <w:szCs w:val="22"/>
              </w:rPr>
              <w:t>In altro modo</w:t>
            </w:r>
            <w:r w:rsidRPr="00FB1F89">
              <w:rPr>
                <w:rFonts w:ascii="Times New Roman" w:hAnsi="Times New Roman" w:cs="Times New Roman"/>
                <w:sz w:val="22"/>
                <w:szCs w:val="22"/>
              </w:rPr>
              <w:t>? Specificare:</w:t>
            </w:r>
          </w:p>
          <w:p w14:paraId="707EE79C" w14:textId="77777777" w:rsidR="0013797D" w:rsidRPr="00FB1F89" w:rsidRDefault="0013797D" w:rsidP="005A72FC">
            <w:pPr>
              <w:spacing w:before="80" w:after="120" w:line="240" w:lineRule="auto"/>
              <w:ind w:left="446"/>
              <w:rPr>
                <w:rFonts w:ascii="Times New Roman" w:hAnsi="Times New Roman" w:cs="Times New Roman"/>
                <w:color w:val="000000"/>
                <w:sz w:val="22"/>
                <w:szCs w:val="22"/>
              </w:rPr>
            </w:pPr>
          </w:p>
          <w:p w14:paraId="4F884787" w14:textId="77777777" w:rsidR="0013797D" w:rsidRPr="00FB1F89" w:rsidRDefault="0013797D">
            <w:pPr>
              <w:numPr>
                <w:ilvl w:val="1"/>
                <w:numId w:val="33"/>
              </w:numPr>
              <w:spacing w:before="80" w:after="120" w:line="240" w:lineRule="auto"/>
              <w:ind w:left="446" w:hanging="446"/>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l’operatore economico ha ottemperato ai suoi obblighi, pagando o impegnandosi in modo vincolante a pagare le imposte o i contributi previdenziali dovuti, compresi eventuali interessi maturati o multe, avendo formalizzato il 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2CE9A0" w14:textId="77777777" w:rsidR="0013797D" w:rsidRPr="00FB1F89" w:rsidRDefault="0013797D" w:rsidP="005A72FC">
            <w:pPr>
              <w:pStyle w:val="Tiret1"/>
              <w:spacing w:before="80"/>
              <w:jc w:val="center"/>
              <w:rPr>
                <w:color w:val="000000"/>
                <w:sz w:val="22"/>
              </w:rPr>
            </w:pPr>
            <w:r w:rsidRPr="00FB1F89">
              <w:rPr>
                <w:b/>
                <w:color w:val="000000"/>
                <w:sz w:val="22"/>
              </w:rPr>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0B61F5" w14:textId="77777777" w:rsidR="0013797D" w:rsidRPr="00FB1F89" w:rsidRDefault="0013797D" w:rsidP="005A72FC">
            <w:pPr>
              <w:spacing w:before="80" w:after="120" w:line="240" w:lineRule="auto"/>
              <w:jc w:val="center"/>
              <w:rPr>
                <w:rFonts w:ascii="Times New Roman" w:hAnsi="Times New Roman" w:cs="Times New Roman"/>
                <w:sz w:val="22"/>
                <w:szCs w:val="22"/>
              </w:rPr>
            </w:pPr>
            <w:r w:rsidRPr="00FB1F89">
              <w:rPr>
                <w:rFonts w:ascii="Times New Roman" w:hAnsi="Times New Roman" w:cs="Times New Roman"/>
                <w:b/>
                <w:sz w:val="22"/>
                <w:szCs w:val="22"/>
              </w:rPr>
              <w:t>Contributi previdenziali</w:t>
            </w:r>
          </w:p>
        </w:tc>
      </w:tr>
      <w:tr w:rsidR="0013797D" w:rsidRPr="00FB1F89" w14:paraId="61B530B4" w14:textId="77777777" w:rsidTr="008E17B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3FCE55F" w14:textId="77777777" w:rsidR="0013797D" w:rsidRPr="00FB1F89" w:rsidRDefault="0013797D" w:rsidP="005A72FC">
            <w:pPr>
              <w:spacing w:before="80" w:after="120" w:line="240" w:lineRule="auto"/>
              <w:rPr>
                <w:rFonts w:ascii="Times New Roman" w:hAnsi="Times New Roman" w:cs="Times New Roman"/>
                <w:b/>
                <w:sz w:val="22"/>
                <w:szCs w:val="22"/>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7F8622D"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30A26D51" w14:textId="77777777" w:rsidR="0010068B" w:rsidRPr="00FB1F89" w:rsidRDefault="0010068B" w:rsidP="005A72FC">
            <w:pPr>
              <w:spacing w:before="80" w:after="120" w:line="240" w:lineRule="auto"/>
              <w:rPr>
                <w:rFonts w:ascii="Times New Roman" w:hAnsi="Times New Roman" w:cs="Times New Roman"/>
                <w:color w:val="000000"/>
                <w:sz w:val="22"/>
                <w:szCs w:val="22"/>
              </w:rPr>
            </w:pPr>
          </w:p>
          <w:p w14:paraId="12BA02E8" w14:textId="77777777" w:rsidR="0010068B" w:rsidRPr="00FB1F89" w:rsidRDefault="0010068B" w:rsidP="005A72FC">
            <w:pPr>
              <w:spacing w:before="80" w:after="120" w:line="240" w:lineRule="auto"/>
              <w:rPr>
                <w:rFonts w:ascii="Times New Roman" w:hAnsi="Times New Roman" w:cs="Times New Roman"/>
                <w:color w:val="000000"/>
                <w:sz w:val="22"/>
                <w:szCs w:val="22"/>
              </w:rPr>
            </w:pPr>
          </w:p>
          <w:p w14:paraId="7EDB2B11" w14:textId="62488242"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a) [………..…]</w:t>
            </w:r>
            <w:r w:rsidRPr="00FB1F89">
              <w:rPr>
                <w:rFonts w:ascii="Times New Roman" w:hAnsi="Times New Roman" w:cs="Times New Roman"/>
                <w:color w:val="000000"/>
                <w:sz w:val="22"/>
                <w:szCs w:val="22"/>
              </w:rPr>
              <w:br/>
            </w:r>
          </w:p>
          <w:p w14:paraId="39101965"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b) [……..……]</w:t>
            </w:r>
            <w:r w:rsidRPr="00FB1F89">
              <w:rPr>
                <w:rFonts w:ascii="Times New Roman" w:hAnsi="Times New Roman" w:cs="Times New Roman"/>
                <w:color w:val="000000"/>
                <w:sz w:val="22"/>
                <w:szCs w:val="22"/>
              </w:rPr>
              <w:br/>
            </w:r>
            <w:r w:rsidRPr="00FB1F89">
              <w:rPr>
                <w:rFonts w:ascii="Times New Roman" w:hAnsi="Times New Roman" w:cs="Times New Roman"/>
                <w:color w:val="000000"/>
                <w:sz w:val="22"/>
                <w:szCs w:val="22"/>
              </w:rPr>
              <w:br/>
            </w:r>
          </w:p>
          <w:p w14:paraId="39AB1906" w14:textId="652CFC8F"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br/>
            </w:r>
          </w:p>
          <w:p w14:paraId="73EBD325"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c1) </w:t>
            </w: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391015B9" w14:textId="77777777" w:rsidR="0013797D" w:rsidRPr="00FB1F89" w:rsidRDefault="0013797D" w:rsidP="005A72FC">
            <w:pPr>
              <w:pStyle w:val="Tiret0"/>
              <w:spacing w:before="80"/>
              <w:ind w:left="850" w:hanging="850"/>
              <w:rPr>
                <w:color w:val="000000"/>
                <w:sz w:val="22"/>
              </w:rPr>
            </w:pPr>
          </w:p>
          <w:p w14:paraId="0A439C73" w14:textId="77777777" w:rsidR="0013797D" w:rsidRPr="00FB1F89" w:rsidRDefault="0013797D" w:rsidP="005A72FC">
            <w:pPr>
              <w:pStyle w:val="Tiret0"/>
              <w:spacing w:before="80"/>
              <w:rPr>
                <w:color w:val="000000"/>
                <w:sz w:val="22"/>
              </w:rPr>
            </w:pPr>
            <w:r w:rsidRPr="00FB1F89">
              <w:rPr>
                <w:color w:val="000000"/>
                <w:sz w:val="22"/>
              </w:rPr>
              <w:t>[………………]</w:t>
            </w:r>
          </w:p>
          <w:p w14:paraId="5ED59E2C" w14:textId="77777777" w:rsidR="0013797D" w:rsidRPr="00FB1F89" w:rsidRDefault="0013797D" w:rsidP="005A72FC">
            <w:pPr>
              <w:pStyle w:val="Tiret0"/>
              <w:spacing w:before="80"/>
              <w:ind w:left="850" w:hanging="850"/>
              <w:rPr>
                <w:color w:val="000000"/>
                <w:sz w:val="22"/>
              </w:rPr>
            </w:pPr>
          </w:p>
          <w:p w14:paraId="4421F93E" w14:textId="77777777" w:rsidR="0013797D" w:rsidRPr="00FB1F89" w:rsidRDefault="0013797D" w:rsidP="005A72FC">
            <w:pPr>
              <w:pStyle w:val="Tiret0"/>
              <w:spacing w:before="80"/>
              <w:rPr>
                <w:color w:val="000000"/>
                <w:sz w:val="22"/>
              </w:rPr>
            </w:pPr>
            <w:r w:rsidRPr="00FB1F89">
              <w:rPr>
                <w:color w:val="000000"/>
                <w:sz w:val="22"/>
              </w:rPr>
              <w:t>[………………]</w:t>
            </w:r>
          </w:p>
          <w:p w14:paraId="14D743C8" w14:textId="77777777" w:rsidR="0013797D" w:rsidRPr="00FB1F89" w:rsidRDefault="0013797D" w:rsidP="005A72FC">
            <w:pPr>
              <w:spacing w:before="80" w:after="120" w:line="240" w:lineRule="auto"/>
              <w:rPr>
                <w:rFonts w:ascii="Times New Roman" w:hAnsi="Times New Roman" w:cs="Times New Roman"/>
                <w:color w:val="000000"/>
                <w:w w:val="0"/>
                <w:sz w:val="22"/>
                <w:szCs w:val="22"/>
              </w:rPr>
            </w:pPr>
          </w:p>
          <w:p w14:paraId="21500528" w14:textId="77777777" w:rsidR="0013797D" w:rsidRPr="00FB1F89" w:rsidRDefault="0013797D" w:rsidP="005A72FC">
            <w:pPr>
              <w:spacing w:before="80" w:after="120" w:line="240" w:lineRule="auto"/>
              <w:rPr>
                <w:rFonts w:ascii="Times New Roman" w:hAnsi="Times New Roman" w:cs="Times New Roman"/>
                <w:color w:val="000000"/>
                <w:w w:val="0"/>
                <w:sz w:val="22"/>
                <w:szCs w:val="22"/>
              </w:rPr>
            </w:pPr>
            <w:r w:rsidRPr="00FB1F89">
              <w:rPr>
                <w:rFonts w:ascii="Times New Roman" w:hAnsi="Times New Roman" w:cs="Times New Roman"/>
                <w:color w:val="000000"/>
                <w:w w:val="0"/>
                <w:sz w:val="22"/>
                <w:szCs w:val="22"/>
              </w:rPr>
              <w:t>c2) [………….…]</w:t>
            </w:r>
            <w:r w:rsidRPr="00FB1F89">
              <w:rPr>
                <w:rFonts w:ascii="Times New Roman" w:hAnsi="Times New Roman" w:cs="Times New Roman"/>
                <w:color w:val="000000"/>
                <w:w w:val="0"/>
                <w:sz w:val="22"/>
                <w:szCs w:val="22"/>
              </w:rPr>
              <w:br/>
            </w:r>
          </w:p>
          <w:p w14:paraId="46A15EBA" w14:textId="77777777" w:rsidR="006677ED" w:rsidRPr="00FB1F89" w:rsidRDefault="006677ED" w:rsidP="005A72FC">
            <w:pPr>
              <w:spacing w:before="80" w:after="120" w:line="240" w:lineRule="auto"/>
              <w:rPr>
                <w:rFonts w:ascii="Times New Roman" w:hAnsi="Times New Roman" w:cs="Times New Roman"/>
                <w:color w:val="000000"/>
                <w:w w:val="0"/>
                <w:sz w:val="22"/>
                <w:szCs w:val="22"/>
              </w:rPr>
            </w:pPr>
          </w:p>
          <w:p w14:paraId="15E29D89" w14:textId="02B72209" w:rsidR="0013797D" w:rsidRPr="00FB1F89" w:rsidRDefault="0013797D" w:rsidP="005A72FC">
            <w:pPr>
              <w:spacing w:before="80" w:after="120" w:line="240" w:lineRule="auto"/>
              <w:rPr>
                <w:rFonts w:ascii="Times New Roman" w:hAnsi="Times New Roman" w:cs="Times New Roman"/>
                <w:b/>
                <w:color w:val="000000"/>
                <w:w w:val="0"/>
                <w:sz w:val="22"/>
                <w:szCs w:val="22"/>
              </w:rPr>
            </w:pPr>
            <w:r w:rsidRPr="00FB1F89">
              <w:rPr>
                <w:rFonts w:ascii="Times New Roman" w:hAnsi="Times New Roman" w:cs="Times New Roman"/>
                <w:color w:val="000000"/>
                <w:w w:val="0"/>
                <w:sz w:val="22"/>
                <w:szCs w:val="22"/>
              </w:rPr>
              <w:t>d) [ ] Sì [ ] No</w:t>
            </w:r>
            <w:r w:rsidRPr="00FB1F89">
              <w:rPr>
                <w:rFonts w:ascii="Times New Roman" w:hAnsi="Times New Roman" w:cs="Times New Roman"/>
                <w:color w:val="000000"/>
                <w:w w:val="0"/>
                <w:sz w:val="22"/>
                <w:szCs w:val="22"/>
              </w:rPr>
              <w:br/>
            </w:r>
          </w:p>
          <w:p w14:paraId="31C2479E" w14:textId="77777777" w:rsidR="0013797D" w:rsidRPr="00FB1F89" w:rsidRDefault="0013797D" w:rsidP="005A72FC">
            <w:pPr>
              <w:spacing w:before="80" w:after="120" w:line="240" w:lineRule="auto"/>
              <w:rPr>
                <w:rFonts w:ascii="Times New Roman" w:hAnsi="Times New Roman" w:cs="Times New Roman"/>
                <w:b/>
                <w:color w:val="000000"/>
                <w:w w:val="0"/>
                <w:sz w:val="22"/>
                <w:szCs w:val="22"/>
              </w:rPr>
            </w:pPr>
          </w:p>
          <w:p w14:paraId="054250BE" w14:textId="77777777" w:rsidR="0013797D" w:rsidRPr="00FB1F89" w:rsidRDefault="0013797D" w:rsidP="005A72FC">
            <w:pPr>
              <w:spacing w:before="80" w:after="120" w:line="240" w:lineRule="auto"/>
              <w:rPr>
                <w:rFonts w:ascii="Times New Roman" w:hAnsi="Times New Roman" w:cs="Times New Roman"/>
                <w:b/>
                <w:color w:val="000000"/>
                <w:w w:val="0"/>
                <w:sz w:val="22"/>
                <w:szCs w:val="22"/>
              </w:rPr>
            </w:pPr>
          </w:p>
          <w:p w14:paraId="5C20426B" w14:textId="77777777" w:rsidR="0013797D" w:rsidRPr="00FB1F89" w:rsidRDefault="0013797D" w:rsidP="005A72FC">
            <w:pPr>
              <w:spacing w:before="80" w:after="120" w:line="240" w:lineRule="auto"/>
              <w:rPr>
                <w:rFonts w:ascii="Times New Roman" w:hAnsi="Times New Roman" w:cs="Times New Roman"/>
                <w:b/>
                <w:color w:val="000000"/>
                <w:w w:val="0"/>
                <w:sz w:val="22"/>
                <w:szCs w:val="22"/>
              </w:rPr>
            </w:pPr>
          </w:p>
          <w:p w14:paraId="5CA0E1F4" w14:textId="77777777" w:rsidR="0013797D" w:rsidRPr="00FB1F89" w:rsidRDefault="0013797D" w:rsidP="005A72FC">
            <w:pPr>
              <w:spacing w:before="80" w:after="120" w:line="240" w:lineRule="auto"/>
              <w:rPr>
                <w:rFonts w:ascii="Times New Roman" w:hAnsi="Times New Roman" w:cs="Times New Roman"/>
                <w:sz w:val="22"/>
                <w:szCs w:val="22"/>
              </w:rPr>
            </w:pPr>
            <w:r w:rsidRPr="00FB1F89">
              <w:rPr>
                <w:rFonts w:ascii="Times New Roman" w:hAnsi="Times New Roman" w:cs="Times New Roman"/>
                <w:b/>
                <w:color w:val="000000"/>
                <w:w w:val="0"/>
                <w:sz w:val="22"/>
                <w:szCs w:val="22"/>
              </w:rPr>
              <w:t>In caso affermativo</w:t>
            </w:r>
            <w:r w:rsidRPr="00FB1F89">
              <w:rPr>
                <w:rFonts w:ascii="Times New Roman" w:hAnsi="Times New Roman" w:cs="Times New Roman"/>
                <w:color w:val="000000"/>
                <w:w w:val="0"/>
                <w:sz w:val="22"/>
                <w:szCs w:val="22"/>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23093ABD"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1071A4CB" w14:textId="77777777" w:rsidR="0010068B" w:rsidRPr="00FB1F89" w:rsidRDefault="0010068B" w:rsidP="005A72FC">
            <w:pPr>
              <w:spacing w:before="80" w:after="120" w:line="240" w:lineRule="auto"/>
              <w:rPr>
                <w:rFonts w:ascii="Times New Roman" w:hAnsi="Times New Roman" w:cs="Times New Roman"/>
                <w:color w:val="000000"/>
                <w:sz w:val="22"/>
                <w:szCs w:val="22"/>
              </w:rPr>
            </w:pPr>
          </w:p>
          <w:p w14:paraId="0C7939F1" w14:textId="77777777" w:rsidR="0010068B" w:rsidRPr="00FB1F89" w:rsidRDefault="0010068B" w:rsidP="005A72FC">
            <w:pPr>
              <w:spacing w:before="80" w:after="120" w:line="240" w:lineRule="auto"/>
              <w:rPr>
                <w:rFonts w:ascii="Times New Roman" w:hAnsi="Times New Roman" w:cs="Times New Roman"/>
                <w:color w:val="000000"/>
                <w:sz w:val="22"/>
                <w:szCs w:val="22"/>
              </w:rPr>
            </w:pPr>
          </w:p>
          <w:p w14:paraId="341F2A1F" w14:textId="72CBB8B0"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a) [………..…]</w:t>
            </w:r>
            <w:r w:rsidRPr="00FB1F89">
              <w:rPr>
                <w:rFonts w:ascii="Times New Roman" w:hAnsi="Times New Roman" w:cs="Times New Roman"/>
                <w:color w:val="000000"/>
                <w:sz w:val="22"/>
                <w:szCs w:val="22"/>
              </w:rPr>
              <w:br/>
            </w:r>
          </w:p>
          <w:p w14:paraId="2A9FA95A"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b) [……..……]</w:t>
            </w:r>
            <w:r w:rsidRPr="00FB1F89">
              <w:rPr>
                <w:rFonts w:ascii="Times New Roman" w:hAnsi="Times New Roman" w:cs="Times New Roman"/>
                <w:color w:val="000000"/>
                <w:sz w:val="22"/>
                <w:szCs w:val="22"/>
              </w:rPr>
              <w:br/>
            </w:r>
          </w:p>
          <w:p w14:paraId="52AE45C3" w14:textId="77777777" w:rsidR="006677E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br/>
            </w:r>
            <w:r w:rsidRPr="00FB1F89">
              <w:rPr>
                <w:rFonts w:ascii="Times New Roman" w:hAnsi="Times New Roman" w:cs="Times New Roman"/>
                <w:color w:val="000000"/>
                <w:sz w:val="22"/>
                <w:szCs w:val="22"/>
              </w:rPr>
              <w:br/>
            </w:r>
          </w:p>
          <w:p w14:paraId="46083CF3" w14:textId="6953E613"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c1) </w:t>
            </w: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451700D5" w14:textId="77777777" w:rsidR="0013797D" w:rsidRPr="00FB1F89" w:rsidRDefault="0013797D" w:rsidP="005A72FC">
            <w:pPr>
              <w:pStyle w:val="Tiret0"/>
              <w:spacing w:before="80"/>
              <w:ind w:left="850" w:hanging="850"/>
              <w:rPr>
                <w:color w:val="000000"/>
                <w:sz w:val="22"/>
              </w:rPr>
            </w:pPr>
          </w:p>
          <w:p w14:paraId="442212D2" w14:textId="77777777" w:rsidR="0013797D" w:rsidRPr="00FB1F89" w:rsidRDefault="0013797D" w:rsidP="005A72FC">
            <w:pPr>
              <w:pStyle w:val="Tiret0"/>
              <w:spacing w:before="80"/>
              <w:rPr>
                <w:color w:val="000000"/>
                <w:sz w:val="22"/>
              </w:rPr>
            </w:pPr>
            <w:r w:rsidRPr="00FB1F89">
              <w:rPr>
                <w:color w:val="000000"/>
                <w:sz w:val="22"/>
              </w:rPr>
              <w:t>[………………]</w:t>
            </w:r>
          </w:p>
          <w:p w14:paraId="6A38E9EA" w14:textId="77777777" w:rsidR="0013797D" w:rsidRPr="00FB1F89" w:rsidRDefault="0013797D" w:rsidP="005A72FC">
            <w:pPr>
              <w:pStyle w:val="Tiret0"/>
              <w:spacing w:before="80"/>
              <w:ind w:left="850" w:hanging="850"/>
              <w:rPr>
                <w:color w:val="000000"/>
                <w:sz w:val="22"/>
              </w:rPr>
            </w:pPr>
          </w:p>
          <w:p w14:paraId="247297DE" w14:textId="77777777" w:rsidR="0013797D" w:rsidRPr="00FB1F89" w:rsidRDefault="0013797D" w:rsidP="005A72FC">
            <w:pPr>
              <w:pStyle w:val="Tiret0"/>
              <w:spacing w:before="80"/>
              <w:ind w:left="850" w:hanging="850"/>
              <w:rPr>
                <w:color w:val="000000"/>
                <w:sz w:val="22"/>
              </w:rPr>
            </w:pPr>
            <w:r w:rsidRPr="00FB1F89">
              <w:rPr>
                <w:color w:val="000000"/>
                <w:sz w:val="22"/>
              </w:rPr>
              <w:t>[………………]</w:t>
            </w:r>
          </w:p>
          <w:p w14:paraId="2F4FF58E" w14:textId="77777777" w:rsidR="0013797D" w:rsidRPr="00FB1F89" w:rsidRDefault="0013797D" w:rsidP="005A72FC">
            <w:pPr>
              <w:spacing w:before="80" w:after="120" w:line="240" w:lineRule="auto"/>
              <w:rPr>
                <w:rFonts w:ascii="Times New Roman" w:hAnsi="Times New Roman" w:cs="Times New Roman"/>
                <w:color w:val="000000"/>
                <w:w w:val="0"/>
                <w:sz w:val="22"/>
                <w:szCs w:val="22"/>
              </w:rPr>
            </w:pPr>
          </w:p>
          <w:p w14:paraId="298C1889" w14:textId="77777777" w:rsidR="0013797D" w:rsidRPr="00FB1F89" w:rsidRDefault="0013797D" w:rsidP="005A72FC">
            <w:pPr>
              <w:spacing w:before="80" w:after="120" w:line="240" w:lineRule="auto"/>
              <w:rPr>
                <w:rFonts w:ascii="Times New Roman" w:hAnsi="Times New Roman" w:cs="Times New Roman"/>
                <w:color w:val="000000"/>
                <w:w w:val="0"/>
                <w:sz w:val="22"/>
                <w:szCs w:val="22"/>
              </w:rPr>
            </w:pPr>
            <w:r w:rsidRPr="00FB1F89">
              <w:rPr>
                <w:rFonts w:ascii="Times New Roman" w:hAnsi="Times New Roman" w:cs="Times New Roman"/>
                <w:color w:val="000000"/>
                <w:w w:val="0"/>
                <w:sz w:val="22"/>
                <w:szCs w:val="22"/>
              </w:rPr>
              <w:t>c2) [………….…]</w:t>
            </w:r>
            <w:r w:rsidRPr="00FB1F89">
              <w:rPr>
                <w:rFonts w:ascii="Times New Roman" w:hAnsi="Times New Roman" w:cs="Times New Roman"/>
                <w:color w:val="000000"/>
                <w:w w:val="0"/>
                <w:sz w:val="22"/>
                <w:szCs w:val="22"/>
              </w:rPr>
              <w:br/>
            </w:r>
          </w:p>
          <w:p w14:paraId="3F7C108B" w14:textId="77777777" w:rsidR="006677ED" w:rsidRPr="00FB1F89" w:rsidRDefault="006677ED" w:rsidP="005A72FC">
            <w:pPr>
              <w:spacing w:before="80" w:after="120" w:line="240" w:lineRule="auto"/>
              <w:rPr>
                <w:rFonts w:ascii="Times New Roman" w:hAnsi="Times New Roman" w:cs="Times New Roman"/>
                <w:color w:val="000000"/>
                <w:w w:val="0"/>
                <w:sz w:val="22"/>
                <w:szCs w:val="22"/>
              </w:rPr>
            </w:pPr>
          </w:p>
          <w:p w14:paraId="7E961256" w14:textId="37BBECE6" w:rsidR="0013797D" w:rsidRPr="00FB1F89" w:rsidRDefault="0013797D" w:rsidP="005A72FC">
            <w:pPr>
              <w:spacing w:before="80" w:after="120" w:line="240" w:lineRule="auto"/>
              <w:rPr>
                <w:rFonts w:ascii="Times New Roman" w:hAnsi="Times New Roman" w:cs="Times New Roman"/>
                <w:b/>
                <w:color w:val="000000"/>
                <w:w w:val="0"/>
                <w:sz w:val="22"/>
                <w:szCs w:val="22"/>
              </w:rPr>
            </w:pPr>
            <w:r w:rsidRPr="00FB1F89">
              <w:rPr>
                <w:rFonts w:ascii="Times New Roman" w:hAnsi="Times New Roman" w:cs="Times New Roman"/>
                <w:color w:val="000000"/>
                <w:w w:val="0"/>
                <w:sz w:val="22"/>
                <w:szCs w:val="22"/>
              </w:rPr>
              <w:t>d) [ ] Sì [ ] No</w:t>
            </w:r>
            <w:r w:rsidRPr="00FB1F89">
              <w:rPr>
                <w:rFonts w:ascii="Times New Roman" w:hAnsi="Times New Roman" w:cs="Times New Roman"/>
                <w:color w:val="000000"/>
                <w:w w:val="0"/>
                <w:sz w:val="22"/>
                <w:szCs w:val="22"/>
              </w:rPr>
              <w:br/>
            </w:r>
          </w:p>
          <w:p w14:paraId="5E4A73E3" w14:textId="77777777" w:rsidR="0013797D" w:rsidRPr="00FB1F89" w:rsidRDefault="0013797D" w:rsidP="005A72FC">
            <w:pPr>
              <w:spacing w:before="80" w:after="120" w:line="240" w:lineRule="auto"/>
              <w:rPr>
                <w:rFonts w:ascii="Times New Roman" w:hAnsi="Times New Roman" w:cs="Times New Roman"/>
                <w:b/>
                <w:color w:val="000000"/>
                <w:w w:val="0"/>
                <w:sz w:val="22"/>
                <w:szCs w:val="22"/>
              </w:rPr>
            </w:pPr>
          </w:p>
          <w:p w14:paraId="694CB509" w14:textId="77777777" w:rsidR="0013797D" w:rsidRPr="00FB1F89" w:rsidRDefault="0013797D" w:rsidP="005A72FC">
            <w:pPr>
              <w:spacing w:before="80" w:after="120" w:line="240" w:lineRule="auto"/>
              <w:rPr>
                <w:rFonts w:ascii="Times New Roman" w:hAnsi="Times New Roman" w:cs="Times New Roman"/>
                <w:b/>
                <w:color w:val="000000"/>
                <w:w w:val="0"/>
                <w:sz w:val="22"/>
                <w:szCs w:val="22"/>
              </w:rPr>
            </w:pPr>
          </w:p>
          <w:p w14:paraId="3ECA17DA" w14:textId="77777777" w:rsidR="0013797D" w:rsidRPr="00FB1F89" w:rsidRDefault="0013797D" w:rsidP="005A72FC">
            <w:pPr>
              <w:spacing w:before="80" w:after="120" w:line="240" w:lineRule="auto"/>
              <w:rPr>
                <w:rFonts w:ascii="Times New Roman" w:hAnsi="Times New Roman" w:cs="Times New Roman"/>
                <w:b/>
                <w:color w:val="000000"/>
                <w:w w:val="0"/>
                <w:sz w:val="22"/>
                <w:szCs w:val="22"/>
              </w:rPr>
            </w:pPr>
          </w:p>
          <w:p w14:paraId="6A01CA27" w14:textId="77777777" w:rsidR="0013797D" w:rsidRPr="00FB1F89" w:rsidRDefault="0013797D" w:rsidP="005A72FC">
            <w:pPr>
              <w:spacing w:before="80" w:after="120" w:line="240" w:lineRule="auto"/>
              <w:rPr>
                <w:rFonts w:ascii="Times New Roman" w:hAnsi="Times New Roman" w:cs="Times New Roman"/>
                <w:sz w:val="22"/>
                <w:szCs w:val="22"/>
              </w:rPr>
            </w:pPr>
            <w:r w:rsidRPr="00FB1F89">
              <w:rPr>
                <w:rFonts w:ascii="Times New Roman" w:hAnsi="Times New Roman" w:cs="Times New Roman"/>
                <w:b/>
                <w:color w:val="000000"/>
                <w:w w:val="0"/>
                <w:sz w:val="22"/>
                <w:szCs w:val="22"/>
              </w:rPr>
              <w:t>In caso affermativo</w:t>
            </w:r>
            <w:r w:rsidRPr="00FB1F89">
              <w:rPr>
                <w:rFonts w:ascii="Times New Roman" w:hAnsi="Times New Roman" w:cs="Times New Roman"/>
                <w:color w:val="000000"/>
                <w:w w:val="0"/>
                <w:sz w:val="22"/>
                <w:szCs w:val="22"/>
              </w:rPr>
              <w:t>, fornire informazioni dettagliate: [……]</w:t>
            </w:r>
          </w:p>
        </w:tc>
      </w:tr>
      <w:tr w:rsidR="0013797D" w:rsidRPr="00FB1F89" w14:paraId="5C18A8A8"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A50DD" w14:textId="77777777" w:rsidR="0013797D" w:rsidRPr="00FB1F89" w:rsidRDefault="0013797D" w:rsidP="005A72FC">
            <w:pPr>
              <w:spacing w:before="80" w:after="120" w:line="240" w:lineRule="auto"/>
              <w:rPr>
                <w:rFonts w:ascii="Times New Roman" w:hAnsi="Times New Roman" w:cs="Times New Roman"/>
                <w:sz w:val="22"/>
                <w:szCs w:val="22"/>
              </w:rPr>
            </w:pPr>
            <w:r w:rsidRPr="00FB1F89">
              <w:rPr>
                <w:rFonts w:ascii="Times New Roman" w:hAnsi="Times New Roman" w:cs="Times New Roman"/>
                <w:sz w:val="22"/>
                <w:szCs w:val="22"/>
              </w:rPr>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9D2892" w14:textId="77777777" w:rsidR="0013797D" w:rsidRPr="00FB1F89" w:rsidRDefault="0013797D" w:rsidP="005A72FC">
            <w:pPr>
              <w:spacing w:before="80" w:after="120" w:line="240" w:lineRule="auto"/>
              <w:rPr>
                <w:rFonts w:ascii="Times New Roman" w:hAnsi="Times New Roman" w:cs="Times New Roman"/>
                <w:sz w:val="22"/>
                <w:szCs w:val="22"/>
              </w:rPr>
            </w:pPr>
            <w:r w:rsidRPr="00FB1F89">
              <w:rPr>
                <w:rFonts w:ascii="Times New Roman" w:hAnsi="Times New Roman" w:cs="Times New Roman"/>
                <w:sz w:val="22"/>
                <w:szCs w:val="22"/>
              </w:rPr>
              <w:t xml:space="preserve"> (indirizzo web, autorità o organismo di emanazione, riferimento preciso della documentazione)</w:t>
            </w:r>
            <w:r w:rsidRPr="00FB1F89">
              <w:rPr>
                <w:rFonts w:ascii="Times New Roman" w:hAnsi="Times New Roman" w:cs="Times New Roman"/>
                <w:sz w:val="22"/>
                <w:szCs w:val="22"/>
                <w:vertAlign w:val="superscript"/>
              </w:rPr>
              <w:t>(</w:t>
            </w:r>
            <w:r w:rsidRPr="00FB1F89">
              <w:rPr>
                <w:rStyle w:val="Rimandonotaapidipagina"/>
                <w:rFonts w:ascii="Times New Roman" w:hAnsi="Times New Roman" w:cs="Times New Roman"/>
                <w:sz w:val="22"/>
                <w:szCs w:val="22"/>
                <w:vertAlign w:val="superscript"/>
              </w:rPr>
              <w:footnoteReference w:id="14"/>
            </w:r>
            <w:r w:rsidRPr="00FB1F89">
              <w:rPr>
                <w:rFonts w:ascii="Times New Roman" w:hAnsi="Times New Roman" w:cs="Times New Roman"/>
                <w:sz w:val="22"/>
                <w:szCs w:val="22"/>
                <w:vertAlign w:val="superscript"/>
              </w:rPr>
              <w:t>)</w:t>
            </w:r>
            <w:r w:rsidRPr="00FB1F89">
              <w:rPr>
                <w:rFonts w:ascii="Times New Roman" w:hAnsi="Times New Roman" w:cs="Times New Roman"/>
                <w:sz w:val="22"/>
                <w:szCs w:val="22"/>
              </w:rPr>
              <w:t xml:space="preserve">: </w:t>
            </w:r>
          </w:p>
          <w:p w14:paraId="3B2A2D4D" w14:textId="77777777" w:rsidR="0013797D" w:rsidRPr="00FB1F89" w:rsidRDefault="0013797D" w:rsidP="005A72FC">
            <w:pPr>
              <w:spacing w:before="80" w:after="120" w:line="240" w:lineRule="auto"/>
              <w:rPr>
                <w:rFonts w:ascii="Times New Roman" w:hAnsi="Times New Roman" w:cs="Times New Roman"/>
                <w:sz w:val="22"/>
                <w:szCs w:val="22"/>
              </w:rPr>
            </w:pPr>
            <w:r w:rsidRPr="00FB1F89">
              <w:rPr>
                <w:rFonts w:ascii="Times New Roman" w:hAnsi="Times New Roman" w:cs="Times New Roman"/>
                <w:sz w:val="22"/>
                <w:szCs w:val="22"/>
              </w:rPr>
              <w:t>[……………][……………][…………..…]</w:t>
            </w:r>
          </w:p>
        </w:tc>
      </w:tr>
    </w:tbl>
    <w:p w14:paraId="05AB734E" w14:textId="77777777" w:rsidR="00015DA7" w:rsidRPr="00FB1F89" w:rsidRDefault="00015DA7" w:rsidP="005A72FC">
      <w:pPr>
        <w:pStyle w:val="SectionTitle"/>
        <w:spacing w:before="80" w:after="120"/>
        <w:rPr>
          <w:b w:val="0"/>
          <w:caps/>
          <w:sz w:val="22"/>
        </w:rPr>
      </w:pPr>
    </w:p>
    <w:p w14:paraId="390B0C06" w14:textId="1981050D" w:rsidR="0013797D" w:rsidRPr="00FB1F89" w:rsidRDefault="0013797D" w:rsidP="005A72FC">
      <w:pPr>
        <w:pStyle w:val="SectionTitle"/>
        <w:spacing w:before="80" w:after="120"/>
        <w:rPr>
          <w:w w:val="0"/>
          <w:sz w:val="22"/>
        </w:rPr>
      </w:pPr>
      <w:r w:rsidRPr="00FB1F89">
        <w:rPr>
          <w:b w:val="0"/>
          <w:caps/>
          <w:sz w:val="22"/>
        </w:rPr>
        <w:t xml:space="preserve">C: motivi legati a insolvenza, conflitto di interessi o illeciti professionali </w:t>
      </w:r>
      <w:r w:rsidRPr="00FB1F89">
        <w:rPr>
          <w:b w:val="0"/>
          <w:caps/>
          <w:sz w:val="22"/>
          <w:vertAlign w:val="superscript"/>
        </w:rPr>
        <w:t>(</w:t>
      </w:r>
      <w:r w:rsidRPr="00FB1F89">
        <w:rPr>
          <w:rStyle w:val="Rimandonotaapidipagina"/>
          <w:b w:val="0"/>
          <w:caps/>
          <w:sz w:val="22"/>
          <w:vertAlign w:val="superscript"/>
        </w:rPr>
        <w:footnoteReference w:id="15"/>
      </w:r>
      <w:r w:rsidRPr="00FB1F89">
        <w:rPr>
          <w:b w:val="0"/>
          <w:caps/>
          <w:sz w:val="22"/>
          <w:vertAlign w:val="superscript"/>
        </w:rPr>
        <w:t>)</w:t>
      </w:r>
    </w:p>
    <w:p w14:paraId="77D91798" w14:textId="77777777" w:rsidR="0013797D" w:rsidRPr="00FB1F89" w:rsidRDefault="0013797D" w:rsidP="005A72FC">
      <w:pPr>
        <w:pBdr>
          <w:top w:val="single" w:sz="4" w:space="1" w:color="00000A"/>
          <w:left w:val="single" w:sz="4" w:space="4" w:color="00000A"/>
          <w:bottom w:val="single" w:sz="4" w:space="1" w:color="00000A"/>
          <w:right w:val="single" w:sz="4" w:space="4" w:color="00000A"/>
        </w:pBdr>
        <w:shd w:val="clear" w:color="auto" w:fill="BFBFBF"/>
        <w:spacing w:before="80" w:after="120" w:line="240" w:lineRule="auto"/>
        <w:ind w:right="-1"/>
        <w:rPr>
          <w:rFonts w:ascii="Times New Roman" w:hAnsi="Times New Roman" w:cs="Times New Roman"/>
          <w:b/>
          <w:sz w:val="22"/>
          <w:szCs w:val="22"/>
        </w:rPr>
      </w:pPr>
      <w:r w:rsidRPr="00FB1F89">
        <w:rPr>
          <w:rFonts w:ascii="Times New Roman" w:hAnsi="Times New Roman" w:cs="Times New Roman"/>
          <w:b/>
          <w:w w:val="0"/>
          <w:sz w:val="22"/>
          <w:szCs w:val="22"/>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3797D" w:rsidRPr="00FB1F89" w14:paraId="5CDA139B"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B251E" w14:textId="77777777" w:rsidR="0013797D" w:rsidRPr="00FB1F89" w:rsidRDefault="0013797D" w:rsidP="005A72FC">
            <w:pPr>
              <w:spacing w:before="80" w:after="120" w:line="240" w:lineRule="auto"/>
              <w:rPr>
                <w:rFonts w:ascii="Times New Roman" w:hAnsi="Times New Roman" w:cs="Times New Roman"/>
                <w:sz w:val="22"/>
                <w:szCs w:val="22"/>
              </w:rPr>
            </w:pPr>
            <w:r w:rsidRPr="00FB1F89">
              <w:rPr>
                <w:rFonts w:ascii="Times New Roman" w:hAnsi="Times New Roman" w:cs="Times New Roman"/>
                <w:b/>
                <w:sz w:val="22"/>
                <w:szCs w:val="22"/>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F7BD653" w14:textId="77777777" w:rsidR="0013797D" w:rsidRPr="00FB1F89" w:rsidRDefault="0013797D" w:rsidP="005A72FC">
            <w:pPr>
              <w:spacing w:before="80" w:after="120" w:line="240" w:lineRule="auto"/>
              <w:rPr>
                <w:rFonts w:ascii="Times New Roman" w:hAnsi="Times New Roman" w:cs="Times New Roman"/>
                <w:sz w:val="22"/>
                <w:szCs w:val="22"/>
              </w:rPr>
            </w:pPr>
            <w:r w:rsidRPr="00FB1F89">
              <w:rPr>
                <w:rFonts w:ascii="Times New Roman" w:hAnsi="Times New Roman" w:cs="Times New Roman"/>
                <w:b/>
                <w:sz w:val="22"/>
                <w:szCs w:val="22"/>
              </w:rPr>
              <w:t>Risposta:</w:t>
            </w:r>
          </w:p>
        </w:tc>
      </w:tr>
      <w:tr w:rsidR="0013797D" w:rsidRPr="00FB1F89" w14:paraId="6FD1F91B" w14:textId="77777777" w:rsidTr="008E17B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52EF8E7"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L'operatore economico ha violato, </w:t>
            </w:r>
            <w:r w:rsidRPr="00FB1F89">
              <w:rPr>
                <w:rFonts w:ascii="Times New Roman" w:hAnsi="Times New Roman" w:cs="Times New Roman"/>
                <w:b/>
                <w:color w:val="000000"/>
                <w:sz w:val="22"/>
                <w:szCs w:val="22"/>
              </w:rPr>
              <w:t>per quanto di sua conoscenza</w:t>
            </w:r>
            <w:r w:rsidRPr="00FB1F89">
              <w:rPr>
                <w:rFonts w:ascii="Times New Roman" w:hAnsi="Times New Roman" w:cs="Times New Roman"/>
                <w:color w:val="000000"/>
                <w:sz w:val="22"/>
                <w:szCs w:val="22"/>
              </w:rPr>
              <w:t xml:space="preserve">, </w:t>
            </w:r>
            <w:r w:rsidRPr="00FB1F89">
              <w:rPr>
                <w:rFonts w:ascii="Times New Roman" w:hAnsi="Times New Roman" w:cs="Times New Roman"/>
                <w:b/>
                <w:color w:val="000000"/>
                <w:sz w:val="22"/>
                <w:szCs w:val="22"/>
              </w:rPr>
              <w:t>obblighi</w:t>
            </w:r>
            <w:r w:rsidRPr="00FB1F89">
              <w:rPr>
                <w:rFonts w:ascii="Times New Roman" w:hAnsi="Times New Roman" w:cs="Times New Roman"/>
                <w:color w:val="000000"/>
                <w:sz w:val="22"/>
                <w:szCs w:val="22"/>
              </w:rPr>
              <w:t xml:space="preserve"> applicabili in materia di salute e sicurezza sul lavoro,</w:t>
            </w:r>
            <w:r w:rsidRPr="00FB1F89">
              <w:rPr>
                <w:rFonts w:ascii="Times New Roman" w:hAnsi="Times New Roman" w:cs="Times New Roman"/>
                <w:b/>
                <w:color w:val="000000"/>
                <w:sz w:val="22"/>
                <w:szCs w:val="22"/>
              </w:rPr>
              <w:t xml:space="preserve"> di diritto ambientale, sociale e del lavoro, </w:t>
            </w:r>
            <w:r w:rsidRPr="00FB1F89">
              <w:rPr>
                <w:rFonts w:ascii="Times New Roman" w:hAnsi="Times New Roman" w:cs="Times New Roman"/>
                <w:color w:val="000000"/>
                <w:sz w:val="22"/>
                <w:szCs w:val="22"/>
                <w:vertAlign w:val="superscript"/>
              </w:rPr>
              <w:t>(</w:t>
            </w:r>
            <w:r w:rsidRPr="00FB1F89">
              <w:rPr>
                <w:rStyle w:val="Rimandonotaapidipagina"/>
                <w:rFonts w:ascii="Times New Roman" w:hAnsi="Times New Roman" w:cs="Times New Roman"/>
                <w:sz w:val="22"/>
                <w:szCs w:val="22"/>
                <w:vertAlign w:val="superscript"/>
              </w:rPr>
              <w:footnoteReference w:id="16"/>
            </w:r>
            <w:r w:rsidRPr="00FB1F89">
              <w:rPr>
                <w:rFonts w:ascii="Times New Roman" w:hAnsi="Times New Roman" w:cs="Times New Roman"/>
                <w:color w:val="000000"/>
                <w:sz w:val="22"/>
                <w:szCs w:val="22"/>
                <w:vertAlign w:val="superscript"/>
              </w:rPr>
              <w:t>)</w:t>
            </w:r>
            <w:r w:rsidRPr="00FB1F89">
              <w:rPr>
                <w:rFonts w:ascii="Times New Roman" w:hAnsi="Times New Roman" w:cs="Times New Roman"/>
                <w:color w:val="000000"/>
                <w:sz w:val="22"/>
                <w:szCs w:val="22"/>
              </w:rPr>
              <w:t xml:space="preserve"> di cui all’articolo 80, comma 5, </w:t>
            </w:r>
            <w:proofErr w:type="spellStart"/>
            <w:r w:rsidRPr="00FB1F89">
              <w:rPr>
                <w:rFonts w:ascii="Times New Roman" w:hAnsi="Times New Roman" w:cs="Times New Roman"/>
                <w:color w:val="000000"/>
                <w:sz w:val="22"/>
                <w:szCs w:val="22"/>
              </w:rPr>
              <w:t>lett</w:t>
            </w:r>
            <w:proofErr w:type="spellEnd"/>
            <w:r w:rsidRPr="00FB1F89">
              <w:rPr>
                <w:rFonts w:ascii="Times New Roman" w:hAnsi="Times New Roman" w:cs="Times New Roman"/>
                <w:color w:val="000000"/>
                <w:sz w:val="22"/>
                <w:szCs w:val="22"/>
              </w:rPr>
              <w:t xml:space="preserve">. </w:t>
            </w:r>
            <w:r w:rsidRPr="00FB1F89">
              <w:rPr>
                <w:rFonts w:ascii="Times New Roman" w:hAnsi="Times New Roman" w:cs="Times New Roman"/>
                <w:i/>
                <w:color w:val="000000"/>
                <w:sz w:val="22"/>
                <w:szCs w:val="22"/>
              </w:rPr>
              <w:t>a)</w:t>
            </w:r>
            <w:r w:rsidRPr="00FB1F89">
              <w:rPr>
                <w:rFonts w:ascii="Times New Roman" w:hAnsi="Times New Roman" w:cs="Times New Roman"/>
                <w:color w:val="000000"/>
                <w:sz w:val="22"/>
                <w:szCs w:val="22"/>
              </w:rPr>
              <w:t>, del Codice ?</w:t>
            </w:r>
          </w:p>
          <w:p w14:paraId="7A3C62FD"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b/>
                <w:color w:val="000000"/>
                <w:sz w:val="22"/>
                <w:szCs w:val="22"/>
              </w:rPr>
              <w:t>In caso affermativo</w:t>
            </w:r>
            <w:r w:rsidRPr="00FB1F89">
              <w:rPr>
                <w:rFonts w:ascii="Times New Roman" w:hAnsi="Times New Roman" w:cs="Times New Roman"/>
                <w:color w:val="000000"/>
                <w:sz w:val="22"/>
                <w:szCs w:val="22"/>
              </w:rPr>
              <w:t>, l'operatore economico ha adottato misure sufficienti a dimostrare la sua affidabilità nonostante l'esistenza di un pertinente motivo di esclusione (autodisciplina o “Self-</w:t>
            </w:r>
            <w:proofErr w:type="spellStart"/>
            <w:r w:rsidRPr="00FB1F89">
              <w:rPr>
                <w:rFonts w:ascii="Times New Roman" w:hAnsi="Times New Roman" w:cs="Times New Roman"/>
                <w:color w:val="000000"/>
                <w:sz w:val="22"/>
                <w:szCs w:val="22"/>
              </w:rPr>
              <w:t>Cleaning</w:t>
            </w:r>
            <w:proofErr w:type="spellEnd"/>
            <w:r w:rsidRPr="00FB1F89">
              <w:rPr>
                <w:rFonts w:ascii="Times New Roman" w:hAnsi="Times New Roman" w:cs="Times New Roman"/>
                <w:color w:val="000000"/>
                <w:sz w:val="22"/>
                <w:szCs w:val="22"/>
              </w:rPr>
              <w:t>, cfr. articolo 80, comma 7)?</w:t>
            </w:r>
          </w:p>
          <w:p w14:paraId="79AE6D42"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33A265CD"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b/>
                <w:color w:val="000000"/>
                <w:sz w:val="22"/>
                <w:szCs w:val="22"/>
              </w:rPr>
              <w:t>In caso affermativo</w:t>
            </w:r>
            <w:r w:rsidRPr="00FB1F89">
              <w:rPr>
                <w:rFonts w:ascii="Times New Roman" w:hAnsi="Times New Roman" w:cs="Times New Roman"/>
                <w:color w:val="000000"/>
                <w:sz w:val="22"/>
                <w:szCs w:val="22"/>
              </w:rPr>
              <w:t>, indicare:</w:t>
            </w:r>
          </w:p>
          <w:p w14:paraId="3C579DFA" w14:textId="77777777" w:rsidR="0013797D" w:rsidRPr="00FB1F89" w:rsidRDefault="0013797D">
            <w:pPr>
              <w:numPr>
                <w:ilvl w:val="1"/>
                <w:numId w:val="35"/>
              </w:numPr>
              <w:spacing w:before="80" w:after="120" w:line="240" w:lineRule="auto"/>
              <w:ind w:left="446" w:hanging="426"/>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L’operatore economico</w:t>
            </w:r>
          </w:p>
          <w:p w14:paraId="08544848" w14:textId="77777777" w:rsidR="0013797D" w:rsidRPr="00FB1F89" w:rsidRDefault="0013797D">
            <w:pPr>
              <w:numPr>
                <w:ilvl w:val="0"/>
                <w:numId w:val="36"/>
              </w:numPr>
              <w:tabs>
                <w:tab w:val="left" w:pos="250"/>
              </w:tabs>
              <w:spacing w:before="80" w:after="120" w:line="240" w:lineRule="auto"/>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ha risarcito interamente il danno?</w:t>
            </w:r>
          </w:p>
          <w:p w14:paraId="24659812" w14:textId="77777777" w:rsidR="0013797D" w:rsidRPr="00FB1F89" w:rsidRDefault="0013797D">
            <w:pPr>
              <w:numPr>
                <w:ilvl w:val="0"/>
                <w:numId w:val="36"/>
              </w:numPr>
              <w:tabs>
                <w:tab w:val="left" w:pos="250"/>
              </w:tabs>
              <w:spacing w:before="80" w:after="120" w:line="240" w:lineRule="auto"/>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si è impegnato formalmente a risarcire il danno?</w:t>
            </w:r>
          </w:p>
          <w:p w14:paraId="6887C0EE" w14:textId="77777777" w:rsidR="0013797D" w:rsidRPr="00FB1F89" w:rsidRDefault="0013797D" w:rsidP="005A72FC">
            <w:pPr>
              <w:spacing w:before="80" w:after="120" w:line="240" w:lineRule="auto"/>
              <w:ind w:left="446"/>
              <w:rPr>
                <w:rFonts w:ascii="Times New Roman" w:hAnsi="Times New Roman" w:cs="Times New Roman"/>
                <w:color w:val="000000"/>
                <w:sz w:val="22"/>
                <w:szCs w:val="22"/>
              </w:rPr>
            </w:pPr>
          </w:p>
          <w:p w14:paraId="3B0154DC" w14:textId="77777777" w:rsidR="0013797D" w:rsidRPr="00FB1F89" w:rsidRDefault="0013797D">
            <w:pPr>
              <w:numPr>
                <w:ilvl w:val="1"/>
                <w:numId w:val="35"/>
              </w:numPr>
              <w:spacing w:before="80" w:after="120" w:line="240" w:lineRule="auto"/>
              <w:ind w:left="446" w:hanging="426"/>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l’operatore economico ha adottato misure di carattere tecnico o organizzativo e relativi al personale idonei a prevenire ulteriori illeciti o reati?</w:t>
            </w:r>
          </w:p>
          <w:p w14:paraId="3D215310"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427C702B" w14:textId="77777777" w:rsidR="0013797D" w:rsidRPr="00FB1F89" w:rsidRDefault="0013797D" w:rsidP="005A72FC">
            <w:pPr>
              <w:spacing w:before="80" w:after="120" w:line="240" w:lineRule="auto"/>
              <w:rPr>
                <w:rFonts w:ascii="Times New Roman" w:hAnsi="Times New Roman" w:cs="Times New Roman"/>
                <w:color w:val="000000"/>
                <w:sz w:val="22"/>
                <w:szCs w:val="22"/>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AE7F5EB"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 Sì [ ] No</w:t>
            </w:r>
          </w:p>
        </w:tc>
      </w:tr>
      <w:tr w:rsidR="0013797D" w:rsidRPr="00FB1F89" w14:paraId="6B1B2D71" w14:textId="77777777" w:rsidTr="008E17B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54E7E9C" w14:textId="77777777" w:rsidR="0013797D" w:rsidRPr="00FB1F89" w:rsidRDefault="0013797D" w:rsidP="005A72FC">
            <w:pPr>
              <w:spacing w:before="80" w:after="120" w:line="240" w:lineRule="auto"/>
              <w:rPr>
                <w:rFonts w:ascii="Times New Roman" w:hAnsi="Times New Roman" w:cs="Times New Roman"/>
                <w:color w:val="000000"/>
                <w:sz w:val="22"/>
                <w:szCs w:val="22"/>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F5C25FA"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5D29B299"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23B57C10"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3AAA1325" w14:textId="526F549A"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 </w:t>
            </w:r>
          </w:p>
          <w:p w14:paraId="29AD4F81" w14:textId="77777777"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78CFD244"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br/>
            </w:r>
          </w:p>
          <w:p w14:paraId="57C262B4"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575171B9"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6A84BA58"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3107227A" w14:textId="77777777"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79C2787C" w14:textId="77777777"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349528E8"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594F097F"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482C3656" w14:textId="77777777"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632D5BFB"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5E2E84BF"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In caso affermativo elencare la documentazione pertinente </w:t>
            </w:r>
            <w:proofErr w:type="gramStart"/>
            <w:r w:rsidRPr="00FB1F89">
              <w:rPr>
                <w:rFonts w:ascii="Times New Roman" w:hAnsi="Times New Roman" w:cs="Times New Roman"/>
                <w:color w:val="000000"/>
                <w:sz w:val="22"/>
                <w:szCs w:val="22"/>
              </w:rPr>
              <w:t xml:space="preserve">[  </w:t>
            </w:r>
            <w:proofErr w:type="gramEnd"/>
            <w:r w:rsidRPr="00FB1F89">
              <w:rPr>
                <w:rFonts w:ascii="Times New Roman" w:hAnsi="Times New Roman" w:cs="Times New Roman"/>
                <w:color w:val="000000"/>
                <w:sz w:val="22"/>
                <w:szCs w:val="22"/>
              </w:rPr>
              <w:t xml:space="preserve">  ] e, se disponibile elettronicamente, indicare: (indirizzo web, autorità o organismo di emanazione, riferimento preciso della documentazione):</w:t>
            </w:r>
          </w:p>
          <w:p w14:paraId="39A7880D"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  </w:t>
            </w:r>
          </w:p>
        </w:tc>
      </w:tr>
      <w:tr w:rsidR="0013797D" w:rsidRPr="00FB1F89" w14:paraId="19641536"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B3646"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lastRenderedPageBreak/>
              <w:t>L'operatore economico si trova in una delle seguenti situazioni oppure è sottoposto a un procedimento per l’accertamento di una delle seguenti situazioni</w:t>
            </w:r>
            <w:r w:rsidRPr="00FB1F89">
              <w:rPr>
                <w:rFonts w:ascii="Times New Roman" w:hAnsi="Times New Roman" w:cs="Times New Roman"/>
                <w:sz w:val="22"/>
                <w:szCs w:val="22"/>
              </w:rPr>
              <w:t xml:space="preserve"> </w:t>
            </w:r>
            <w:r w:rsidRPr="00FB1F89">
              <w:rPr>
                <w:rFonts w:ascii="Times New Roman" w:hAnsi="Times New Roman" w:cs="Times New Roman"/>
                <w:color w:val="000000"/>
                <w:sz w:val="22"/>
                <w:szCs w:val="22"/>
              </w:rPr>
              <w:t xml:space="preserve">di cui all’articolo 80, comma 5, </w:t>
            </w:r>
            <w:proofErr w:type="spellStart"/>
            <w:r w:rsidRPr="00FB1F89">
              <w:rPr>
                <w:rFonts w:ascii="Times New Roman" w:hAnsi="Times New Roman" w:cs="Times New Roman"/>
                <w:color w:val="000000"/>
                <w:sz w:val="22"/>
                <w:szCs w:val="22"/>
              </w:rPr>
              <w:t>lett</w:t>
            </w:r>
            <w:proofErr w:type="spellEnd"/>
            <w:r w:rsidRPr="00FB1F89">
              <w:rPr>
                <w:rFonts w:ascii="Times New Roman" w:hAnsi="Times New Roman" w:cs="Times New Roman"/>
                <w:color w:val="000000"/>
                <w:sz w:val="22"/>
                <w:szCs w:val="22"/>
              </w:rPr>
              <w:t xml:space="preserve">. </w:t>
            </w:r>
            <w:r w:rsidRPr="00FB1F89">
              <w:rPr>
                <w:rFonts w:ascii="Times New Roman" w:hAnsi="Times New Roman" w:cs="Times New Roman"/>
                <w:i/>
                <w:color w:val="000000"/>
                <w:sz w:val="22"/>
                <w:szCs w:val="22"/>
              </w:rPr>
              <w:t>b)</w:t>
            </w:r>
            <w:r w:rsidRPr="00FB1F89">
              <w:rPr>
                <w:rFonts w:ascii="Times New Roman" w:hAnsi="Times New Roman" w:cs="Times New Roman"/>
                <w:color w:val="000000"/>
                <w:sz w:val="22"/>
                <w:szCs w:val="22"/>
              </w:rPr>
              <w:t>, del Codice:</w:t>
            </w:r>
          </w:p>
          <w:p w14:paraId="1F4DD667" w14:textId="18B7401E" w:rsidR="0013797D" w:rsidRPr="00FB1F89" w:rsidRDefault="00621E85">
            <w:pPr>
              <w:pStyle w:val="NormalLeft"/>
              <w:numPr>
                <w:ilvl w:val="1"/>
                <w:numId w:val="37"/>
              </w:numPr>
              <w:spacing w:before="80"/>
              <w:ind w:left="446" w:hanging="426"/>
              <w:jc w:val="both"/>
              <w:rPr>
                <w:color w:val="000000"/>
                <w:sz w:val="22"/>
              </w:rPr>
            </w:pPr>
            <w:r w:rsidRPr="00FB1F89">
              <w:rPr>
                <w:color w:val="000000"/>
                <w:sz w:val="22"/>
              </w:rPr>
              <w:t>liquidazione giudiziale</w:t>
            </w:r>
          </w:p>
          <w:p w14:paraId="0826DF06" w14:textId="77777777" w:rsidR="0013797D" w:rsidRPr="00FB1F89" w:rsidRDefault="0013797D" w:rsidP="005A72FC">
            <w:pPr>
              <w:pStyle w:val="NormalLeft"/>
              <w:spacing w:before="80"/>
              <w:jc w:val="both"/>
              <w:rPr>
                <w:b/>
                <w:color w:val="000000"/>
                <w:sz w:val="22"/>
              </w:rPr>
            </w:pPr>
          </w:p>
          <w:p w14:paraId="5646A618" w14:textId="77777777" w:rsidR="0013797D" w:rsidRPr="00FB1F89" w:rsidRDefault="0013797D" w:rsidP="005A72FC">
            <w:pPr>
              <w:pStyle w:val="NormalLeft"/>
              <w:spacing w:before="80"/>
              <w:jc w:val="both"/>
              <w:rPr>
                <w:color w:val="000000"/>
                <w:sz w:val="22"/>
              </w:rPr>
            </w:pPr>
            <w:r w:rsidRPr="00FB1F89">
              <w:rPr>
                <w:b/>
                <w:color w:val="000000"/>
                <w:sz w:val="22"/>
              </w:rPr>
              <w:t xml:space="preserve">In caso affermativo: </w:t>
            </w:r>
          </w:p>
          <w:p w14:paraId="6F5EDA68" w14:textId="56398BBF" w:rsidR="0013797D" w:rsidRPr="00FB1F89" w:rsidRDefault="0013797D">
            <w:pPr>
              <w:pStyle w:val="NormalLeft"/>
              <w:numPr>
                <w:ilvl w:val="0"/>
                <w:numId w:val="38"/>
              </w:numPr>
              <w:tabs>
                <w:tab w:val="clear" w:pos="0"/>
              </w:tabs>
              <w:spacing w:before="80"/>
              <w:ind w:left="448" w:hanging="284"/>
              <w:jc w:val="both"/>
              <w:rPr>
                <w:color w:val="000000"/>
                <w:sz w:val="22"/>
              </w:rPr>
            </w:pPr>
            <w:r w:rsidRPr="00FB1F89">
              <w:rPr>
                <w:color w:val="000000"/>
                <w:sz w:val="22"/>
              </w:rPr>
              <w:t>il curatore del</w:t>
            </w:r>
            <w:r w:rsidR="003F2E10" w:rsidRPr="00FB1F89">
              <w:rPr>
                <w:color w:val="000000"/>
                <w:sz w:val="22"/>
              </w:rPr>
              <w:t>la procedura di liquidazione giudiziale</w:t>
            </w:r>
            <w:r w:rsidRPr="00FB1F89">
              <w:rPr>
                <w:color w:val="000000"/>
                <w:sz w:val="22"/>
              </w:rPr>
              <w:t xml:space="preserve"> è stato autorizzato all’esercizio </w:t>
            </w:r>
            <w:r w:rsidR="00D86CAD" w:rsidRPr="00FB1F89">
              <w:rPr>
                <w:color w:val="000000"/>
                <w:sz w:val="22"/>
              </w:rPr>
              <w:t>d’impresa</w:t>
            </w:r>
            <w:r w:rsidRPr="00FB1F89">
              <w:rPr>
                <w:color w:val="000000"/>
                <w:sz w:val="22"/>
              </w:rPr>
              <w:t xml:space="preserve"> ed è stato autorizzato dal giudice delegato ad eseguire i contratti già stipulati dall’impresa</w:t>
            </w:r>
            <w:r w:rsidR="003F2E10" w:rsidRPr="00FB1F89">
              <w:rPr>
                <w:color w:val="000000"/>
                <w:sz w:val="22"/>
              </w:rPr>
              <w:t xml:space="preserve"> sottoposta alla procedura di liquidazione giudiziale?</w:t>
            </w:r>
            <w:r w:rsidRPr="00FB1F89">
              <w:rPr>
                <w:color w:val="000000"/>
                <w:sz w:val="22"/>
              </w:rPr>
              <w:t xml:space="preserve"> (articolo 110, comma 3</w:t>
            </w:r>
            <w:r w:rsidRPr="00FB1F89">
              <w:rPr>
                <w:i/>
                <w:color w:val="000000"/>
                <w:sz w:val="22"/>
              </w:rPr>
              <w:t>)</w:t>
            </w:r>
            <w:r w:rsidRPr="00FB1F89">
              <w:rPr>
                <w:color w:val="000000"/>
                <w:sz w:val="22"/>
              </w:rPr>
              <w:t xml:space="preserve"> del Codice)?</w:t>
            </w:r>
          </w:p>
          <w:p w14:paraId="652EAC37" w14:textId="77777777" w:rsidR="0013797D" w:rsidRPr="00FB1F89" w:rsidRDefault="0013797D" w:rsidP="005A72FC">
            <w:pPr>
              <w:pStyle w:val="NormalLeft"/>
              <w:spacing w:before="80"/>
              <w:ind w:left="162"/>
              <w:jc w:val="both"/>
              <w:rPr>
                <w:b/>
                <w:color w:val="000000"/>
                <w:sz w:val="22"/>
              </w:rPr>
            </w:pPr>
          </w:p>
          <w:p w14:paraId="52CBB851" w14:textId="77777777" w:rsidR="0013797D" w:rsidRPr="00FB1F89" w:rsidRDefault="0013797D" w:rsidP="005A72FC">
            <w:pPr>
              <w:pStyle w:val="NormalLeft"/>
              <w:spacing w:before="80"/>
              <w:ind w:left="162"/>
              <w:jc w:val="both"/>
              <w:rPr>
                <w:color w:val="000000"/>
                <w:sz w:val="22"/>
              </w:rPr>
            </w:pPr>
          </w:p>
          <w:p w14:paraId="6C6AD2DD" w14:textId="77777777" w:rsidR="0013797D" w:rsidRPr="00FB1F89" w:rsidRDefault="0013797D">
            <w:pPr>
              <w:pStyle w:val="NormalLeft"/>
              <w:numPr>
                <w:ilvl w:val="1"/>
                <w:numId w:val="37"/>
              </w:numPr>
              <w:spacing w:before="80"/>
              <w:ind w:left="446" w:hanging="426"/>
              <w:jc w:val="both"/>
              <w:rPr>
                <w:color w:val="000000"/>
                <w:sz w:val="22"/>
              </w:rPr>
            </w:pPr>
            <w:r w:rsidRPr="00FB1F89">
              <w:rPr>
                <w:color w:val="000000"/>
                <w:sz w:val="22"/>
              </w:rPr>
              <w:t>liquidazione coatta</w:t>
            </w:r>
          </w:p>
          <w:p w14:paraId="59286783" w14:textId="77777777" w:rsidR="0013797D" w:rsidRPr="00FB1F89" w:rsidRDefault="0013797D" w:rsidP="005A72FC">
            <w:pPr>
              <w:pStyle w:val="NormalLeft"/>
              <w:spacing w:before="80"/>
              <w:ind w:left="162"/>
              <w:jc w:val="both"/>
              <w:rPr>
                <w:color w:val="000000"/>
                <w:sz w:val="22"/>
              </w:rPr>
            </w:pPr>
          </w:p>
          <w:p w14:paraId="656D20F1" w14:textId="77777777" w:rsidR="00C03D88" w:rsidRPr="00FB1F89" w:rsidRDefault="0013797D">
            <w:pPr>
              <w:pStyle w:val="NormalLeft"/>
              <w:numPr>
                <w:ilvl w:val="1"/>
                <w:numId w:val="37"/>
              </w:numPr>
              <w:spacing w:before="80"/>
              <w:ind w:left="446" w:hanging="426"/>
              <w:jc w:val="both"/>
              <w:rPr>
                <w:color w:val="000000"/>
                <w:sz w:val="22"/>
              </w:rPr>
            </w:pPr>
            <w:r w:rsidRPr="00FB1F89">
              <w:rPr>
                <w:color w:val="000000"/>
                <w:sz w:val="22"/>
              </w:rPr>
              <w:t>concordato preventivo</w:t>
            </w:r>
          </w:p>
          <w:p w14:paraId="5F6ED714" w14:textId="77777777" w:rsidR="00C03D88" w:rsidRPr="00FB1F89" w:rsidRDefault="00C03D88" w:rsidP="005A72FC">
            <w:pPr>
              <w:pStyle w:val="Paragrafoelenco"/>
              <w:spacing w:after="120"/>
              <w:contextualSpacing w:val="0"/>
              <w:rPr>
                <w:rFonts w:ascii="Times New Roman" w:hAnsi="Times New Roman" w:cs="Times New Roman"/>
                <w:color w:val="000000"/>
                <w:sz w:val="22"/>
              </w:rPr>
            </w:pPr>
          </w:p>
          <w:p w14:paraId="7BA812C6" w14:textId="77777777" w:rsidR="0013797D" w:rsidRPr="00FB1F89" w:rsidRDefault="00ED7F69">
            <w:pPr>
              <w:pStyle w:val="NormalLeft"/>
              <w:numPr>
                <w:ilvl w:val="1"/>
                <w:numId w:val="37"/>
              </w:numPr>
              <w:spacing w:before="80"/>
              <w:ind w:left="446" w:hanging="426"/>
              <w:jc w:val="both"/>
              <w:rPr>
                <w:color w:val="000000"/>
                <w:sz w:val="22"/>
              </w:rPr>
            </w:pPr>
            <w:r w:rsidRPr="00FB1F89">
              <w:rPr>
                <w:color w:val="000000"/>
                <w:sz w:val="22"/>
              </w:rPr>
              <w:t>concordato con continuità aziendale</w:t>
            </w:r>
          </w:p>
          <w:p w14:paraId="79E5298A" w14:textId="77777777" w:rsidR="006E60A1" w:rsidRPr="00FB1F89" w:rsidRDefault="006E60A1" w:rsidP="005A72FC">
            <w:pPr>
              <w:pStyle w:val="Paragrafoelenco"/>
              <w:spacing w:after="120"/>
              <w:contextualSpacing w:val="0"/>
              <w:rPr>
                <w:rFonts w:ascii="Times New Roman" w:hAnsi="Times New Roman" w:cs="Times New Roman"/>
                <w:color w:val="000000"/>
                <w:sz w:val="22"/>
              </w:rPr>
            </w:pPr>
          </w:p>
          <w:p w14:paraId="2D2E392E" w14:textId="77777777" w:rsidR="006E60A1" w:rsidRPr="00FB1F89" w:rsidRDefault="006E60A1" w:rsidP="005A72FC">
            <w:pPr>
              <w:pStyle w:val="NormalLeft"/>
              <w:rPr>
                <w:color w:val="000000"/>
                <w:sz w:val="22"/>
              </w:rPr>
            </w:pPr>
            <w:r w:rsidRPr="00FB1F89">
              <w:rPr>
                <w:b/>
                <w:bCs/>
                <w:color w:val="000000"/>
                <w:sz w:val="22"/>
              </w:rPr>
              <w:t>In caso di risposta affermativa</w:t>
            </w:r>
            <w:r w:rsidRPr="00FB1F89">
              <w:rPr>
                <w:color w:val="000000"/>
                <w:sz w:val="22"/>
              </w:rPr>
              <w:t xml:space="preserve"> alla lettera d):</w:t>
            </w:r>
          </w:p>
          <w:p w14:paraId="040A94AD" w14:textId="77777777" w:rsidR="006E60A1" w:rsidRPr="00FB1F89" w:rsidRDefault="006E60A1" w:rsidP="005A72FC">
            <w:pPr>
              <w:pStyle w:val="NormalLeft"/>
              <w:ind w:left="360"/>
              <w:rPr>
                <w:color w:val="000000"/>
                <w:sz w:val="22"/>
              </w:rPr>
            </w:pPr>
          </w:p>
          <w:p w14:paraId="61545E45" w14:textId="7D641871" w:rsidR="006E60A1" w:rsidRPr="00FB1F89" w:rsidRDefault="006E60A1">
            <w:pPr>
              <w:pStyle w:val="NormalLeft"/>
              <w:numPr>
                <w:ilvl w:val="0"/>
                <w:numId w:val="44"/>
              </w:numPr>
              <w:rPr>
                <w:color w:val="000000"/>
                <w:sz w:val="22"/>
              </w:rPr>
            </w:pPr>
            <w:r w:rsidRPr="00FB1F89">
              <w:rPr>
                <w:color w:val="000000"/>
                <w:sz w:val="22"/>
              </w:rPr>
              <w:t xml:space="preserve">è stato autorizzato dal giudice delegato ai sensi dell’articolo 110, comma 3 del Codice?  </w:t>
            </w:r>
          </w:p>
          <w:p w14:paraId="67CBF278" w14:textId="77777777" w:rsidR="006E60A1" w:rsidRPr="00FB1F89" w:rsidRDefault="006E60A1" w:rsidP="005A72FC">
            <w:pPr>
              <w:pStyle w:val="NormalLeft"/>
              <w:ind w:left="360"/>
              <w:rPr>
                <w:color w:val="000000"/>
                <w:sz w:val="22"/>
              </w:rPr>
            </w:pPr>
          </w:p>
          <w:p w14:paraId="2C18B94B" w14:textId="77777777" w:rsidR="006E60A1" w:rsidRPr="00FB1F89" w:rsidRDefault="006E60A1" w:rsidP="005A72FC">
            <w:pPr>
              <w:pStyle w:val="NormalLeft"/>
              <w:ind w:left="360"/>
              <w:rPr>
                <w:color w:val="000000"/>
                <w:sz w:val="22"/>
              </w:rPr>
            </w:pPr>
          </w:p>
          <w:p w14:paraId="4B892A71" w14:textId="77777777" w:rsidR="006E60A1" w:rsidRPr="00FB1F89" w:rsidRDefault="006E60A1" w:rsidP="005A72FC">
            <w:pPr>
              <w:pStyle w:val="Paragrafoelenco"/>
              <w:spacing w:after="120"/>
              <w:contextualSpacing w:val="0"/>
              <w:rPr>
                <w:rFonts w:ascii="Times New Roman" w:hAnsi="Times New Roman" w:cs="Times New Roman"/>
                <w:color w:val="000000"/>
                <w:sz w:val="22"/>
              </w:rPr>
            </w:pPr>
          </w:p>
          <w:p w14:paraId="7CB15E9F" w14:textId="5D84009F" w:rsidR="006E60A1" w:rsidRPr="00FB1F89" w:rsidRDefault="006E60A1">
            <w:pPr>
              <w:pStyle w:val="NormalLeft"/>
              <w:numPr>
                <w:ilvl w:val="0"/>
                <w:numId w:val="44"/>
              </w:numPr>
              <w:rPr>
                <w:color w:val="000000"/>
                <w:sz w:val="22"/>
              </w:rPr>
            </w:pPr>
            <w:r w:rsidRPr="00FB1F89">
              <w:rPr>
                <w:color w:val="000000"/>
                <w:sz w:val="22"/>
              </w:rPr>
              <w:t>la partecipazione alla procedura di affidamento è stata subordinata ai sensi dell’art. 110, comma 6, all’avvalimento di altro operatore economico?</w:t>
            </w:r>
          </w:p>
          <w:p w14:paraId="660573FE" w14:textId="08963CFE" w:rsidR="006E60A1" w:rsidRPr="00FB1F89" w:rsidRDefault="006E60A1">
            <w:pPr>
              <w:pStyle w:val="NormalLeft"/>
              <w:numPr>
                <w:ilvl w:val="0"/>
                <w:numId w:val="44"/>
              </w:numPr>
              <w:rPr>
                <w:color w:val="000000"/>
                <w:sz w:val="22"/>
              </w:rPr>
            </w:pPr>
            <w:r w:rsidRPr="00FB1F89">
              <w:rPr>
                <w:color w:val="000000"/>
                <w:sz w:val="22"/>
              </w:rPr>
              <w:t>Partecipa quale mandatario di un Raggruppamento Temporaneo di Imprese?</w:t>
            </w:r>
          </w:p>
          <w:p w14:paraId="06AE89FC" w14:textId="77777777" w:rsidR="006E60A1" w:rsidRPr="00FB1F89" w:rsidRDefault="006E60A1" w:rsidP="005A72FC">
            <w:pPr>
              <w:pStyle w:val="NormalLeft"/>
              <w:ind w:left="360"/>
              <w:rPr>
                <w:color w:val="000000"/>
                <w:sz w:val="22"/>
              </w:rPr>
            </w:pPr>
          </w:p>
          <w:p w14:paraId="78683F2E" w14:textId="12F898AA" w:rsidR="006E60A1" w:rsidRPr="00FB1F89" w:rsidRDefault="006E60A1">
            <w:pPr>
              <w:pStyle w:val="NormalLeft"/>
              <w:numPr>
                <w:ilvl w:val="0"/>
                <w:numId w:val="44"/>
              </w:numPr>
              <w:rPr>
                <w:color w:val="000000"/>
                <w:sz w:val="22"/>
              </w:rPr>
            </w:pPr>
            <w:r w:rsidRPr="00FB1F89">
              <w:rPr>
                <w:color w:val="000000"/>
                <w:sz w:val="22"/>
              </w:rPr>
              <w:lastRenderedPageBreak/>
              <w:t>Le imprese aderenti al Raggruppamento sono assoggettate ad una procedura concorsuale ai sensi dell’art. 186 bis, comma 6, del R.D. 16 marzo 1942 n. 267</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24CAF56"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62EF582C"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13167956"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60399A8D"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1CEB09E9" w14:textId="77777777"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64349585" w14:textId="77777777" w:rsidR="008E17BE"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br/>
            </w:r>
          </w:p>
          <w:p w14:paraId="09ECFB22" w14:textId="65D62ACB"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636AED91"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1828B693"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In caso affermativo indicare gli estremi dei provvedimenti </w:t>
            </w:r>
          </w:p>
          <w:p w14:paraId="6CF0E6F6"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w:t>
            </w:r>
          </w:p>
          <w:p w14:paraId="59D4E5EE" w14:textId="1B0997CA" w:rsidR="0013797D" w:rsidRPr="00FB1F89" w:rsidRDefault="0013797D" w:rsidP="005A72FC">
            <w:pPr>
              <w:spacing w:before="80" w:after="120" w:line="240" w:lineRule="auto"/>
              <w:rPr>
                <w:rFonts w:ascii="Times New Roman" w:hAnsi="Times New Roman" w:cs="Times New Roman"/>
                <w:color w:val="000000"/>
                <w:sz w:val="22"/>
                <w:szCs w:val="22"/>
              </w:rPr>
            </w:pPr>
          </w:p>
          <w:p w14:paraId="5A10D249" w14:textId="5260134F" w:rsidR="004147DF" w:rsidRPr="00FB1F89" w:rsidRDefault="004147DF" w:rsidP="005A72FC">
            <w:pPr>
              <w:spacing w:before="80" w:after="120" w:line="240" w:lineRule="auto"/>
              <w:rPr>
                <w:rFonts w:ascii="Times New Roman" w:hAnsi="Times New Roman" w:cs="Times New Roman"/>
                <w:color w:val="000000"/>
                <w:sz w:val="22"/>
                <w:szCs w:val="22"/>
              </w:rPr>
            </w:pPr>
          </w:p>
          <w:p w14:paraId="6B9D1E8E" w14:textId="77777777" w:rsidR="004147DF" w:rsidRPr="00FB1F89" w:rsidRDefault="004147DF" w:rsidP="005A72FC">
            <w:pPr>
              <w:spacing w:before="80" w:after="120" w:line="240" w:lineRule="auto"/>
              <w:rPr>
                <w:rFonts w:ascii="Times New Roman" w:hAnsi="Times New Roman" w:cs="Times New Roman"/>
                <w:color w:val="000000"/>
                <w:sz w:val="22"/>
                <w:szCs w:val="22"/>
              </w:rPr>
            </w:pPr>
          </w:p>
          <w:p w14:paraId="5785C269" w14:textId="2294C943"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 </w:t>
            </w:r>
          </w:p>
          <w:p w14:paraId="40F9DE77" w14:textId="77777777" w:rsidR="008E17BE" w:rsidRPr="00FB1F89" w:rsidRDefault="008E17BE" w:rsidP="005A72FC">
            <w:pPr>
              <w:spacing w:before="80" w:after="120" w:line="240" w:lineRule="auto"/>
              <w:rPr>
                <w:rFonts w:ascii="Times New Roman" w:hAnsi="Times New Roman" w:cs="Times New Roman"/>
                <w:color w:val="000000"/>
                <w:sz w:val="22"/>
                <w:szCs w:val="22"/>
              </w:rPr>
            </w:pPr>
          </w:p>
          <w:p w14:paraId="2D7A758C" w14:textId="65946C81" w:rsidR="00B7574F"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3DB31205" w14:textId="77777777" w:rsidR="00817F2A" w:rsidRPr="00FB1F89" w:rsidRDefault="00817F2A"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 </w:t>
            </w:r>
          </w:p>
          <w:p w14:paraId="5CC2DD67" w14:textId="490E1E74" w:rsidR="00B7574F" w:rsidRPr="00FB1F89" w:rsidRDefault="00817F2A"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xml:space="preserve">[  </w:t>
            </w:r>
            <w:r w:rsidR="00B7574F" w:rsidRPr="00FB1F89">
              <w:rPr>
                <w:rFonts w:ascii="Times New Roman" w:hAnsi="Times New Roman" w:cs="Times New Roman"/>
                <w:color w:val="000000"/>
                <w:sz w:val="22"/>
                <w:szCs w:val="22"/>
              </w:rPr>
              <w:t>]</w:t>
            </w:r>
            <w:proofErr w:type="gramEnd"/>
            <w:r w:rsidR="00B7574F" w:rsidRPr="00FB1F89">
              <w:rPr>
                <w:rFonts w:ascii="Times New Roman" w:hAnsi="Times New Roman" w:cs="Times New Roman"/>
                <w:color w:val="000000"/>
                <w:sz w:val="22"/>
                <w:szCs w:val="22"/>
              </w:rPr>
              <w:t xml:space="preserve"> Sì [ ] No </w:t>
            </w:r>
          </w:p>
          <w:p w14:paraId="083F6F3E" w14:textId="1F218FCB" w:rsidR="00817F2A" w:rsidRPr="00FB1F89" w:rsidRDefault="00817F2A" w:rsidP="005A72FC">
            <w:pPr>
              <w:spacing w:before="80" w:after="120" w:line="240" w:lineRule="auto"/>
              <w:rPr>
                <w:rFonts w:ascii="Times New Roman" w:hAnsi="Times New Roman" w:cs="Times New Roman"/>
                <w:color w:val="000000"/>
                <w:sz w:val="22"/>
                <w:szCs w:val="22"/>
              </w:rPr>
            </w:pPr>
          </w:p>
          <w:p w14:paraId="65961884" w14:textId="4A375B84" w:rsidR="006E60A1" w:rsidRPr="00FB1F89" w:rsidRDefault="006E60A1" w:rsidP="005A72FC">
            <w:pPr>
              <w:spacing w:before="80" w:after="120" w:line="240" w:lineRule="auto"/>
              <w:rPr>
                <w:rFonts w:ascii="Times New Roman" w:hAnsi="Times New Roman" w:cs="Times New Roman"/>
                <w:color w:val="000000"/>
                <w:sz w:val="22"/>
                <w:szCs w:val="22"/>
              </w:rPr>
            </w:pPr>
          </w:p>
          <w:p w14:paraId="48BEAF71" w14:textId="565D6FBF" w:rsidR="006E60A1" w:rsidRPr="00FB1F89" w:rsidRDefault="006E60A1" w:rsidP="005A72FC">
            <w:pPr>
              <w:spacing w:before="80" w:after="120" w:line="240" w:lineRule="auto"/>
              <w:rPr>
                <w:rFonts w:ascii="Times New Roman" w:hAnsi="Times New Roman" w:cs="Times New Roman"/>
                <w:color w:val="000000"/>
                <w:sz w:val="22"/>
                <w:szCs w:val="22"/>
              </w:rPr>
            </w:pPr>
          </w:p>
          <w:p w14:paraId="5994C93A" w14:textId="77777777" w:rsidR="006E60A1" w:rsidRPr="00FB1F89" w:rsidRDefault="006E60A1" w:rsidP="005A72FC">
            <w:pPr>
              <w:spacing w:before="80" w:after="120" w:line="240" w:lineRule="auto"/>
              <w:rPr>
                <w:rFonts w:ascii="Times New Roman" w:hAnsi="Times New Roman" w:cs="Times New Roman"/>
                <w:color w:val="000000"/>
                <w:sz w:val="22"/>
                <w:szCs w:val="22"/>
              </w:rPr>
            </w:pPr>
          </w:p>
          <w:p w14:paraId="69D49A7F" w14:textId="0A3340B6" w:rsidR="00B7574F"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w:t>
            </w:r>
            <w:r w:rsidR="008E17BE" w:rsidRPr="00FB1F89">
              <w:rPr>
                <w:rFonts w:ascii="Times New Roman" w:hAnsi="Times New Roman" w:cs="Times New Roman"/>
                <w:color w:val="000000"/>
                <w:sz w:val="22"/>
                <w:szCs w:val="22"/>
              </w:rPr>
              <w:t xml:space="preserve"> </w:t>
            </w:r>
            <w:r w:rsidR="00B7574F" w:rsidRPr="00FB1F89">
              <w:rPr>
                <w:rFonts w:ascii="Times New Roman" w:hAnsi="Times New Roman" w:cs="Times New Roman"/>
                <w:color w:val="000000"/>
                <w:sz w:val="22"/>
                <w:szCs w:val="22"/>
              </w:rPr>
              <w:t>]</w:t>
            </w:r>
            <w:proofErr w:type="gramEnd"/>
            <w:r w:rsidR="00B7574F" w:rsidRPr="00FB1F89">
              <w:rPr>
                <w:rFonts w:ascii="Times New Roman" w:hAnsi="Times New Roman" w:cs="Times New Roman"/>
                <w:color w:val="000000"/>
                <w:sz w:val="22"/>
                <w:szCs w:val="22"/>
              </w:rPr>
              <w:t xml:space="preserve"> Sì [ ] No </w:t>
            </w:r>
          </w:p>
          <w:p w14:paraId="0F742EAD" w14:textId="4CB52CC9" w:rsidR="006E60A1" w:rsidRPr="00FB1F89" w:rsidRDefault="006E60A1"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In caso affermativo indicare gli estremi del provvedimento di ammissione/autorizzazione […</w:t>
            </w:r>
            <w:proofErr w:type="gramStart"/>
            <w:r w:rsidRPr="00FB1F89">
              <w:rPr>
                <w:rFonts w:ascii="Times New Roman" w:hAnsi="Times New Roman" w:cs="Times New Roman"/>
                <w:color w:val="000000"/>
                <w:sz w:val="22"/>
                <w:szCs w:val="22"/>
              </w:rPr>
              <w:t>…….</w:t>
            </w:r>
            <w:proofErr w:type="gramEnd"/>
            <w:r w:rsidRPr="00FB1F89">
              <w:rPr>
                <w:rFonts w:ascii="Times New Roman" w:hAnsi="Times New Roman" w:cs="Times New Roman"/>
                <w:color w:val="000000"/>
                <w:sz w:val="22"/>
                <w:szCs w:val="22"/>
              </w:rPr>
              <w:t>.…] rilasciato dal Tribunale […</w:t>
            </w:r>
            <w:proofErr w:type="gramStart"/>
            <w:r w:rsidRPr="00FB1F89">
              <w:rPr>
                <w:rFonts w:ascii="Times New Roman" w:hAnsi="Times New Roman" w:cs="Times New Roman"/>
                <w:color w:val="000000"/>
                <w:sz w:val="22"/>
                <w:szCs w:val="22"/>
              </w:rPr>
              <w:t>…….</w:t>
            </w:r>
            <w:proofErr w:type="gramEnd"/>
            <w:r w:rsidRPr="00FB1F89">
              <w:rPr>
                <w:rFonts w:ascii="Times New Roman" w:hAnsi="Times New Roman" w:cs="Times New Roman"/>
                <w:color w:val="000000"/>
                <w:sz w:val="22"/>
                <w:szCs w:val="22"/>
              </w:rPr>
              <w:t>.…]</w:t>
            </w:r>
          </w:p>
          <w:p w14:paraId="172ACCA3" w14:textId="77777777" w:rsidR="006E60A1" w:rsidRPr="00FB1F89" w:rsidRDefault="006E60A1" w:rsidP="005A72FC">
            <w:pPr>
              <w:spacing w:before="120" w:after="120" w:line="240" w:lineRule="auto"/>
              <w:rPr>
                <w:rFonts w:ascii="Times New Roman" w:hAnsi="Times New Roman" w:cs="Times New Roman"/>
                <w:color w:val="000000"/>
                <w:sz w:val="22"/>
                <w:szCs w:val="22"/>
              </w:rPr>
            </w:pPr>
          </w:p>
          <w:p w14:paraId="4AB7CF3D" w14:textId="77777777" w:rsidR="006E60A1" w:rsidRPr="00FB1F89" w:rsidRDefault="006E60A1" w:rsidP="005A72FC">
            <w:pPr>
              <w:spacing w:before="120" w:after="120" w:line="240" w:lineRule="auto"/>
              <w:rPr>
                <w:rFonts w:ascii="Times New Roman" w:hAnsi="Times New Roman" w:cs="Times New Roman"/>
                <w:color w:val="000000"/>
                <w:sz w:val="22"/>
                <w:szCs w:val="22"/>
              </w:rPr>
            </w:pPr>
          </w:p>
          <w:p w14:paraId="4D658E3D" w14:textId="682E13BB" w:rsidR="006E60A1" w:rsidRPr="00FB1F89" w:rsidRDefault="006E60A1" w:rsidP="005A72FC">
            <w:pPr>
              <w:spacing w:before="12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 </w:t>
            </w:r>
          </w:p>
          <w:p w14:paraId="664AD5EE" w14:textId="77777777" w:rsidR="006E60A1" w:rsidRPr="00FB1F89" w:rsidRDefault="006E60A1" w:rsidP="005A72FC">
            <w:pPr>
              <w:pStyle w:val="NormalLeft"/>
              <w:spacing w:before="80"/>
              <w:jc w:val="both"/>
              <w:rPr>
                <w:color w:val="000000"/>
                <w:sz w:val="22"/>
              </w:rPr>
            </w:pPr>
          </w:p>
          <w:p w14:paraId="3573C29A" w14:textId="77777777" w:rsidR="006E60A1" w:rsidRPr="00FB1F89" w:rsidRDefault="006E60A1" w:rsidP="005A72FC">
            <w:pPr>
              <w:pStyle w:val="NormalLeft"/>
              <w:spacing w:before="80"/>
              <w:jc w:val="both"/>
              <w:rPr>
                <w:color w:val="000000"/>
                <w:sz w:val="22"/>
              </w:rPr>
            </w:pPr>
          </w:p>
          <w:p w14:paraId="35C92579" w14:textId="77777777" w:rsidR="006E60A1" w:rsidRPr="00FB1F89" w:rsidRDefault="006E60A1" w:rsidP="005A72FC">
            <w:pPr>
              <w:spacing w:before="12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 </w:t>
            </w:r>
          </w:p>
          <w:p w14:paraId="653E1C28" w14:textId="77777777" w:rsidR="006E60A1" w:rsidRPr="00FB1F89" w:rsidRDefault="006E60A1" w:rsidP="005A72FC">
            <w:pPr>
              <w:pStyle w:val="NormalLeft"/>
              <w:spacing w:before="80"/>
              <w:jc w:val="both"/>
              <w:rPr>
                <w:color w:val="000000"/>
                <w:sz w:val="22"/>
              </w:rPr>
            </w:pPr>
          </w:p>
          <w:p w14:paraId="4A16510B" w14:textId="77777777" w:rsidR="006E60A1" w:rsidRPr="00FB1F89" w:rsidRDefault="006E60A1" w:rsidP="005A72FC">
            <w:pPr>
              <w:spacing w:before="120" w:after="120" w:line="240" w:lineRule="auto"/>
              <w:rPr>
                <w:rFonts w:ascii="Times New Roman" w:hAnsi="Times New Roman" w:cs="Times New Roman"/>
                <w:color w:val="000000"/>
                <w:sz w:val="22"/>
                <w:szCs w:val="22"/>
              </w:rPr>
            </w:pPr>
          </w:p>
          <w:p w14:paraId="1ACB29FD" w14:textId="70F03461" w:rsidR="006E60A1" w:rsidRPr="00FB1F89" w:rsidRDefault="006E60A1" w:rsidP="005A72FC">
            <w:pPr>
              <w:spacing w:before="12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 </w:t>
            </w:r>
          </w:p>
          <w:p w14:paraId="79A711D5" w14:textId="00AF6EE6" w:rsidR="006E60A1" w:rsidRPr="00FB1F89" w:rsidRDefault="006E60A1" w:rsidP="005A72FC">
            <w:pPr>
              <w:pStyle w:val="NormalLeft"/>
              <w:spacing w:before="80"/>
              <w:jc w:val="both"/>
              <w:rPr>
                <w:color w:val="000000"/>
                <w:sz w:val="22"/>
              </w:rPr>
            </w:pPr>
          </w:p>
        </w:tc>
      </w:tr>
      <w:tr w:rsidR="0013797D" w:rsidRPr="00FB1F89" w14:paraId="6A223DA8" w14:textId="77777777" w:rsidTr="008E17B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8E83C6" w14:textId="77777777" w:rsidR="0013797D" w:rsidRPr="00FB1F89" w:rsidRDefault="0013797D" w:rsidP="005A72FC">
            <w:pPr>
              <w:spacing w:before="80" w:after="120" w:line="240" w:lineRule="auto"/>
              <w:rPr>
                <w:rFonts w:ascii="Times New Roman" w:hAnsi="Times New Roman" w:cs="Times New Roman"/>
                <w:b/>
                <w:color w:val="000000"/>
                <w:sz w:val="22"/>
                <w:szCs w:val="22"/>
              </w:rPr>
            </w:pPr>
            <w:r w:rsidRPr="00FB1F89">
              <w:rPr>
                <w:rFonts w:ascii="Times New Roman" w:hAnsi="Times New Roman" w:cs="Times New Roman"/>
                <w:color w:val="000000"/>
                <w:sz w:val="22"/>
                <w:szCs w:val="22"/>
              </w:rPr>
              <w:lastRenderedPageBreak/>
              <w:t xml:space="preserve">L'operatore economico si è reso colpevole di </w:t>
            </w:r>
            <w:r w:rsidRPr="00FB1F89">
              <w:rPr>
                <w:rFonts w:ascii="Times New Roman" w:hAnsi="Times New Roman" w:cs="Times New Roman"/>
                <w:b/>
                <w:color w:val="000000"/>
                <w:sz w:val="22"/>
                <w:szCs w:val="22"/>
              </w:rPr>
              <w:t>gravi illeciti professionali</w:t>
            </w:r>
            <w:r w:rsidRPr="00FB1F89">
              <w:rPr>
                <w:rFonts w:ascii="Times New Roman" w:hAnsi="Times New Roman" w:cs="Times New Roman"/>
                <w:color w:val="000000"/>
                <w:sz w:val="22"/>
                <w:szCs w:val="22"/>
                <w:vertAlign w:val="superscript"/>
              </w:rPr>
              <w:t>(</w:t>
            </w:r>
            <w:r w:rsidRPr="00FB1F89">
              <w:rPr>
                <w:rStyle w:val="Rimandonotaapidipagina"/>
                <w:rFonts w:ascii="Times New Roman" w:hAnsi="Times New Roman" w:cs="Times New Roman"/>
                <w:sz w:val="22"/>
                <w:szCs w:val="22"/>
                <w:vertAlign w:val="superscript"/>
              </w:rPr>
              <w:footnoteReference w:id="17"/>
            </w:r>
            <w:r w:rsidRPr="00FB1F89">
              <w:rPr>
                <w:rFonts w:ascii="Times New Roman" w:hAnsi="Times New Roman" w:cs="Times New Roman"/>
                <w:color w:val="000000"/>
                <w:sz w:val="22"/>
                <w:szCs w:val="22"/>
                <w:vertAlign w:val="superscript"/>
              </w:rPr>
              <w:t>)</w:t>
            </w:r>
            <w:r w:rsidRPr="00FB1F89">
              <w:rPr>
                <w:rFonts w:ascii="Times New Roman" w:hAnsi="Times New Roman" w:cs="Times New Roman"/>
                <w:color w:val="000000"/>
                <w:sz w:val="22"/>
                <w:szCs w:val="22"/>
              </w:rPr>
              <w:t xml:space="preserve"> di cui all’art. 80 comma 5 </w:t>
            </w:r>
            <w:proofErr w:type="spellStart"/>
            <w:r w:rsidRPr="00FB1F89">
              <w:rPr>
                <w:rFonts w:ascii="Times New Roman" w:hAnsi="Times New Roman" w:cs="Times New Roman"/>
                <w:color w:val="000000"/>
                <w:sz w:val="22"/>
                <w:szCs w:val="22"/>
              </w:rPr>
              <w:t>lett</w:t>
            </w:r>
            <w:proofErr w:type="spellEnd"/>
            <w:r w:rsidRPr="00FB1F89">
              <w:rPr>
                <w:rFonts w:ascii="Times New Roman" w:hAnsi="Times New Roman" w:cs="Times New Roman"/>
                <w:color w:val="000000"/>
                <w:sz w:val="22"/>
                <w:szCs w:val="22"/>
              </w:rPr>
              <w:t xml:space="preserve">. </w:t>
            </w:r>
            <w:r w:rsidRPr="00FB1F89">
              <w:rPr>
                <w:rFonts w:ascii="Times New Roman" w:hAnsi="Times New Roman" w:cs="Times New Roman"/>
                <w:i/>
                <w:color w:val="000000"/>
                <w:sz w:val="22"/>
                <w:szCs w:val="22"/>
              </w:rPr>
              <w:t>c), c-bis), c-ter)</w:t>
            </w:r>
            <w:r w:rsidRPr="00FB1F89">
              <w:rPr>
                <w:rFonts w:ascii="Times New Roman" w:hAnsi="Times New Roman" w:cs="Times New Roman"/>
                <w:color w:val="000000"/>
                <w:sz w:val="22"/>
                <w:szCs w:val="22"/>
              </w:rPr>
              <w:t xml:space="preserve"> e c-quater) del Codice? </w:t>
            </w:r>
            <w:r w:rsidRPr="00FB1F89">
              <w:rPr>
                <w:rFonts w:ascii="Times New Roman" w:hAnsi="Times New Roman" w:cs="Times New Roman"/>
                <w:color w:val="000000"/>
                <w:sz w:val="22"/>
                <w:szCs w:val="22"/>
              </w:rPr>
              <w:br/>
            </w:r>
          </w:p>
          <w:p w14:paraId="0961FD87"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b/>
                <w:color w:val="000000"/>
                <w:sz w:val="22"/>
                <w:szCs w:val="22"/>
              </w:rPr>
              <w:t xml:space="preserve">In caso affermativo, </w:t>
            </w:r>
            <w:r w:rsidRPr="00FB1F89">
              <w:rPr>
                <w:rFonts w:ascii="Times New Roman" w:hAnsi="Times New Roman" w:cs="Times New Roman"/>
                <w:color w:val="000000"/>
                <w:sz w:val="22"/>
                <w:szCs w:val="22"/>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F47D92C" w14:textId="77777777"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52631824"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br/>
            </w:r>
            <w:r w:rsidRPr="00FB1F89">
              <w:rPr>
                <w:rFonts w:ascii="Times New Roman" w:hAnsi="Times New Roman" w:cs="Times New Roman"/>
                <w:color w:val="000000"/>
                <w:sz w:val="22"/>
                <w:szCs w:val="22"/>
              </w:rPr>
              <w:br/>
              <w:t xml:space="preserve"> </w:t>
            </w:r>
          </w:p>
          <w:p w14:paraId="3EA20EE5"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w:t>
            </w:r>
          </w:p>
        </w:tc>
      </w:tr>
      <w:tr w:rsidR="0013797D" w:rsidRPr="00FB1F89" w14:paraId="7CAEF758" w14:textId="77777777" w:rsidTr="008E17B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4766" w14:textId="77777777" w:rsidR="0013797D" w:rsidRPr="00FB1F89" w:rsidRDefault="0013797D" w:rsidP="005A72FC">
            <w:pPr>
              <w:spacing w:before="80" w:after="120" w:line="240" w:lineRule="auto"/>
              <w:rPr>
                <w:rFonts w:ascii="Times New Roman" w:hAnsi="Times New Roman" w:cs="Times New Roman"/>
                <w:b/>
                <w:color w:val="000000"/>
                <w:sz w:val="22"/>
                <w:szCs w:val="22"/>
              </w:rPr>
            </w:pPr>
            <w:r w:rsidRPr="00FB1F89">
              <w:rPr>
                <w:rFonts w:ascii="Times New Roman" w:hAnsi="Times New Roman" w:cs="Times New Roman"/>
                <w:b/>
                <w:color w:val="000000"/>
                <w:sz w:val="22"/>
                <w:szCs w:val="22"/>
              </w:rPr>
              <w:t>In caso affermativo</w:t>
            </w:r>
            <w:r w:rsidRPr="00FB1F89">
              <w:rPr>
                <w:rFonts w:ascii="Times New Roman" w:hAnsi="Times New Roman" w:cs="Times New Roman"/>
                <w:color w:val="000000"/>
                <w:sz w:val="22"/>
                <w:szCs w:val="22"/>
              </w:rPr>
              <w:t xml:space="preserve">, l'operatore economico ha adottato misure di autodisciplina? </w:t>
            </w:r>
            <w:r w:rsidRPr="00FB1F89">
              <w:rPr>
                <w:rFonts w:ascii="Times New Roman" w:hAnsi="Times New Roman" w:cs="Times New Roman"/>
                <w:color w:val="000000"/>
                <w:sz w:val="22"/>
                <w:szCs w:val="22"/>
              </w:rPr>
              <w:br/>
            </w:r>
          </w:p>
          <w:p w14:paraId="3F53E713"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b/>
                <w:color w:val="000000"/>
                <w:sz w:val="22"/>
                <w:szCs w:val="22"/>
              </w:rPr>
              <w:t>In caso affermativo</w:t>
            </w:r>
            <w:r w:rsidRPr="00FB1F89">
              <w:rPr>
                <w:rFonts w:ascii="Times New Roman" w:hAnsi="Times New Roman" w:cs="Times New Roman"/>
                <w:color w:val="000000"/>
                <w:sz w:val="22"/>
                <w:szCs w:val="22"/>
              </w:rPr>
              <w:t>, indicare:</w:t>
            </w:r>
          </w:p>
          <w:p w14:paraId="10D4A7A3" w14:textId="77777777" w:rsidR="0013797D" w:rsidRPr="00FB1F89" w:rsidRDefault="0013797D">
            <w:pPr>
              <w:numPr>
                <w:ilvl w:val="1"/>
                <w:numId w:val="39"/>
              </w:numPr>
              <w:spacing w:before="80" w:after="120" w:line="240" w:lineRule="auto"/>
              <w:ind w:left="446" w:hanging="426"/>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L’operatore economico:</w:t>
            </w:r>
          </w:p>
          <w:p w14:paraId="492FC2A0" w14:textId="77777777" w:rsidR="0013797D" w:rsidRPr="00FB1F89" w:rsidRDefault="0013797D">
            <w:pPr>
              <w:pStyle w:val="NormalLeft"/>
              <w:numPr>
                <w:ilvl w:val="0"/>
                <w:numId w:val="37"/>
              </w:numPr>
              <w:spacing w:before="80"/>
              <w:ind w:left="448" w:hanging="284"/>
              <w:jc w:val="both"/>
              <w:rPr>
                <w:color w:val="000000"/>
                <w:sz w:val="22"/>
              </w:rPr>
            </w:pPr>
            <w:r w:rsidRPr="00FB1F89">
              <w:rPr>
                <w:color w:val="000000"/>
                <w:sz w:val="22"/>
              </w:rPr>
              <w:t>ha risarcito interamente il danno?</w:t>
            </w:r>
          </w:p>
          <w:p w14:paraId="484A469F" w14:textId="22432A14" w:rsidR="0013797D" w:rsidRPr="00FB1F89" w:rsidRDefault="0013797D">
            <w:pPr>
              <w:pStyle w:val="NormalLeft"/>
              <w:numPr>
                <w:ilvl w:val="0"/>
                <w:numId w:val="37"/>
              </w:numPr>
              <w:spacing w:before="80"/>
              <w:ind w:left="448" w:hanging="284"/>
              <w:jc w:val="both"/>
              <w:rPr>
                <w:color w:val="000000"/>
                <w:sz w:val="22"/>
              </w:rPr>
            </w:pPr>
            <w:r w:rsidRPr="00FB1F89">
              <w:rPr>
                <w:color w:val="000000"/>
                <w:sz w:val="22"/>
              </w:rPr>
              <w:t>si è impegnato formalmente a risarcire il danno?</w:t>
            </w:r>
          </w:p>
          <w:p w14:paraId="05B20D2D" w14:textId="77777777" w:rsidR="008E17BE" w:rsidRPr="00FB1F89" w:rsidRDefault="008E17BE" w:rsidP="005A72FC">
            <w:pPr>
              <w:pStyle w:val="NormalLeft"/>
              <w:spacing w:before="80"/>
              <w:ind w:left="164"/>
              <w:jc w:val="both"/>
              <w:rPr>
                <w:color w:val="000000"/>
                <w:sz w:val="22"/>
              </w:rPr>
            </w:pPr>
          </w:p>
          <w:p w14:paraId="64841B13" w14:textId="77777777" w:rsidR="0013797D" w:rsidRPr="00FB1F89" w:rsidRDefault="0013797D">
            <w:pPr>
              <w:numPr>
                <w:ilvl w:val="1"/>
                <w:numId w:val="39"/>
              </w:numPr>
              <w:spacing w:before="80" w:after="120" w:line="240" w:lineRule="auto"/>
              <w:ind w:left="446" w:hanging="426"/>
              <w:jc w:val="both"/>
              <w:rPr>
                <w:rFonts w:ascii="Times New Roman" w:hAnsi="Times New Roman" w:cs="Times New Roman"/>
                <w:color w:val="000000"/>
                <w:sz w:val="22"/>
                <w:szCs w:val="22"/>
              </w:rPr>
            </w:pPr>
            <w:r w:rsidRPr="00FB1F89">
              <w:rPr>
                <w:rFonts w:ascii="Times New Roman" w:hAnsi="Times New Roman" w:cs="Times New Roman"/>
                <w:color w:val="000000"/>
                <w:sz w:val="22"/>
                <w:szCs w:val="22"/>
              </w:rPr>
              <w:t>l’operatore economico ha adottato misure di carattere tecnico o organizzativo e relativi al personale idonei a prevenire ulteriori illeciti o reati?</w:t>
            </w:r>
          </w:p>
          <w:p w14:paraId="3B0F9586" w14:textId="77777777" w:rsidR="0013797D" w:rsidRPr="00FB1F89" w:rsidRDefault="0013797D" w:rsidP="005A72FC">
            <w:pPr>
              <w:spacing w:before="80" w:after="120" w:line="240" w:lineRule="auto"/>
              <w:rPr>
                <w:rFonts w:ascii="Times New Roman" w:hAnsi="Times New Roman" w:cs="Times New Roman"/>
                <w:b/>
                <w:color w:val="000000"/>
                <w:sz w:val="22"/>
                <w:szCs w:val="22"/>
              </w:rPr>
            </w:pPr>
          </w:p>
          <w:p w14:paraId="5FE8058D" w14:textId="77777777" w:rsidR="0013797D" w:rsidRPr="00FB1F89" w:rsidRDefault="0013797D" w:rsidP="005A72FC">
            <w:pPr>
              <w:spacing w:before="80" w:after="120" w:line="240" w:lineRule="auto"/>
              <w:rPr>
                <w:rFonts w:ascii="Times New Roman" w:hAnsi="Times New Roman" w:cs="Times New Roman"/>
                <w:color w:val="000000"/>
                <w:sz w:val="22"/>
                <w:szCs w:val="22"/>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329E430" w14:textId="77777777"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5923E9D7"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51CEC63B"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04979935"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3069C7B1" w14:textId="77777777"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651EA78B" w14:textId="77777777"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640E5BF5" w14:textId="2DB3351D" w:rsidR="0013797D" w:rsidRPr="00FB1F89" w:rsidRDefault="0013797D" w:rsidP="005A72FC">
            <w:pPr>
              <w:spacing w:before="80" w:after="120" w:line="240" w:lineRule="auto"/>
              <w:rPr>
                <w:rFonts w:ascii="Times New Roman" w:hAnsi="Times New Roman" w:cs="Times New Roman"/>
                <w:color w:val="000000"/>
                <w:sz w:val="22"/>
                <w:szCs w:val="22"/>
              </w:rPr>
            </w:pPr>
          </w:p>
          <w:p w14:paraId="4F095E95" w14:textId="656C1D3F" w:rsidR="008E17BE" w:rsidRPr="00FB1F89" w:rsidRDefault="008E17BE" w:rsidP="005A72FC">
            <w:pPr>
              <w:spacing w:before="80" w:after="120" w:line="240" w:lineRule="auto"/>
              <w:rPr>
                <w:rFonts w:ascii="Times New Roman" w:hAnsi="Times New Roman" w:cs="Times New Roman"/>
                <w:color w:val="000000"/>
                <w:sz w:val="22"/>
                <w:szCs w:val="22"/>
              </w:rPr>
            </w:pPr>
          </w:p>
          <w:p w14:paraId="15EAA564" w14:textId="77777777"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65D7A992"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1D912161"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In caso affermativo elencare la documentazione pertinente </w:t>
            </w:r>
            <w:proofErr w:type="gramStart"/>
            <w:r w:rsidRPr="00FB1F89">
              <w:rPr>
                <w:rFonts w:ascii="Times New Roman" w:hAnsi="Times New Roman" w:cs="Times New Roman"/>
                <w:color w:val="000000"/>
                <w:sz w:val="22"/>
                <w:szCs w:val="22"/>
              </w:rPr>
              <w:t xml:space="preserve">[  </w:t>
            </w:r>
            <w:proofErr w:type="gramEnd"/>
            <w:r w:rsidRPr="00FB1F89">
              <w:rPr>
                <w:rFonts w:ascii="Times New Roman" w:hAnsi="Times New Roman" w:cs="Times New Roman"/>
                <w:color w:val="000000"/>
                <w:sz w:val="22"/>
                <w:szCs w:val="22"/>
              </w:rPr>
              <w:t xml:space="preserve">  ] e, se disponibile elettronicamente, indicare: (indirizzo web, autorità o organismo di emanazione, riferimento preciso della documentazione):</w:t>
            </w:r>
          </w:p>
          <w:p w14:paraId="63BA49D2" w14:textId="77777777" w:rsidR="0013797D" w:rsidRPr="00FB1F89" w:rsidRDefault="0013797D" w:rsidP="005A72FC">
            <w:pPr>
              <w:spacing w:before="80" w:after="120" w:line="240" w:lineRule="auto"/>
              <w:rPr>
                <w:rFonts w:ascii="Times New Roman" w:hAnsi="Times New Roman" w:cs="Times New Roman"/>
                <w:strike/>
                <w:color w:val="000000"/>
                <w:sz w:val="22"/>
                <w:szCs w:val="22"/>
              </w:rPr>
            </w:pPr>
            <w:r w:rsidRPr="00FB1F89">
              <w:rPr>
                <w:rFonts w:ascii="Times New Roman" w:hAnsi="Times New Roman" w:cs="Times New Roman"/>
                <w:color w:val="000000"/>
                <w:sz w:val="22"/>
                <w:szCs w:val="22"/>
              </w:rPr>
              <w:t xml:space="preserve">[……..…][…….…][……..…][……..…]  </w:t>
            </w:r>
          </w:p>
        </w:tc>
      </w:tr>
      <w:tr w:rsidR="0013797D" w:rsidRPr="00FB1F89" w14:paraId="767F770B" w14:textId="77777777" w:rsidTr="008E17B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53E70C" w14:textId="77777777" w:rsidR="0013797D" w:rsidRPr="00FB1F89" w:rsidRDefault="0013797D" w:rsidP="005A72FC">
            <w:pPr>
              <w:pStyle w:val="NormalLeft"/>
              <w:spacing w:before="80"/>
              <w:jc w:val="both"/>
              <w:rPr>
                <w:b/>
                <w:sz w:val="22"/>
              </w:rPr>
            </w:pPr>
            <w:r w:rsidRPr="00FB1F89">
              <w:rPr>
                <w:rStyle w:val="NormalBoldChar"/>
                <w:rFonts w:eastAsia="Calibri"/>
                <w:w w:val="0"/>
                <w:sz w:val="22"/>
              </w:rPr>
              <w:t xml:space="preserve">L'operatore economico è a conoscenza di qualsiasi </w:t>
            </w:r>
            <w:r w:rsidRPr="00FB1F89">
              <w:rPr>
                <w:b/>
                <w:sz w:val="22"/>
              </w:rPr>
              <w:t>conflitto di interessi</w:t>
            </w:r>
            <w:r w:rsidRPr="00FB1F89">
              <w:rPr>
                <w:b/>
                <w:sz w:val="22"/>
                <w:vertAlign w:val="superscript"/>
              </w:rPr>
              <w:t>(</w:t>
            </w:r>
            <w:r w:rsidRPr="00FB1F89">
              <w:rPr>
                <w:rStyle w:val="Rimandonotaapidipagina"/>
                <w:b/>
                <w:sz w:val="22"/>
                <w:vertAlign w:val="superscript"/>
              </w:rPr>
              <w:footnoteReference w:id="18"/>
            </w:r>
            <w:r w:rsidRPr="00FB1F89">
              <w:rPr>
                <w:b/>
                <w:sz w:val="22"/>
                <w:vertAlign w:val="superscript"/>
              </w:rPr>
              <w:t>)</w:t>
            </w:r>
            <w:r w:rsidRPr="00FB1F89">
              <w:rPr>
                <w:sz w:val="22"/>
              </w:rPr>
              <w:t xml:space="preserve"> legato alla sua partecipazione alla procedura di appalto </w:t>
            </w:r>
            <w:r w:rsidRPr="00FB1F89">
              <w:rPr>
                <w:color w:val="000000"/>
                <w:sz w:val="22"/>
              </w:rPr>
              <w:t xml:space="preserve">(articolo 80, comma 5, </w:t>
            </w:r>
            <w:proofErr w:type="spellStart"/>
            <w:r w:rsidRPr="00FB1F89">
              <w:rPr>
                <w:color w:val="000000"/>
                <w:sz w:val="22"/>
              </w:rPr>
              <w:t>lett</w:t>
            </w:r>
            <w:proofErr w:type="spellEnd"/>
            <w:r w:rsidRPr="00FB1F89">
              <w:rPr>
                <w:color w:val="000000"/>
                <w:sz w:val="22"/>
              </w:rPr>
              <w:t xml:space="preserve">. </w:t>
            </w:r>
            <w:r w:rsidRPr="00FB1F89">
              <w:rPr>
                <w:i/>
                <w:color w:val="000000"/>
                <w:sz w:val="22"/>
              </w:rPr>
              <w:t>d)</w:t>
            </w:r>
            <w:r w:rsidRPr="00FB1F89">
              <w:rPr>
                <w:color w:val="000000"/>
                <w:sz w:val="22"/>
              </w:rPr>
              <w:t xml:space="preserve"> del Codice)?</w:t>
            </w:r>
            <w:r w:rsidRPr="00FB1F89">
              <w:rPr>
                <w:sz w:val="22"/>
              </w:rPr>
              <w:br/>
            </w:r>
          </w:p>
          <w:p w14:paraId="30D3AFC5" w14:textId="77777777" w:rsidR="0013797D" w:rsidRPr="00FB1F89" w:rsidRDefault="0013797D" w:rsidP="005A72FC">
            <w:pPr>
              <w:pStyle w:val="NormalLeft"/>
              <w:spacing w:before="80"/>
              <w:jc w:val="both"/>
              <w:rPr>
                <w:w w:val="0"/>
                <w:sz w:val="22"/>
              </w:rPr>
            </w:pPr>
            <w:r w:rsidRPr="00FB1F89">
              <w:rPr>
                <w:b/>
                <w:sz w:val="22"/>
              </w:rPr>
              <w:t>In caso affermativo</w:t>
            </w:r>
            <w:r w:rsidRPr="00FB1F89">
              <w:rPr>
                <w:sz w:val="22"/>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0AEE6F" w14:textId="77777777"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7269F84E" w14:textId="77777777" w:rsidR="0013797D" w:rsidRPr="00FB1F89" w:rsidRDefault="0013797D" w:rsidP="005A72FC">
            <w:pPr>
              <w:spacing w:before="80" w:after="120" w:line="240" w:lineRule="auto"/>
              <w:rPr>
                <w:rFonts w:ascii="Times New Roman" w:hAnsi="Times New Roman" w:cs="Times New Roman"/>
                <w:sz w:val="22"/>
                <w:szCs w:val="22"/>
              </w:rPr>
            </w:pPr>
            <w:r w:rsidRPr="00FB1F89">
              <w:rPr>
                <w:rFonts w:ascii="Times New Roman" w:hAnsi="Times New Roman" w:cs="Times New Roman"/>
                <w:sz w:val="22"/>
                <w:szCs w:val="22"/>
              </w:rPr>
              <w:br/>
            </w:r>
            <w:r w:rsidRPr="00FB1F89">
              <w:rPr>
                <w:rFonts w:ascii="Times New Roman" w:hAnsi="Times New Roman" w:cs="Times New Roman"/>
                <w:sz w:val="22"/>
                <w:szCs w:val="22"/>
              </w:rPr>
              <w:br/>
            </w:r>
          </w:p>
          <w:p w14:paraId="6667BC53" w14:textId="77777777" w:rsidR="0013797D" w:rsidRPr="00FB1F89" w:rsidRDefault="0013797D" w:rsidP="005A72FC">
            <w:pPr>
              <w:spacing w:before="80" w:after="120" w:line="240" w:lineRule="auto"/>
              <w:rPr>
                <w:rFonts w:ascii="Times New Roman" w:hAnsi="Times New Roman" w:cs="Times New Roman"/>
                <w:sz w:val="22"/>
                <w:szCs w:val="22"/>
              </w:rPr>
            </w:pPr>
          </w:p>
          <w:p w14:paraId="34B09CE3" w14:textId="77777777" w:rsidR="0013797D" w:rsidRPr="00FB1F89" w:rsidRDefault="0013797D" w:rsidP="005A72FC">
            <w:pPr>
              <w:spacing w:before="80" w:after="120" w:line="240" w:lineRule="auto"/>
              <w:rPr>
                <w:rFonts w:ascii="Times New Roman" w:hAnsi="Times New Roman" w:cs="Times New Roman"/>
                <w:sz w:val="22"/>
                <w:szCs w:val="22"/>
              </w:rPr>
            </w:pPr>
            <w:r w:rsidRPr="00FB1F89">
              <w:rPr>
                <w:rFonts w:ascii="Times New Roman" w:hAnsi="Times New Roman" w:cs="Times New Roman"/>
                <w:sz w:val="22"/>
                <w:szCs w:val="22"/>
              </w:rPr>
              <w:t>[………….]</w:t>
            </w:r>
          </w:p>
        </w:tc>
      </w:tr>
      <w:tr w:rsidR="0013797D" w:rsidRPr="00FB1F89" w14:paraId="1DE29D98" w14:textId="77777777" w:rsidTr="008E17B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6E53F" w14:textId="08606A47" w:rsidR="0013797D" w:rsidRPr="00FB1F89" w:rsidRDefault="0013797D" w:rsidP="005A72FC">
            <w:pPr>
              <w:pStyle w:val="NormalLeft"/>
              <w:spacing w:before="80"/>
              <w:jc w:val="both"/>
              <w:rPr>
                <w:b/>
                <w:color w:val="000000"/>
                <w:sz w:val="22"/>
              </w:rPr>
            </w:pPr>
            <w:r w:rsidRPr="00FB1F89">
              <w:rPr>
                <w:rStyle w:val="NormalBoldChar"/>
                <w:rFonts w:eastAsia="Calibri"/>
                <w:w w:val="0"/>
                <w:sz w:val="22"/>
              </w:rPr>
              <w:lastRenderedPageBreak/>
              <w:t xml:space="preserve">L'operatore economico o </w:t>
            </w:r>
            <w:r w:rsidRPr="00FB1F89">
              <w:rPr>
                <w:sz w:val="22"/>
              </w:rPr>
              <w:t xml:space="preserve">un'impresa a lui collegata </w:t>
            </w:r>
            <w:r w:rsidRPr="00FB1F89">
              <w:rPr>
                <w:b/>
                <w:sz w:val="22"/>
              </w:rPr>
              <w:t>ha fornito consulenza</w:t>
            </w:r>
            <w:r w:rsidRPr="00FB1F89">
              <w:rPr>
                <w:sz w:val="22"/>
              </w:rPr>
              <w:t xml:space="preserve"> all'amministrazione aggiudicatrice o all'ente aggiudicatore o ha </w:t>
            </w:r>
            <w:r w:rsidRPr="00FB1F89">
              <w:rPr>
                <w:color w:val="000000"/>
                <w:sz w:val="22"/>
              </w:rPr>
              <w:t xml:space="preserve">altrimenti </w:t>
            </w:r>
            <w:r w:rsidRPr="00FB1F89">
              <w:rPr>
                <w:b/>
                <w:color w:val="000000"/>
                <w:sz w:val="22"/>
              </w:rPr>
              <w:t>partecipato alla preparazione</w:t>
            </w:r>
            <w:r w:rsidRPr="00FB1F89">
              <w:rPr>
                <w:color w:val="000000"/>
                <w:sz w:val="22"/>
              </w:rPr>
              <w:t xml:space="preserve"> della procedura d'aggiudicazione (articolo 80, comma 5, </w:t>
            </w:r>
            <w:proofErr w:type="spellStart"/>
            <w:r w:rsidRPr="00FB1F89">
              <w:rPr>
                <w:color w:val="000000"/>
                <w:sz w:val="22"/>
              </w:rPr>
              <w:t>lett</w:t>
            </w:r>
            <w:proofErr w:type="spellEnd"/>
            <w:r w:rsidRPr="00FB1F89">
              <w:rPr>
                <w:color w:val="000000"/>
                <w:sz w:val="22"/>
              </w:rPr>
              <w:t xml:space="preserve">. </w:t>
            </w:r>
            <w:r w:rsidRPr="00FB1F89">
              <w:rPr>
                <w:i/>
                <w:color w:val="000000"/>
                <w:sz w:val="22"/>
              </w:rPr>
              <w:t>e</w:t>
            </w:r>
            <w:r w:rsidRPr="00FB1F89">
              <w:rPr>
                <w:color w:val="000000"/>
                <w:sz w:val="22"/>
              </w:rPr>
              <w:t>) del</w:t>
            </w:r>
            <w:r w:rsidR="00063501" w:rsidRPr="00FB1F89">
              <w:rPr>
                <w:color w:val="000000"/>
                <w:sz w:val="22"/>
              </w:rPr>
              <w:t xml:space="preserve"> </w:t>
            </w:r>
            <w:r w:rsidRPr="00FB1F89">
              <w:rPr>
                <w:color w:val="000000"/>
                <w:sz w:val="22"/>
              </w:rPr>
              <w:t>Codice?</w:t>
            </w:r>
            <w:r w:rsidRPr="00FB1F89">
              <w:rPr>
                <w:color w:val="000000"/>
                <w:sz w:val="22"/>
              </w:rPr>
              <w:br/>
            </w:r>
          </w:p>
          <w:p w14:paraId="0A956C4B" w14:textId="77777777" w:rsidR="0013797D" w:rsidRPr="00FB1F89" w:rsidRDefault="0013797D" w:rsidP="005A72FC">
            <w:pPr>
              <w:pStyle w:val="NormalLeft"/>
              <w:spacing w:before="80"/>
              <w:jc w:val="both"/>
              <w:rPr>
                <w:sz w:val="22"/>
              </w:rPr>
            </w:pPr>
            <w:r w:rsidRPr="00FB1F89">
              <w:rPr>
                <w:b/>
                <w:color w:val="000000"/>
                <w:sz w:val="22"/>
              </w:rPr>
              <w:t>In caso affermativo</w:t>
            </w:r>
            <w:r w:rsidRPr="00FB1F89">
              <w:rPr>
                <w:color w:val="000000"/>
                <w:sz w:val="22"/>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683AE3" w14:textId="77777777"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36A7CE70" w14:textId="77777777" w:rsidR="0013797D" w:rsidRPr="00FB1F89" w:rsidRDefault="0013797D" w:rsidP="005A72FC">
            <w:pPr>
              <w:spacing w:before="80" w:after="120" w:line="240" w:lineRule="auto"/>
              <w:rPr>
                <w:rFonts w:ascii="Times New Roman" w:hAnsi="Times New Roman" w:cs="Times New Roman"/>
                <w:color w:val="FF0000"/>
                <w:sz w:val="22"/>
                <w:szCs w:val="22"/>
              </w:rPr>
            </w:pPr>
            <w:r w:rsidRPr="00FB1F89">
              <w:rPr>
                <w:rFonts w:ascii="Times New Roman" w:hAnsi="Times New Roman" w:cs="Times New Roman"/>
                <w:sz w:val="22"/>
                <w:szCs w:val="22"/>
              </w:rPr>
              <w:br/>
            </w:r>
            <w:r w:rsidRPr="00FB1F89">
              <w:rPr>
                <w:rFonts w:ascii="Times New Roman" w:hAnsi="Times New Roman" w:cs="Times New Roman"/>
                <w:sz w:val="22"/>
                <w:szCs w:val="22"/>
              </w:rPr>
              <w:br/>
            </w:r>
            <w:r w:rsidRPr="00FB1F89">
              <w:rPr>
                <w:rFonts w:ascii="Times New Roman" w:hAnsi="Times New Roman" w:cs="Times New Roman"/>
                <w:sz w:val="22"/>
                <w:szCs w:val="22"/>
              </w:rPr>
              <w:br/>
            </w:r>
          </w:p>
          <w:p w14:paraId="5EA76C76" w14:textId="77777777" w:rsidR="0013797D" w:rsidRPr="00FB1F89" w:rsidRDefault="0013797D" w:rsidP="005A72FC">
            <w:pPr>
              <w:spacing w:before="80" w:after="120" w:line="240" w:lineRule="auto"/>
              <w:rPr>
                <w:rFonts w:ascii="Times New Roman" w:hAnsi="Times New Roman" w:cs="Times New Roman"/>
                <w:color w:val="FF0000"/>
                <w:sz w:val="22"/>
                <w:szCs w:val="22"/>
              </w:rPr>
            </w:pPr>
          </w:p>
          <w:p w14:paraId="57F8D989" w14:textId="77777777" w:rsidR="0013797D" w:rsidRPr="00FB1F89" w:rsidRDefault="0013797D" w:rsidP="005A72FC">
            <w:pPr>
              <w:spacing w:before="80" w:after="120" w:line="240" w:lineRule="auto"/>
              <w:rPr>
                <w:rFonts w:ascii="Times New Roman" w:hAnsi="Times New Roman" w:cs="Times New Roman"/>
                <w:sz w:val="22"/>
                <w:szCs w:val="22"/>
              </w:rPr>
            </w:pPr>
            <w:r w:rsidRPr="00FB1F89">
              <w:rPr>
                <w:rFonts w:ascii="Times New Roman" w:hAnsi="Times New Roman" w:cs="Times New Roman"/>
                <w:sz w:val="22"/>
                <w:szCs w:val="22"/>
              </w:rPr>
              <w:t xml:space="preserve"> </w:t>
            </w:r>
          </w:p>
          <w:p w14:paraId="00BE417A" w14:textId="77777777" w:rsidR="0013797D" w:rsidRPr="00FB1F89" w:rsidRDefault="0013797D" w:rsidP="005A72FC">
            <w:pPr>
              <w:spacing w:before="80" w:after="120" w:line="240" w:lineRule="auto"/>
              <w:rPr>
                <w:rFonts w:ascii="Times New Roman" w:hAnsi="Times New Roman" w:cs="Times New Roman"/>
                <w:sz w:val="22"/>
                <w:szCs w:val="22"/>
              </w:rPr>
            </w:pPr>
            <w:r w:rsidRPr="00FB1F89">
              <w:rPr>
                <w:rFonts w:ascii="Times New Roman" w:hAnsi="Times New Roman" w:cs="Times New Roman"/>
                <w:sz w:val="22"/>
                <w:szCs w:val="22"/>
              </w:rPr>
              <w:t>[…………………]</w:t>
            </w:r>
          </w:p>
        </w:tc>
      </w:tr>
      <w:tr w:rsidR="0013797D" w:rsidRPr="00FB1F89" w14:paraId="52C71686" w14:textId="77777777" w:rsidTr="008E17BE">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49382" w14:textId="77777777" w:rsidR="0013797D" w:rsidRPr="00FB1F89" w:rsidRDefault="0013797D" w:rsidP="005A72FC">
            <w:pPr>
              <w:pStyle w:val="NormalLeft"/>
              <w:spacing w:before="80"/>
              <w:jc w:val="both"/>
              <w:rPr>
                <w:color w:val="000000"/>
                <w:sz w:val="22"/>
              </w:rPr>
            </w:pPr>
            <w:r w:rsidRPr="00FB1F89">
              <w:rPr>
                <w:color w:val="000000"/>
                <w:sz w:val="22"/>
              </w:rPr>
              <w:t>L'operatore economico può confermare di:</w:t>
            </w:r>
          </w:p>
          <w:p w14:paraId="255BA58D" w14:textId="77777777" w:rsidR="0013797D" w:rsidRPr="00FB1F89" w:rsidRDefault="0013797D">
            <w:pPr>
              <w:pStyle w:val="NormalLeft"/>
              <w:numPr>
                <w:ilvl w:val="0"/>
                <w:numId w:val="40"/>
              </w:numPr>
              <w:spacing w:before="80"/>
              <w:ind w:left="304" w:hanging="284"/>
              <w:jc w:val="both"/>
              <w:rPr>
                <w:color w:val="000000"/>
                <w:sz w:val="22"/>
              </w:rPr>
            </w:pPr>
            <w:r w:rsidRPr="00FB1F89">
              <w:rPr>
                <w:rStyle w:val="NormalBoldChar"/>
                <w:rFonts w:eastAsia="Calibri"/>
                <w:color w:val="000000"/>
                <w:w w:val="0"/>
                <w:sz w:val="22"/>
              </w:rPr>
              <w:t>non essersi reso</w:t>
            </w:r>
            <w:r w:rsidRPr="00FB1F89">
              <w:rPr>
                <w:color w:val="000000"/>
                <w:sz w:val="22"/>
              </w:rPr>
              <w:t xml:space="preserve"> gravemente colpevole di </w:t>
            </w:r>
            <w:r w:rsidRPr="00FB1F89">
              <w:rPr>
                <w:b/>
                <w:color w:val="000000"/>
                <w:sz w:val="22"/>
              </w:rPr>
              <w:t>false dichiarazioni</w:t>
            </w:r>
            <w:r w:rsidRPr="00FB1F89">
              <w:rPr>
                <w:color w:val="000000"/>
                <w:sz w:val="22"/>
              </w:rPr>
              <w:t xml:space="preserve"> nel fornire le informazioni richieste per verificare l'assenza di motivi di esclusione o il rispetto dei criteri di selezione,</w:t>
            </w:r>
          </w:p>
          <w:p w14:paraId="47EAE0B6" w14:textId="77777777" w:rsidR="0013797D" w:rsidRPr="00FB1F89" w:rsidRDefault="0013797D">
            <w:pPr>
              <w:pStyle w:val="NormalLeft"/>
              <w:numPr>
                <w:ilvl w:val="0"/>
                <w:numId w:val="40"/>
              </w:numPr>
              <w:spacing w:before="80"/>
              <w:ind w:left="304" w:hanging="284"/>
              <w:jc w:val="both"/>
              <w:rPr>
                <w:color w:val="000000"/>
                <w:sz w:val="22"/>
              </w:rPr>
            </w:pPr>
            <w:r w:rsidRPr="00FB1F89">
              <w:rPr>
                <w:rStyle w:val="NormalBoldChar"/>
                <w:rFonts w:eastAsia="Calibri"/>
                <w:color w:val="000000"/>
                <w:w w:val="0"/>
                <w:sz w:val="22"/>
              </w:rPr>
              <w:t xml:space="preserve">non avere </w:t>
            </w:r>
            <w:r w:rsidRPr="00FB1F89">
              <w:rPr>
                <w:rStyle w:val="NormalBoldChar"/>
                <w:rFonts w:eastAsia="Calibri"/>
                <w:w w:val="0"/>
                <w:sz w:val="22"/>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8BB7714"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6AD40B09"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63B85121" w14:textId="77777777"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310D3861"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6338AF76"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10B033FC"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 Sì [ ] No</w:t>
            </w:r>
          </w:p>
        </w:tc>
      </w:tr>
    </w:tbl>
    <w:p w14:paraId="4CE694E0" w14:textId="77777777" w:rsidR="00015DA7" w:rsidRPr="00FB1F89" w:rsidRDefault="00015DA7" w:rsidP="00015DA7">
      <w:pPr>
        <w:pStyle w:val="SectionTitle"/>
        <w:spacing w:before="80" w:after="120"/>
        <w:rPr>
          <w:b w:val="0"/>
          <w:caps/>
          <w:sz w:val="22"/>
        </w:rPr>
      </w:pPr>
    </w:p>
    <w:p w14:paraId="3AB7F390" w14:textId="2DD12E36" w:rsidR="0013797D" w:rsidRPr="00FB1F89" w:rsidRDefault="0013797D" w:rsidP="00015DA7">
      <w:pPr>
        <w:pStyle w:val="SectionTitle"/>
        <w:spacing w:before="80" w:after="120"/>
        <w:rPr>
          <w:b w:val="0"/>
          <w:sz w:val="22"/>
        </w:rPr>
      </w:pPr>
      <w:r w:rsidRPr="00FB1F89">
        <w:rPr>
          <w:b w:val="0"/>
          <w:caps/>
          <w:sz w:val="22"/>
        </w:rPr>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3797D" w:rsidRPr="00FB1F89" w14:paraId="10313543"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7AFD5" w14:textId="27840AD4"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b/>
                <w:color w:val="000000"/>
                <w:sz w:val="22"/>
                <w:szCs w:val="22"/>
              </w:rPr>
              <w:t xml:space="preserve">Motivi di esclusione previsti esclusivamente dalla legislazione nazionale </w:t>
            </w:r>
            <w:r w:rsidRPr="00FB1F89">
              <w:rPr>
                <w:rFonts w:ascii="Times New Roman" w:hAnsi="Times New Roman" w:cs="Times New Roman"/>
                <w:color w:val="000000"/>
                <w:sz w:val="22"/>
                <w:szCs w:val="22"/>
              </w:rPr>
              <w:t xml:space="preserve">(articolo 80, comma 2 e comma 5, </w:t>
            </w:r>
            <w:proofErr w:type="spellStart"/>
            <w:r w:rsidRPr="00FB1F89">
              <w:rPr>
                <w:rFonts w:ascii="Times New Roman" w:hAnsi="Times New Roman" w:cs="Times New Roman"/>
                <w:color w:val="000000"/>
                <w:sz w:val="22"/>
                <w:szCs w:val="22"/>
              </w:rPr>
              <w:t>lett</w:t>
            </w:r>
            <w:proofErr w:type="spellEnd"/>
            <w:r w:rsidRPr="00FB1F89">
              <w:rPr>
                <w:rFonts w:ascii="Times New Roman" w:hAnsi="Times New Roman" w:cs="Times New Roman"/>
                <w:color w:val="000000"/>
                <w:sz w:val="22"/>
                <w:szCs w:val="22"/>
              </w:rPr>
              <w:t xml:space="preserve">. </w:t>
            </w:r>
            <w:r w:rsidRPr="00FB1F89">
              <w:rPr>
                <w:rFonts w:ascii="Times New Roman" w:hAnsi="Times New Roman" w:cs="Times New Roman"/>
                <w:i/>
                <w:color w:val="000000"/>
                <w:sz w:val="22"/>
                <w:szCs w:val="22"/>
              </w:rPr>
              <w:t>f</w:t>
            </w:r>
            <w:proofErr w:type="gramStart"/>
            <w:r w:rsidRPr="00FB1F89">
              <w:rPr>
                <w:rFonts w:ascii="Times New Roman" w:hAnsi="Times New Roman" w:cs="Times New Roman"/>
                <w:i/>
                <w:color w:val="000000"/>
                <w:sz w:val="22"/>
                <w:szCs w:val="22"/>
              </w:rPr>
              <w:t>),f</w:t>
            </w:r>
            <w:proofErr w:type="gramEnd"/>
            <w:r w:rsidRPr="00FB1F89">
              <w:rPr>
                <w:rFonts w:ascii="Times New Roman" w:hAnsi="Times New Roman" w:cs="Times New Roman"/>
                <w:i/>
                <w:color w:val="000000"/>
                <w:sz w:val="22"/>
                <w:szCs w:val="22"/>
              </w:rPr>
              <w:t>-bis), f-ter), g), h), i), l), m)</w:t>
            </w:r>
            <w:r w:rsidRPr="00FB1F89">
              <w:rPr>
                <w:rFonts w:ascii="Times New Roman" w:hAnsi="Times New Roman" w:cs="Times New Roman"/>
                <w:color w:val="000000"/>
                <w:sz w:val="22"/>
                <w:szCs w:val="22"/>
              </w:rPr>
              <w:t xml:space="preserve"> del Codice e art. 53 comma 16-ter del D. </w:t>
            </w:r>
            <w:proofErr w:type="spellStart"/>
            <w:r w:rsidRPr="00FB1F89">
              <w:rPr>
                <w:rFonts w:ascii="Times New Roman" w:hAnsi="Times New Roman" w:cs="Times New Roman"/>
                <w:color w:val="000000"/>
                <w:sz w:val="22"/>
                <w:szCs w:val="22"/>
              </w:rPr>
              <w:t>Lgs</w:t>
            </w:r>
            <w:proofErr w:type="spellEnd"/>
            <w:r w:rsidRPr="00FB1F89">
              <w:rPr>
                <w:rFonts w:ascii="Times New Roman" w:hAnsi="Times New Roman" w:cs="Times New Roman"/>
                <w:color w:val="000000"/>
                <w:sz w:val="22"/>
                <w:szCs w:val="22"/>
              </w:rPr>
              <w:t>. 165/2001</w:t>
            </w:r>
            <w:r w:rsidR="00EB0D28" w:rsidRPr="00FB1F89">
              <w:rPr>
                <w:rFonts w:ascii="Times New Roman" w:hAnsi="Times New Roman" w:cs="Times New Roman"/>
                <w:color w:val="000000"/>
                <w:sz w:val="22"/>
                <w:szCs w:val="22"/>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7F15406" w14:textId="77777777" w:rsidR="0013797D" w:rsidRPr="00FB1F89" w:rsidRDefault="0013797D" w:rsidP="005A72FC">
            <w:pPr>
              <w:spacing w:before="80" w:after="120" w:line="240" w:lineRule="auto"/>
              <w:rPr>
                <w:rFonts w:ascii="Times New Roman" w:hAnsi="Times New Roman" w:cs="Times New Roman"/>
                <w:sz w:val="22"/>
                <w:szCs w:val="22"/>
              </w:rPr>
            </w:pPr>
            <w:r w:rsidRPr="00FB1F89">
              <w:rPr>
                <w:rFonts w:ascii="Times New Roman" w:hAnsi="Times New Roman" w:cs="Times New Roman"/>
                <w:b/>
                <w:sz w:val="22"/>
                <w:szCs w:val="22"/>
              </w:rPr>
              <w:t>Risposta:</w:t>
            </w:r>
          </w:p>
        </w:tc>
      </w:tr>
      <w:tr w:rsidR="0013797D" w:rsidRPr="00FB1F89" w14:paraId="02E5DD9A"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D4FEF7"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Sussistono  a carico dell’operatore economico cause di decadenza, di sospensione o di divieto previste dall'</w:t>
            </w:r>
            <w:hyperlink r:id="rId12" w:anchor="067" w:history="1">
              <w:r w:rsidRPr="00FB1F89">
                <w:rPr>
                  <w:rStyle w:val="Collegamentoipertestuale"/>
                  <w:rFonts w:ascii="Times New Roman" w:hAnsi="Times New Roman" w:cs="Times New Roman"/>
                  <w:color w:val="000000"/>
                  <w:sz w:val="22"/>
                  <w:szCs w:val="22"/>
                </w:rPr>
                <w:t>articolo 67 del decreto legislativo 6 settembre 2011, n. 159</w:t>
              </w:r>
            </w:hyperlink>
            <w:r w:rsidRPr="00FB1F89">
              <w:rPr>
                <w:rFonts w:ascii="Times New Roman" w:hAnsi="Times New Roman" w:cs="Times New Roman"/>
                <w:color w:val="000000"/>
                <w:sz w:val="22"/>
                <w:szCs w:val="22"/>
              </w:rPr>
              <w:t xml:space="preserve">  o di un tentativo di infiltrazione mafiosa di cui all'</w:t>
            </w:r>
            <w:hyperlink r:id="rId13" w:anchor="084" w:history="1">
              <w:r w:rsidRPr="00FB1F89">
                <w:rPr>
                  <w:rStyle w:val="Collegamentoipertestuale"/>
                  <w:rFonts w:ascii="Times New Roman" w:hAnsi="Times New Roman" w:cs="Times New Roman"/>
                  <w:color w:val="000000"/>
                  <w:sz w:val="22"/>
                  <w:szCs w:val="22"/>
                </w:rPr>
                <w:t>articolo 84, comma 4, del medesimo decreto</w:t>
              </w:r>
            </w:hyperlink>
            <w:r w:rsidRPr="00FB1F89">
              <w:rPr>
                <w:rFonts w:ascii="Times New Roman" w:hAnsi="Times New Roman" w:cs="Times New Roman"/>
                <w:color w:val="000000"/>
                <w:sz w:val="22"/>
                <w:szCs w:val="22"/>
              </w:rPr>
              <w:t xml:space="preserve">, fermo restando quanto previsto dagli </w:t>
            </w:r>
            <w:hyperlink r:id="rId14" w:anchor="088" w:history="1">
              <w:r w:rsidRPr="00FB1F89">
                <w:rPr>
                  <w:rStyle w:val="Collegamentoipertestuale"/>
                  <w:rFonts w:ascii="Times New Roman" w:hAnsi="Times New Roman" w:cs="Times New Roman"/>
                  <w:color w:val="000000"/>
                  <w:sz w:val="22"/>
                  <w:szCs w:val="22"/>
                </w:rPr>
                <w:t>articoli 88, comma 4-bis</w:t>
              </w:r>
            </w:hyperlink>
            <w:r w:rsidRPr="00FB1F89">
              <w:rPr>
                <w:rFonts w:ascii="Times New Roman" w:hAnsi="Times New Roman" w:cs="Times New Roman"/>
                <w:color w:val="000000"/>
                <w:sz w:val="22"/>
                <w:szCs w:val="22"/>
              </w:rPr>
              <w:t xml:space="preserve">, e </w:t>
            </w:r>
            <w:hyperlink r:id="rId15" w:anchor="092" w:history="1">
              <w:r w:rsidRPr="00FB1F89">
                <w:rPr>
                  <w:rStyle w:val="Collegamentoipertestuale"/>
                  <w:rFonts w:ascii="Times New Roman" w:hAnsi="Times New Roman" w:cs="Times New Roman"/>
                  <w:color w:val="000000"/>
                  <w:sz w:val="22"/>
                  <w:szCs w:val="22"/>
                </w:rPr>
                <w:t>92, commi 2 e 3, del decreto legislativo 6 settembre 2011, n. 159</w:t>
              </w:r>
            </w:hyperlink>
            <w:r w:rsidRPr="00FB1F89">
              <w:rPr>
                <w:rFonts w:ascii="Times New Roman" w:hAnsi="Times New Roman" w:cs="Times New Roman"/>
                <w:color w:val="000000"/>
                <w:sz w:val="22"/>
                <w:szCs w:val="22"/>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462956" w14:textId="77777777" w:rsidR="0013797D" w:rsidRPr="00FB1F89" w:rsidRDefault="0013797D" w:rsidP="005A72FC">
            <w:pPr>
              <w:spacing w:before="80" w:after="120" w:line="240" w:lineRule="auto"/>
              <w:rPr>
                <w:rFonts w:ascii="Times New Roman" w:hAnsi="Times New Roman" w:cs="Times New Roman"/>
                <w:sz w:val="22"/>
                <w:szCs w:val="22"/>
              </w:rPr>
            </w:pPr>
            <w:proofErr w:type="gramStart"/>
            <w:r w:rsidRPr="00FB1F89">
              <w:rPr>
                <w:rFonts w:ascii="Times New Roman" w:hAnsi="Times New Roman" w:cs="Times New Roman"/>
                <w:sz w:val="22"/>
                <w:szCs w:val="22"/>
              </w:rPr>
              <w:t>[ ]</w:t>
            </w:r>
            <w:proofErr w:type="gramEnd"/>
            <w:r w:rsidRPr="00FB1F89">
              <w:rPr>
                <w:rFonts w:ascii="Times New Roman" w:hAnsi="Times New Roman" w:cs="Times New Roman"/>
                <w:sz w:val="22"/>
                <w:szCs w:val="22"/>
              </w:rPr>
              <w:t xml:space="preserve"> Sì [ ] No</w:t>
            </w:r>
          </w:p>
          <w:p w14:paraId="66ACBFC0" w14:textId="77777777" w:rsidR="0013797D" w:rsidRPr="00FB1F89" w:rsidRDefault="0013797D" w:rsidP="005A72FC">
            <w:pPr>
              <w:spacing w:before="80" w:after="120" w:line="240" w:lineRule="auto"/>
              <w:rPr>
                <w:rFonts w:ascii="Times New Roman" w:hAnsi="Times New Roman" w:cs="Times New Roman"/>
                <w:sz w:val="22"/>
                <w:szCs w:val="22"/>
              </w:rPr>
            </w:pPr>
          </w:p>
          <w:p w14:paraId="0C451E17" w14:textId="77777777" w:rsidR="0013797D" w:rsidRPr="00FB1F89" w:rsidRDefault="0013797D" w:rsidP="005A72FC">
            <w:pPr>
              <w:spacing w:before="80" w:after="120" w:line="240" w:lineRule="auto"/>
              <w:rPr>
                <w:rFonts w:ascii="Times New Roman" w:hAnsi="Times New Roman" w:cs="Times New Roman"/>
                <w:sz w:val="22"/>
                <w:szCs w:val="22"/>
              </w:rPr>
            </w:pPr>
          </w:p>
          <w:p w14:paraId="52A01D10" w14:textId="77777777" w:rsidR="0013797D" w:rsidRPr="00FB1F89" w:rsidRDefault="0013797D" w:rsidP="005A72FC">
            <w:pPr>
              <w:spacing w:before="80" w:after="120" w:line="240" w:lineRule="auto"/>
              <w:rPr>
                <w:rFonts w:ascii="Times New Roman" w:hAnsi="Times New Roman" w:cs="Times New Roman"/>
                <w:sz w:val="22"/>
                <w:szCs w:val="22"/>
              </w:rPr>
            </w:pPr>
          </w:p>
          <w:p w14:paraId="6387DE4E" w14:textId="77777777" w:rsidR="0013797D" w:rsidRPr="00FB1F89" w:rsidRDefault="0013797D" w:rsidP="005A72FC">
            <w:pPr>
              <w:spacing w:before="80" w:after="120" w:line="240" w:lineRule="auto"/>
              <w:rPr>
                <w:rFonts w:ascii="Times New Roman" w:hAnsi="Times New Roman" w:cs="Times New Roman"/>
                <w:sz w:val="22"/>
                <w:szCs w:val="22"/>
              </w:rPr>
            </w:pPr>
          </w:p>
          <w:p w14:paraId="6E683AF6" w14:textId="77777777" w:rsidR="0013797D" w:rsidRPr="00FB1F89" w:rsidRDefault="0013797D" w:rsidP="005A72FC">
            <w:pPr>
              <w:spacing w:before="80" w:after="120" w:line="240" w:lineRule="auto"/>
              <w:rPr>
                <w:rFonts w:ascii="Times New Roman" w:hAnsi="Times New Roman" w:cs="Times New Roman"/>
                <w:sz w:val="22"/>
                <w:szCs w:val="22"/>
              </w:rPr>
            </w:pPr>
          </w:p>
          <w:p w14:paraId="2FAAED66" w14:textId="77777777" w:rsidR="0013797D" w:rsidRPr="00FB1F89" w:rsidRDefault="0013797D" w:rsidP="005A72FC">
            <w:pPr>
              <w:spacing w:before="80" w:after="120" w:line="240" w:lineRule="auto"/>
              <w:rPr>
                <w:rFonts w:ascii="Times New Roman" w:hAnsi="Times New Roman" w:cs="Times New Roman"/>
                <w:sz w:val="22"/>
                <w:szCs w:val="22"/>
              </w:rPr>
            </w:pPr>
          </w:p>
          <w:p w14:paraId="4B62299C" w14:textId="77777777" w:rsidR="0013797D" w:rsidRPr="00FB1F89" w:rsidRDefault="0013797D" w:rsidP="005A72FC">
            <w:pPr>
              <w:spacing w:before="80" w:after="120" w:line="240" w:lineRule="auto"/>
              <w:rPr>
                <w:rFonts w:ascii="Times New Roman" w:hAnsi="Times New Roman" w:cs="Times New Roman"/>
                <w:sz w:val="22"/>
                <w:szCs w:val="22"/>
              </w:rPr>
            </w:pPr>
          </w:p>
          <w:p w14:paraId="0FE3316C" w14:textId="77777777" w:rsidR="0013797D" w:rsidRPr="00FB1F89" w:rsidRDefault="0013797D" w:rsidP="005A72FC">
            <w:pPr>
              <w:spacing w:before="80" w:after="120" w:line="240" w:lineRule="auto"/>
              <w:rPr>
                <w:rFonts w:ascii="Times New Roman" w:hAnsi="Times New Roman" w:cs="Times New Roman"/>
                <w:sz w:val="22"/>
                <w:szCs w:val="22"/>
              </w:rPr>
            </w:pPr>
            <w:r w:rsidRPr="00FB1F89">
              <w:rPr>
                <w:rFonts w:ascii="Times New Roman" w:hAnsi="Times New Roman" w:cs="Times New Roman"/>
                <w:sz w:val="22"/>
                <w:szCs w:val="22"/>
              </w:rPr>
              <w:t>Se la documentazione pertinente è disponibile elettronicamente, indicare: (indirizzo web, autorità o organismo di emanazione, riferimento preciso della documentazione):</w:t>
            </w:r>
          </w:p>
          <w:p w14:paraId="19EBB75B" w14:textId="77777777" w:rsidR="0013797D" w:rsidRPr="00FB1F89" w:rsidRDefault="0013797D" w:rsidP="005A72FC">
            <w:pPr>
              <w:spacing w:before="80" w:after="120" w:line="240" w:lineRule="auto"/>
              <w:rPr>
                <w:rFonts w:ascii="Times New Roman" w:hAnsi="Times New Roman" w:cs="Times New Roman"/>
                <w:sz w:val="22"/>
                <w:szCs w:val="22"/>
              </w:rPr>
            </w:pPr>
            <w:r w:rsidRPr="00FB1F89">
              <w:rPr>
                <w:rFonts w:ascii="Times New Roman" w:hAnsi="Times New Roman" w:cs="Times New Roman"/>
                <w:sz w:val="22"/>
                <w:szCs w:val="22"/>
              </w:rPr>
              <w:lastRenderedPageBreak/>
              <w:t>[…………….…][………………][……..………][…..……..…]</w:t>
            </w:r>
            <w:r w:rsidRPr="00FB1F89">
              <w:rPr>
                <w:rFonts w:ascii="Times New Roman" w:hAnsi="Times New Roman" w:cs="Times New Roman"/>
                <w:sz w:val="22"/>
                <w:szCs w:val="22"/>
                <w:vertAlign w:val="superscript"/>
              </w:rPr>
              <w:t xml:space="preserve"> (</w:t>
            </w:r>
            <w:r w:rsidRPr="00FB1F89">
              <w:rPr>
                <w:rStyle w:val="Rimandonotaapidipagina"/>
                <w:rFonts w:ascii="Times New Roman" w:hAnsi="Times New Roman" w:cs="Times New Roman"/>
                <w:sz w:val="22"/>
                <w:szCs w:val="22"/>
                <w:vertAlign w:val="superscript"/>
              </w:rPr>
              <w:footnoteReference w:id="19"/>
            </w:r>
            <w:r w:rsidRPr="00FB1F89">
              <w:rPr>
                <w:rFonts w:ascii="Times New Roman" w:hAnsi="Times New Roman" w:cs="Times New Roman"/>
                <w:sz w:val="22"/>
                <w:szCs w:val="22"/>
                <w:vertAlign w:val="superscript"/>
              </w:rPr>
              <w:t>)</w:t>
            </w:r>
          </w:p>
        </w:tc>
      </w:tr>
      <w:tr w:rsidR="0013797D" w:rsidRPr="00FB1F89" w14:paraId="4297EA5E"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73119F"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lastRenderedPageBreak/>
              <w:t>L’operatore economico si trova in una delle seguenti situazioni?</w:t>
            </w:r>
          </w:p>
          <w:p w14:paraId="2477CED7" w14:textId="77777777" w:rsidR="0013797D" w:rsidRPr="00FB1F89" w:rsidRDefault="0013797D">
            <w:pPr>
              <w:pStyle w:val="NormalWeb1"/>
              <w:numPr>
                <w:ilvl w:val="0"/>
                <w:numId w:val="41"/>
              </w:numPr>
              <w:spacing w:before="80" w:after="120"/>
              <w:jc w:val="both"/>
              <w:rPr>
                <w:color w:val="000000"/>
                <w:sz w:val="22"/>
                <w:szCs w:val="22"/>
              </w:rPr>
            </w:pPr>
            <w:r w:rsidRPr="00FB1F89">
              <w:rPr>
                <w:color w:val="000000"/>
                <w:sz w:val="22"/>
                <w:szCs w:val="22"/>
              </w:rPr>
              <w:t xml:space="preserve">è stato soggetto alla sanzione </w:t>
            </w:r>
            <w:proofErr w:type="spellStart"/>
            <w:r w:rsidRPr="00FB1F89">
              <w:rPr>
                <w:color w:val="000000"/>
                <w:sz w:val="22"/>
                <w:szCs w:val="22"/>
              </w:rPr>
              <w:t>interdittiva</w:t>
            </w:r>
            <w:proofErr w:type="spellEnd"/>
            <w:r w:rsidRPr="00FB1F89">
              <w:rPr>
                <w:color w:val="000000"/>
                <w:sz w:val="22"/>
                <w:szCs w:val="22"/>
              </w:rPr>
              <w:t xml:space="preserve"> di cui all'</w:t>
            </w:r>
            <w:hyperlink r:id="rId16" w:anchor="09" w:history="1">
              <w:r w:rsidRPr="00FB1F89">
                <w:rPr>
                  <w:rStyle w:val="Collegamentoipertestuale"/>
                  <w:rFonts w:eastAsia="font462"/>
                  <w:color w:val="000000"/>
                  <w:sz w:val="22"/>
                  <w:szCs w:val="22"/>
                </w:rPr>
                <w:t>articolo 9, comma 2, lettera c) del decreto legislativo 8 giugno 2001, n. 231</w:t>
              </w:r>
            </w:hyperlink>
            <w:r w:rsidRPr="00FB1F89">
              <w:rPr>
                <w:color w:val="000000"/>
                <w:sz w:val="22"/>
                <w:szCs w:val="22"/>
              </w:rPr>
              <w:t xml:space="preserve"> o ad altra sanzione che comporta il divieto di contrarre con la pubblica amministrazione, compresi i provvedimenti </w:t>
            </w:r>
            <w:proofErr w:type="spellStart"/>
            <w:r w:rsidRPr="00FB1F89">
              <w:rPr>
                <w:color w:val="000000"/>
                <w:sz w:val="22"/>
                <w:szCs w:val="22"/>
              </w:rPr>
              <w:t>interdittivi</w:t>
            </w:r>
            <w:proofErr w:type="spellEnd"/>
            <w:r w:rsidRPr="00FB1F89">
              <w:rPr>
                <w:color w:val="000000"/>
                <w:sz w:val="22"/>
                <w:szCs w:val="22"/>
              </w:rPr>
              <w:t xml:space="preserve"> di cui all'</w:t>
            </w:r>
            <w:hyperlink r:id="rId17" w:anchor="014" w:history="1">
              <w:r w:rsidRPr="00FB1F89">
                <w:rPr>
                  <w:rStyle w:val="Collegamentoipertestuale"/>
                  <w:rFonts w:eastAsia="font462"/>
                  <w:color w:val="000000"/>
                  <w:sz w:val="22"/>
                  <w:szCs w:val="22"/>
                </w:rPr>
                <w:t>articolo 14 del decreto legislativo 9 aprile 2008, n. 81</w:t>
              </w:r>
            </w:hyperlink>
            <w:r w:rsidRPr="00FB1F89">
              <w:rPr>
                <w:color w:val="000000"/>
                <w:sz w:val="22"/>
                <w:szCs w:val="22"/>
              </w:rPr>
              <w:t xml:space="preserve"> (Articolo 80, comma 5, lettera </w:t>
            </w:r>
            <w:r w:rsidRPr="00FB1F89">
              <w:rPr>
                <w:i/>
                <w:color w:val="000000"/>
                <w:sz w:val="22"/>
                <w:szCs w:val="22"/>
              </w:rPr>
              <w:t>f)</w:t>
            </w:r>
            <w:r w:rsidRPr="00FB1F89">
              <w:rPr>
                <w:color w:val="000000"/>
                <w:sz w:val="22"/>
                <w:szCs w:val="22"/>
              </w:rPr>
              <w:t xml:space="preserve">; </w:t>
            </w:r>
          </w:p>
          <w:p w14:paraId="3AEBA8EA" w14:textId="010B247B" w:rsidR="004722BE" w:rsidRPr="00FB1F89" w:rsidRDefault="004722BE" w:rsidP="005A72FC">
            <w:pPr>
              <w:pStyle w:val="NormalWeb1"/>
              <w:spacing w:before="80" w:after="120"/>
              <w:ind w:left="360"/>
              <w:jc w:val="both"/>
              <w:rPr>
                <w:color w:val="000000"/>
                <w:sz w:val="22"/>
                <w:szCs w:val="22"/>
              </w:rPr>
            </w:pPr>
          </w:p>
          <w:p w14:paraId="23832381" w14:textId="77777777" w:rsidR="004722BE" w:rsidRPr="00FB1F89" w:rsidRDefault="004722BE" w:rsidP="005A72FC">
            <w:pPr>
              <w:pStyle w:val="NormalWeb1"/>
              <w:spacing w:before="80" w:after="120"/>
              <w:ind w:left="360"/>
              <w:jc w:val="both"/>
              <w:rPr>
                <w:color w:val="000000"/>
                <w:sz w:val="22"/>
                <w:szCs w:val="22"/>
              </w:rPr>
            </w:pPr>
          </w:p>
          <w:p w14:paraId="2346E2ED" w14:textId="687A67C4" w:rsidR="0013797D" w:rsidRPr="00FB1F89" w:rsidRDefault="0013797D">
            <w:pPr>
              <w:pStyle w:val="NormalWeb1"/>
              <w:numPr>
                <w:ilvl w:val="0"/>
                <w:numId w:val="41"/>
              </w:numPr>
              <w:spacing w:before="80" w:after="120"/>
              <w:jc w:val="both"/>
              <w:rPr>
                <w:color w:val="000000"/>
                <w:sz w:val="22"/>
                <w:szCs w:val="22"/>
              </w:rPr>
            </w:pPr>
            <w:r w:rsidRPr="00FB1F89">
              <w:rPr>
                <w:color w:val="000000"/>
                <w:sz w:val="22"/>
                <w:szCs w:val="22"/>
              </w:rPr>
              <w:t xml:space="preserve">ha presentato in procedure di gara e negli affidamenti di subappalti documentazione o dichiarazioni non veritiere (Articolo 80, comma 5, lettera f-bis) </w:t>
            </w:r>
          </w:p>
          <w:p w14:paraId="1341D5E5" w14:textId="55A50B5F" w:rsidR="0013797D" w:rsidRPr="00FB1F89" w:rsidRDefault="0013797D" w:rsidP="005A72FC">
            <w:pPr>
              <w:pStyle w:val="NormalWeb1"/>
              <w:spacing w:before="80" w:after="120"/>
              <w:jc w:val="both"/>
              <w:rPr>
                <w:color w:val="000000"/>
                <w:sz w:val="22"/>
                <w:szCs w:val="22"/>
              </w:rPr>
            </w:pPr>
          </w:p>
          <w:p w14:paraId="37B216A0" w14:textId="77777777" w:rsidR="004722BE" w:rsidRPr="00FB1F89" w:rsidRDefault="004722BE" w:rsidP="005A72FC">
            <w:pPr>
              <w:pStyle w:val="NormalWeb1"/>
              <w:spacing w:before="80" w:after="120"/>
              <w:jc w:val="both"/>
              <w:rPr>
                <w:color w:val="000000"/>
                <w:sz w:val="22"/>
                <w:szCs w:val="22"/>
              </w:rPr>
            </w:pPr>
          </w:p>
          <w:p w14:paraId="2036E14B" w14:textId="77777777" w:rsidR="004C26DD" w:rsidRPr="00FB1F89" w:rsidRDefault="004C26DD" w:rsidP="005A72FC">
            <w:pPr>
              <w:pStyle w:val="NormalWeb1"/>
              <w:spacing w:before="80" w:after="120"/>
              <w:jc w:val="both"/>
              <w:rPr>
                <w:color w:val="000000"/>
                <w:sz w:val="22"/>
                <w:szCs w:val="22"/>
              </w:rPr>
            </w:pPr>
          </w:p>
          <w:p w14:paraId="5FB76B49" w14:textId="77777777" w:rsidR="0013797D" w:rsidRPr="00FB1F89" w:rsidRDefault="0013797D">
            <w:pPr>
              <w:pStyle w:val="NormalWeb1"/>
              <w:numPr>
                <w:ilvl w:val="0"/>
                <w:numId w:val="41"/>
              </w:numPr>
              <w:spacing w:before="80" w:after="120"/>
              <w:jc w:val="both"/>
              <w:rPr>
                <w:color w:val="000000"/>
                <w:sz w:val="22"/>
                <w:szCs w:val="22"/>
              </w:rPr>
            </w:pPr>
            <w:r w:rsidRPr="00FB1F89">
              <w:rPr>
                <w:color w:val="000000"/>
                <w:sz w:val="22"/>
                <w:szCs w:val="22"/>
              </w:rPr>
              <w:t>è iscritto nel casellario informatico tenuto dall’Osservatorio dell’ANAC per aver presentato false dichiarazioni o falsa documentazione nelle procedure di gara e negli affidamenti di subappalti (Articolo 80, comma 5, lettera f-ter)</w:t>
            </w:r>
          </w:p>
          <w:p w14:paraId="1A9BB919" w14:textId="77777777" w:rsidR="0013797D" w:rsidRPr="00FB1F89" w:rsidRDefault="0013797D" w:rsidP="005A72FC">
            <w:pPr>
              <w:pStyle w:val="NormalWeb1"/>
              <w:spacing w:before="80" w:after="120"/>
              <w:ind w:left="360"/>
              <w:jc w:val="both"/>
              <w:rPr>
                <w:color w:val="000000"/>
                <w:sz w:val="22"/>
                <w:szCs w:val="22"/>
              </w:rPr>
            </w:pPr>
          </w:p>
          <w:p w14:paraId="12F534FB" w14:textId="39F3F97F" w:rsidR="0013797D" w:rsidRPr="00FB1F89" w:rsidRDefault="0013797D" w:rsidP="005A72FC">
            <w:pPr>
              <w:pStyle w:val="NormalWeb1"/>
              <w:spacing w:before="80" w:after="120"/>
              <w:ind w:left="360"/>
              <w:jc w:val="both"/>
              <w:rPr>
                <w:color w:val="000000"/>
                <w:sz w:val="22"/>
                <w:szCs w:val="22"/>
              </w:rPr>
            </w:pPr>
          </w:p>
          <w:p w14:paraId="5FB74C2F" w14:textId="77777777" w:rsidR="004722BE" w:rsidRPr="00FB1F89" w:rsidRDefault="004722BE" w:rsidP="005A72FC">
            <w:pPr>
              <w:pStyle w:val="NormalWeb1"/>
              <w:spacing w:before="80" w:after="120"/>
              <w:ind w:left="360"/>
              <w:jc w:val="both"/>
              <w:rPr>
                <w:color w:val="000000"/>
                <w:sz w:val="22"/>
                <w:szCs w:val="22"/>
              </w:rPr>
            </w:pPr>
          </w:p>
          <w:p w14:paraId="63FE424B" w14:textId="77777777" w:rsidR="0013797D" w:rsidRPr="00FB1F89" w:rsidRDefault="0013797D">
            <w:pPr>
              <w:pStyle w:val="NormalWeb1"/>
              <w:numPr>
                <w:ilvl w:val="0"/>
                <w:numId w:val="41"/>
              </w:numPr>
              <w:spacing w:before="80" w:after="120"/>
              <w:jc w:val="both"/>
              <w:rPr>
                <w:color w:val="000000"/>
                <w:sz w:val="22"/>
                <w:szCs w:val="22"/>
              </w:rPr>
            </w:pPr>
            <w:r w:rsidRPr="00FB1F89">
              <w:rPr>
                <w:color w:val="000000"/>
                <w:sz w:val="22"/>
                <w:szCs w:val="2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C423188" w14:textId="77777777" w:rsidR="0013797D" w:rsidRPr="00FB1F89" w:rsidRDefault="0013797D" w:rsidP="005A72FC">
            <w:pPr>
              <w:pStyle w:val="NormalWeb1"/>
              <w:spacing w:before="80" w:after="120"/>
              <w:ind w:left="284" w:hanging="284"/>
              <w:jc w:val="both"/>
              <w:rPr>
                <w:color w:val="000000"/>
                <w:sz w:val="22"/>
                <w:szCs w:val="22"/>
              </w:rPr>
            </w:pPr>
          </w:p>
          <w:p w14:paraId="0272F2AC" w14:textId="77777777" w:rsidR="0013797D" w:rsidRPr="00FB1F89" w:rsidRDefault="0013797D" w:rsidP="005A72FC">
            <w:pPr>
              <w:pStyle w:val="NormalWeb1"/>
              <w:spacing w:before="80" w:after="120"/>
              <w:ind w:left="360"/>
              <w:jc w:val="both"/>
              <w:rPr>
                <w:color w:val="000000"/>
                <w:sz w:val="22"/>
                <w:szCs w:val="22"/>
              </w:rPr>
            </w:pPr>
          </w:p>
          <w:p w14:paraId="0ED44FCF" w14:textId="4445D44B" w:rsidR="0013797D" w:rsidRPr="00FB1F89" w:rsidRDefault="0013797D" w:rsidP="005A72FC">
            <w:pPr>
              <w:pStyle w:val="Paragrafoelenco"/>
              <w:spacing w:after="120"/>
              <w:contextualSpacing w:val="0"/>
              <w:rPr>
                <w:rFonts w:ascii="Times New Roman" w:hAnsi="Times New Roman" w:cs="Times New Roman"/>
                <w:color w:val="000000"/>
                <w:sz w:val="22"/>
                <w:szCs w:val="22"/>
              </w:rPr>
            </w:pPr>
          </w:p>
          <w:p w14:paraId="45EE2041" w14:textId="6F5152AA" w:rsidR="004722BE" w:rsidRPr="00FB1F89" w:rsidRDefault="004722BE" w:rsidP="005A72FC">
            <w:pPr>
              <w:pStyle w:val="Paragrafoelenco"/>
              <w:spacing w:after="120"/>
              <w:contextualSpacing w:val="0"/>
              <w:rPr>
                <w:rFonts w:ascii="Times New Roman" w:hAnsi="Times New Roman" w:cs="Times New Roman"/>
                <w:color w:val="000000"/>
                <w:sz w:val="22"/>
                <w:szCs w:val="22"/>
              </w:rPr>
            </w:pPr>
          </w:p>
          <w:p w14:paraId="1DDD3E58" w14:textId="77777777" w:rsidR="004722BE" w:rsidRPr="00FB1F89" w:rsidRDefault="004722BE" w:rsidP="005A72FC">
            <w:pPr>
              <w:pStyle w:val="Paragrafoelenco"/>
              <w:spacing w:after="120"/>
              <w:contextualSpacing w:val="0"/>
              <w:rPr>
                <w:rFonts w:ascii="Times New Roman" w:hAnsi="Times New Roman" w:cs="Times New Roman"/>
                <w:color w:val="000000"/>
                <w:sz w:val="22"/>
                <w:szCs w:val="22"/>
              </w:rPr>
            </w:pPr>
          </w:p>
          <w:p w14:paraId="020668D6" w14:textId="77777777" w:rsidR="0013797D" w:rsidRPr="00FB1F89" w:rsidRDefault="0013797D" w:rsidP="005A72FC">
            <w:pPr>
              <w:pStyle w:val="NormalWeb1"/>
              <w:spacing w:before="80" w:after="120"/>
              <w:ind w:left="360"/>
              <w:jc w:val="both"/>
              <w:rPr>
                <w:color w:val="000000"/>
                <w:sz w:val="22"/>
                <w:szCs w:val="22"/>
              </w:rPr>
            </w:pPr>
          </w:p>
          <w:p w14:paraId="4AF07970" w14:textId="77777777" w:rsidR="0013797D" w:rsidRPr="00FB1F89" w:rsidRDefault="0013797D">
            <w:pPr>
              <w:pStyle w:val="NormalWeb1"/>
              <w:numPr>
                <w:ilvl w:val="0"/>
                <w:numId w:val="41"/>
              </w:numPr>
              <w:spacing w:before="80" w:after="120"/>
              <w:jc w:val="both"/>
              <w:rPr>
                <w:color w:val="000000"/>
                <w:sz w:val="22"/>
                <w:szCs w:val="22"/>
              </w:rPr>
            </w:pPr>
            <w:r w:rsidRPr="00FB1F89">
              <w:rPr>
                <w:color w:val="000000"/>
                <w:sz w:val="22"/>
                <w:szCs w:val="22"/>
              </w:rPr>
              <w:t>ha violato il divieto di intestazione fiduciaria di cui all'</w:t>
            </w:r>
            <w:r w:rsidRPr="00FB1F89">
              <w:rPr>
                <w:sz w:val="22"/>
                <w:szCs w:val="22"/>
              </w:rPr>
              <w:t xml:space="preserve">articolo 17 della legge 19 marzo 1990, n. 55 </w:t>
            </w:r>
            <w:r w:rsidRPr="00FB1F89">
              <w:rPr>
                <w:color w:val="000000"/>
                <w:sz w:val="22"/>
                <w:szCs w:val="22"/>
              </w:rPr>
              <w:t xml:space="preserve">(Articolo 80, comma 5, lettera h)? </w:t>
            </w:r>
          </w:p>
          <w:p w14:paraId="066F912A" w14:textId="77777777" w:rsidR="0013797D" w:rsidRPr="00FB1F89" w:rsidRDefault="0013797D" w:rsidP="005A72FC">
            <w:pPr>
              <w:spacing w:before="80" w:after="120" w:line="240" w:lineRule="auto"/>
              <w:ind w:left="284" w:hanging="284"/>
              <w:rPr>
                <w:rFonts w:ascii="Times New Roman" w:hAnsi="Times New Roman" w:cs="Times New Roman"/>
                <w:color w:val="000000"/>
                <w:sz w:val="22"/>
                <w:szCs w:val="22"/>
              </w:rPr>
            </w:pPr>
          </w:p>
          <w:p w14:paraId="0120A9B7" w14:textId="77777777" w:rsidR="0013797D" w:rsidRPr="00FB1F89" w:rsidRDefault="0013797D" w:rsidP="005A72FC">
            <w:pPr>
              <w:spacing w:before="80" w:after="120" w:line="240" w:lineRule="auto"/>
              <w:ind w:left="284" w:hanging="284"/>
              <w:rPr>
                <w:rFonts w:ascii="Times New Roman" w:hAnsi="Times New Roman" w:cs="Times New Roman"/>
                <w:color w:val="000000"/>
                <w:sz w:val="22"/>
                <w:szCs w:val="22"/>
              </w:rPr>
            </w:pPr>
            <w:r w:rsidRPr="00FB1F89">
              <w:rPr>
                <w:rFonts w:ascii="Times New Roman" w:hAnsi="Times New Roman" w:cs="Times New Roman"/>
                <w:color w:val="000000"/>
                <w:sz w:val="22"/>
                <w:szCs w:val="22"/>
              </w:rPr>
              <w:t>In caso affermativo:</w:t>
            </w:r>
          </w:p>
          <w:p w14:paraId="5D1B8076" w14:textId="77777777" w:rsidR="0013797D" w:rsidRPr="00FB1F89" w:rsidRDefault="0013797D">
            <w:pPr>
              <w:pStyle w:val="NormalWeb1"/>
              <w:numPr>
                <w:ilvl w:val="0"/>
                <w:numId w:val="42"/>
              </w:numPr>
              <w:spacing w:before="80" w:after="120"/>
              <w:ind w:left="304" w:hanging="284"/>
              <w:jc w:val="both"/>
              <w:rPr>
                <w:color w:val="000000"/>
                <w:sz w:val="22"/>
                <w:szCs w:val="22"/>
              </w:rPr>
            </w:pPr>
            <w:r w:rsidRPr="00FB1F89">
              <w:rPr>
                <w:color w:val="000000"/>
                <w:sz w:val="22"/>
                <w:szCs w:val="22"/>
              </w:rPr>
              <w:t>indicare la data dell’accertamento definitivo e l’autorità o organismo di emanazione:</w:t>
            </w:r>
          </w:p>
          <w:p w14:paraId="031C0471" w14:textId="77777777" w:rsidR="0013797D" w:rsidRPr="00FB1F89" w:rsidRDefault="0013797D" w:rsidP="005A72FC">
            <w:pPr>
              <w:pStyle w:val="NormalWeb1"/>
              <w:spacing w:before="80" w:after="120"/>
              <w:ind w:left="284" w:hanging="284"/>
              <w:jc w:val="both"/>
              <w:rPr>
                <w:color w:val="000000"/>
                <w:sz w:val="22"/>
                <w:szCs w:val="22"/>
              </w:rPr>
            </w:pPr>
          </w:p>
          <w:p w14:paraId="64E30C42" w14:textId="77777777" w:rsidR="0013797D" w:rsidRPr="00FB1F89" w:rsidRDefault="0013797D">
            <w:pPr>
              <w:pStyle w:val="NormalWeb1"/>
              <w:numPr>
                <w:ilvl w:val="0"/>
                <w:numId w:val="42"/>
              </w:numPr>
              <w:spacing w:before="80" w:after="120"/>
              <w:ind w:left="304" w:hanging="284"/>
              <w:jc w:val="both"/>
              <w:rPr>
                <w:color w:val="000000"/>
                <w:sz w:val="22"/>
                <w:szCs w:val="22"/>
              </w:rPr>
            </w:pPr>
            <w:r w:rsidRPr="00FB1F89">
              <w:rPr>
                <w:color w:val="000000"/>
                <w:sz w:val="22"/>
                <w:szCs w:val="22"/>
              </w:rPr>
              <w:t>la violazione è stata rimossa?</w:t>
            </w:r>
          </w:p>
          <w:p w14:paraId="755A3C6F" w14:textId="77777777" w:rsidR="0013797D" w:rsidRPr="00FB1F89" w:rsidRDefault="0013797D" w:rsidP="005A72FC">
            <w:pPr>
              <w:pStyle w:val="NormalWeb1"/>
              <w:spacing w:before="80" w:after="120"/>
              <w:ind w:left="284" w:hanging="284"/>
              <w:jc w:val="both"/>
              <w:rPr>
                <w:color w:val="000000"/>
                <w:sz w:val="22"/>
                <w:szCs w:val="22"/>
              </w:rPr>
            </w:pPr>
          </w:p>
          <w:p w14:paraId="21CD53DB" w14:textId="77777777" w:rsidR="0013797D" w:rsidRPr="00FB1F89" w:rsidRDefault="0013797D" w:rsidP="005A72FC">
            <w:pPr>
              <w:pStyle w:val="NormalWeb1"/>
              <w:spacing w:before="80" w:after="120"/>
              <w:ind w:left="284" w:hanging="284"/>
              <w:jc w:val="both"/>
              <w:rPr>
                <w:color w:val="000000"/>
                <w:sz w:val="22"/>
                <w:szCs w:val="22"/>
              </w:rPr>
            </w:pPr>
          </w:p>
          <w:p w14:paraId="5D16B0D4" w14:textId="77777777" w:rsidR="0013797D" w:rsidRPr="00FB1F89" w:rsidRDefault="0013797D" w:rsidP="005A72FC">
            <w:pPr>
              <w:pStyle w:val="NormalWeb1"/>
              <w:spacing w:before="80" w:after="120"/>
              <w:ind w:left="284" w:hanging="284"/>
              <w:jc w:val="both"/>
              <w:rPr>
                <w:color w:val="000000"/>
                <w:sz w:val="22"/>
                <w:szCs w:val="22"/>
              </w:rPr>
            </w:pPr>
          </w:p>
          <w:p w14:paraId="4A8A9EAA" w14:textId="77777777" w:rsidR="0013797D" w:rsidRPr="00FB1F89" w:rsidRDefault="0013797D" w:rsidP="005A72FC">
            <w:pPr>
              <w:pStyle w:val="NormalWeb1"/>
              <w:spacing w:before="80" w:after="120"/>
              <w:ind w:left="284" w:hanging="284"/>
              <w:jc w:val="both"/>
              <w:rPr>
                <w:color w:val="000000"/>
                <w:sz w:val="22"/>
                <w:szCs w:val="22"/>
              </w:rPr>
            </w:pPr>
          </w:p>
          <w:p w14:paraId="42F5BDF1" w14:textId="77777777" w:rsidR="0013797D" w:rsidRPr="00FB1F89" w:rsidRDefault="0013797D" w:rsidP="005A72FC">
            <w:pPr>
              <w:pStyle w:val="NormalWeb1"/>
              <w:spacing w:before="80" w:after="120"/>
              <w:ind w:left="284" w:hanging="284"/>
              <w:jc w:val="both"/>
              <w:rPr>
                <w:color w:val="000000"/>
                <w:sz w:val="22"/>
                <w:szCs w:val="22"/>
              </w:rPr>
            </w:pPr>
          </w:p>
          <w:p w14:paraId="6884ACC0" w14:textId="77777777" w:rsidR="0013797D" w:rsidRPr="00FB1F89" w:rsidRDefault="0013797D" w:rsidP="005A72FC">
            <w:pPr>
              <w:pStyle w:val="NormalWeb1"/>
              <w:spacing w:before="80" w:after="120"/>
              <w:ind w:left="284" w:hanging="284"/>
              <w:jc w:val="both"/>
              <w:rPr>
                <w:color w:val="000000"/>
                <w:sz w:val="22"/>
                <w:szCs w:val="22"/>
              </w:rPr>
            </w:pPr>
          </w:p>
          <w:p w14:paraId="44E438A9" w14:textId="77777777" w:rsidR="0013797D" w:rsidRPr="00FB1F89" w:rsidRDefault="0013797D" w:rsidP="005A72FC">
            <w:pPr>
              <w:pStyle w:val="NormalWeb1"/>
              <w:spacing w:before="80" w:after="120"/>
              <w:ind w:left="284" w:hanging="284"/>
              <w:jc w:val="both"/>
              <w:rPr>
                <w:color w:val="000000"/>
                <w:sz w:val="22"/>
                <w:szCs w:val="22"/>
              </w:rPr>
            </w:pPr>
          </w:p>
          <w:p w14:paraId="025E8F5A" w14:textId="77777777" w:rsidR="0013797D" w:rsidRPr="00FB1F89" w:rsidRDefault="0013797D">
            <w:pPr>
              <w:pStyle w:val="NormalWeb1"/>
              <w:numPr>
                <w:ilvl w:val="0"/>
                <w:numId w:val="41"/>
              </w:numPr>
              <w:spacing w:before="80" w:after="120"/>
              <w:jc w:val="both"/>
              <w:rPr>
                <w:color w:val="000000"/>
                <w:sz w:val="22"/>
                <w:szCs w:val="22"/>
              </w:rPr>
            </w:pPr>
            <w:r w:rsidRPr="00FB1F89">
              <w:rPr>
                <w:color w:val="000000"/>
                <w:sz w:val="22"/>
                <w:szCs w:val="22"/>
              </w:rPr>
              <w:t>è in regola con le norme che disciplinano il diritto al lavoro dei disabili di cui all</w:t>
            </w:r>
            <w:hyperlink r:id="rId18" w:anchor="17" w:history="1">
              <w:r w:rsidRPr="00FB1F89">
                <w:rPr>
                  <w:sz w:val="22"/>
                  <w:szCs w:val="22"/>
                </w:rPr>
                <w:t>a legge 12 marzo 1999, n. 68</w:t>
              </w:r>
            </w:hyperlink>
            <w:r w:rsidRPr="00FB1F89">
              <w:rPr>
                <w:color w:val="000000"/>
                <w:sz w:val="22"/>
                <w:szCs w:val="22"/>
              </w:rPr>
              <w:t xml:space="preserve"> (Articolo 80, comma 5, lettera i); </w:t>
            </w:r>
          </w:p>
          <w:p w14:paraId="00AE2F04" w14:textId="77777777" w:rsidR="0013797D" w:rsidRPr="00FB1F89" w:rsidRDefault="0013797D" w:rsidP="005A72FC">
            <w:pPr>
              <w:pStyle w:val="NormalWeb1"/>
              <w:spacing w:before="80" w:after="120"/>
              <w:ind w:left="284" w:hanging="284"/>
              <w:jc w:val="both"/>
              <w:rPr>
                <w:rFonts w:eastAsia="font462"/>
                <w:color w:val="000000"/>
                <w:sz w:val="22"/>
                <w:szCs w:val="22"/>
              </w:rPr>
            </w:pPr>
          </w:p>
          <w:p w14:paraId="354E4C3A" w14:textId="77777777" w:rsidR="0013797D" w:rsidRPr="00FB1F89" w:rsidRDefault="0013797D" w:rsidP="005A72FC">
            <w:pPr>
              <w:pStyle w:val="NormalWeb1"/>
              <w:spacing w:before="80" w:after="120"/>
              <w:jc w:val="both"/>
              <w:rPr>
                <w:color w:val="000000"/>
                <w:sz w:val="22"/>
                <w:szCs w:val="22"/>
              </w:rPr>
            </w:pPr>
          </w:p>
          <w:p w14:paraId="17CF1825" w14:textId="77777777" w:rsidR="0013797D" w:rsidRPr="00FB1F89" w:rsidRDefault="0013797D" w:rsidP="005A72FC">
            <w:pPr>
              <w:pStyle w:val="NormalWeb1"/>
              <w:spacing w:before="80" w:after="120"/>
              <w:jc w:val="both"/>
              <w:rPr>
                <w:color w:val="000000"/>
                <w:sz w:val="22"/>
                <w:szCs w:val="22"/>
              </w:rPr>
            </w:pPr>
          </w:p>
          <w:p w14:paraId="7EDE0A48" w14:textId="77777777" w:rsidR="0013797D" w:rsidRPr="00FB1F89" w:rsidRDefault="0013797D" w:rsidP="005A72FC">
            <w:pPr>
              <w:pStyle w:val="NormalWeb1"/>
              <w:spacing w:before="80" w:after="120"/>
              <w:jc w:val="both"/>
              <w:rPr>
                <w:color w:val="000000"/>
                <w:sz w:val="22"/>
                <w:szCs w:val="22"/>
              </w:rPr>
            </w:pPr>
          </w:p>
          <w:p w14:paraId="273D759D" w14:textId="77777777" w:rsidR="0013797D" w:rsidRPr="00FB1F89" w:rsidRDefault="0013797D" w:rsidP="005A72FC">
            <w:pPr>
              <w:pStyle w:val="NormalWeb1"/>
              <w:spacing w:before="80" w:after="120"/>
              <w:jc w:val="both"/>
              <w:rPr>
                <w:color w:val="000000"/>
                <w:sz w:val="22"/>
                <w:szCs w:val="22"/>
              </w:rPr>
            </w:pPr>
          </w:p>
          <w:p w14:paraId="7BD5D73B" w14:textId="77777777" w:rsidR="0013797D" w:rsidRPr="00FB1F89" w:rsidRDefault="0013797D" w:rsidP="005A72FC">
            <w:pPr>
              <w:pStyle w:val="NormalWeb1"/>
              <w:spacing w:before="80" w:after="120"/>
              <w:jc w:val="both"/>
              <w:rPr>
                <w:color w:val="000000"/>
                <w:sz w:val="22"/>
                <w:szCs w:val="22"/>
              </w:rPr>
            </w:pPr>
          </w:p>
          <w:p w14:paraId="55AEF269" w14:textId="77777777" w:rsidR="0013797D" w:rsidRPr="00FB1F89" w:rsidRDefault="0013797D" w:rsidP="005A72FC">
            <w:pPr>
              <w:pStyle w:val="NormalWeb1"/>
              <w:spacing w:before="80" w:after="120"/>
              <w:jc w:val="both"/>
              <w:rPr>
                <w:color w:val="000000"/>
                <w:sz w:val="22"/>
                <w:szCs w:val="22"/>
              </w:rPr>
            </w:pPr>
          </w:p>
          <w:p w14:paraId="33968947" w14:textId="77777777" w:rsidR="0013797D" w:rsidRPr="00FB1F89" w:rsidRDefault="0013797D" w:rsidP="005A72FC">
            <w:pPr>
              <w:pStyle w:val="NormalWeb1"/>
              <w:spacing w:before="80" w:after="120"/>
              <w:jc w:val="both"/>
              <w:rPr>
                <w:color w:val="000000"/>
                <w:sz w:val="22"/>
                <w:szCs w:val="22"/>
              </w:rPr>
            </w:pPr>
          </w:p>
          <w:p w14:paraId="311D282F" w14:textId="77777777" w:rsidR="0013797D" w:rsidRPr="00FB1F89" w:rsidRDefault="0013797D" w:rsidP="005A72FC">
            <w:pPr>
              <w:pStyle w:val="NormalWeb1"/>
              <w:spacing w:before="80" w:after="120"/>
              <w:ind w:left="360"/>
              <w:jc w:val="both"/>
              <w:rPr>
                <w:color w:val="000000"/>
                <w:sz w:val="22"/>
                <w:szCs w:val="22"/>
              </w:rPr>
            </w:pPr>
          </w:p>
          <w:p w14:paraId="469B602D" w14:textId="28BF6CC0" w:rsidR="0013797D" w:rsidRPr="00FB1F89" w:rsidRDefault="0013797D">
            <w:pPr>
              <w:pStyle w:val="NormalWeb1"/>
              <w:numPr>
                <w:ilvl w:val="0"/>
                <w:numId w:val="41"/>
              </w:numPr>
              <w:spacing w:before="80" w:after="120"/>
              <w:jc w:val="both"/>
              <w:rPr>
                <w:color w:val="000000"/>
                <w:sz w:val="22"/>
                <w:szCs w:val="22"/>
              </w:rPr>
            </w:pPr>
            <w:r w:rsidRPr="00FB1F89">
              <w:rPr>
                <w:color w:val="000000"/>
                <w:sz w:val="22"/>
                <w:szCs w:val="22"/>
              </w:rPr>
              <w:t xml:space="preserve">è stato vittima dei reati previsti e puniti dagli </w:t>
            </w:r>
            <w:hyperlink r:id="rId19" w:anchor="317" w:history="1">
              <w:r w:rsidRPr="00FB1F89">
                <w:rPr>
                  <w:sz w:val="22"/>
                  <w:szCs w:val="22"/>
                </w:rPr>
                <w:t>articoli 317</w:t>
              </w:r>
            </w:hyperlink>
            <w:r w:rsidRPr="00FB1F89">
              <w:rPr>
                <w:color w:val="000000"/>
                <w:sz w:val="22"/>
                <w:szCs w:val="22"/>
              </w:rPr>
              <w:t xml:space="preserve"> e </w:t>
            </w:r>
            <w:hyperlink r:id="rId20" w:anchor="629" w:history="1">
              <w:r w:rsidRPr="00FB1F89">
                <w:rPr>
                  <w:sz w:val="22"/>
                  <w:szCs w:val="22"/>
                </w:rPr>
                <w:t>629 del codice penale</w:t>
              </w:r>
            </w:hyperlink>
            <w:r w:rsidRPr="00FB1F89">
              <w:rPr>
                <w:color w:val="000000"/>
                <w:sz w:val="22"/>
                <w:szCs w:val="22"/>
              </w:rPr>
              <w:t xml:space="preserve"> aggravati ai sensi </w:t>
            </w:r>
            <w:r w:rsidR="00DF4318" w:rsidRPr="00FB1F89">
              <w:rPr>
                <w:color w:val="000000"/>
                <w:sz w:val="22"/>
                <w:szCs w:val="22"/>
              </w:rPr>
              <w:t>dell’art.416 bis.1 del c.p.</w:t>
            </w:r>
            <w:r w:rsidRPr="00FB1F89">
              <w:rPr>
                <w:color w:val="000000"/>
                <w:sz w:val="22"/>
                <w:szCs w:val="22"/>
              </w:rPr>
              <w:t>?</w:t>
            </w:r>
          </w:p>
          <w:p w14:paraId="51C574AA" w14:textId="77777777" w:rsidR="0013797D" w:rsidRPr="00FB1F89" w:rsidRDefault="0013797D" w:rsidP="005A72FC">
            <w:pPr>
              <w:pStyle w:val="NormalWeb1"/>
              <w:spacing w:before="80" w:after="120"/>
              <w:ind w:left="284" w:hanging="284"/>
              <w:jc w:val="both"/>
              <w:rPr>
                <w:b/>
                <w:color w:val="000000"/>
                <w:sz w:val="22"/>
                <w:szCs w:val="22"/>
              </w:rPr>
            </w:pPr>
            <w:r w:rsidRPr="00FB1F89">
              <w:rPr>
                <w:b/>
                <w:color w:val="000000"/>
                <w:sz w:val="22"/>
                <w:szCs w:val="22"/>
              </w:rPr>
              <w:t>In caso affermativo:</w:t>
            </w:r>
          </w:p>
          <w:p w14:paraId="1F198131" w14:textId="77777777" w:rsidR="0013797D" w:rsidRPr="00FB1F89" w:rsidRDefault="0013797D">
            <w:pPr>
              <w:pStyle w:val="NormalWeb1"/>
              <w:numPr>
                <w:ilvl w:val="0"/>
                <w:numId w:val="42"/>
              </w:numPr>
              <w:spacing w:before="80" w:after="120"/>
              <w:ind w:left="304" w:hanging="284"/>
              <w:jc w:val="both"/>
              <w:rPr>
                <w:color w:val="000000"/>
                <w:sz w:val="22"/>
                <w:szCs w:val="22"/>
              </w:rPr>
            </w:pPr>
            <w:r w:rsidRPr="00FB1F89">
              <w:rPr>
                <w:color w:val="000000"/>
                <w:sz w:val="22"/>
                <w:szCs w:val="22"/>
              </w:rPr>
              <w:t>ha denunciato i fatti all’autorità giudiziaria?</w:t>
            </w:r>
          </w:p>
          <w:p w14:paraId="307DE9B4" w14:textId="77777777" w:rsidR="0013797D" w:rsidRPr="00FB1F89" w:rsidRDefault="0013797D">
            <w:pPr>
              <w:pStyle w:val="NormalWeb1"/>
              <w:numPr>
                <w:ilvl w:val="0"/>
                <w:numId w:val="42"/>
              </w:numPr>
              <w:spacing w:before="80" w:after="120"/>
              <w:ind w:left="304" w:hanging="284"/>
              <w:jc w:val="both"/>
              <w:rPr>
                <w:color w:val="000000"/>
                <w:sz w:val="22"/>
                <w:szCs w:val="22"/>
              </w:rPr>
            </w:pPr>
            <w:r w:rsidRPr="00FB1F89">
              <w:rPr>
                <w:color w:val="000000"/>
                <w:sz w:val="22"/>
                <w:szCs w:val="22"/>
              </w:rPr>
              <w:t>ricorrono i casi previsti all’articolo 4, primo comma, della Legge 24 novembre 1981, n. 689 (articolo 80, comma 5, lettera l</w:t>
            </w:r>
            <w:proofErr w:type="gramStart"/>
            <w:r w:rsidRPr="00FB1F89">
              <w:rPr>
                <w:color w:val="000000"/>
                <w:sz w:val="22"/>
                <w:szCs w:val="22"/>
              </w:rPr>
              <w:t>) ?</w:t>
            </w:r>
            <w:proofErr w:type="gramEnd"/>
            <w:r w:rsidRPr="00FB1F89">
              <w:rPr>
                <w:color w:val="000000"/>
                <w:sz w:val="22"/>
                <w:szCs w:val="22"/>
              </w:rPr>
              <w:t xml:space="preserve"> </w:t>
            </w:r>
          </w:p>
          <w:p w14:paraId="697B5B01" w14:textId="77777777" w:rsidR="0013797D" w:rsidRPr="00FB1F89" w:rsidRDefault="0013797D" w:rsidP="005A72FC">
            <w:pPr>
              <w:pStyle w:val="NormalWeb1"/>
              <w:spacing w:before="80" w:after="120"/>
              <w:ind w:left="284" w:hanging="284"/>
              <w:jc w:val="both"/>
              <w:rPr>
                <w:color w:val="000000"/>
                <w:sz w:val="22"/>
                <w:szCs w:val="22"/>
              </w:rPr>
            </w:pPr>
          </w:p>
          <w:p w14:paraId="3C5F338B" w14:textId="77777777" w:rsidR="0013797D" w:rsidRPr="00FB1F89" w:rsidRDefault="0013797D" w:rsidP="005A72FC">
            <w:pPr>
              <w:pStyle w:val="NormalWeb1"/>
              <w:spacing w:before="80" w:after="120"/>
              <w:ind w:left="284" w:hanging="284"/>
              <w:jc w:val="both"/>
              <w:rPr>
                <w:color w:val="000000"/>
                <w:sz w:val="22"/>
                <w:szCs w:val="22"/>
              </w:rPr>
            </w:pPr>
          </w:p>
          <w:p w14:paraId="2B4930D7" w14:textId="77777777" w:rsidR="0013797D" w:rsidRPr="00FB1F89" w:rsidRDefault="0013797D" w:rsidP="005A72FC">
            <w:pPr>
              <w:pStyle w:val="NormalWeb1"/>
              <w:spacing w:before="80" w:after="120"/>
              <w:ind w:left="284" w:hanging="284"/>
              <w:jc w:val="both"/>
              <w:rPr>
                <w:color w:val="000000"/>
                <w:sz w:val="22"/>
                <w:szCs w:val="22"/>
              </w:rPr>
            </w:pPr>
          </w:p>
          <w:p w14:paraId="48E1250A" w14:textId="434CCFF8" w:rsidR="00D86017" w:rsidRPr="00FB1F89" w:rsidRDefault="00D86017" w:rsidP="005A72FC">
            <w:pPr>
              <w:pStyle w:val="NormalWeb1"/>
              <w:spacing w:before="80" w:after="120"/>
              <w:ind w:left="360"/>
              <w:jc w:val="both"/>
              <w:rPr>
                <w:strike/>
                <w:color w:val="000000"/>
                <w:sz w:val="22"/>
                <w:szCs w:val="22"/>
              </w:rPr>
            </w:pPr>
          </w:p>
          <w:p w14:paraId="74D3391A" w14:textId="77777777" w:rsidR="004722BE" w:rsidRPr="00FB1F89" w:rsidRDefault="004722BE" w:rsidP="005A72FC">
            <w:pPr>
              <w:pStyle w:val="NormalWeb1"/>
              <w:spacing w:before="80" w:after="120"/>
              <w:ind w:left="360"/>
              <w:jc w:val="both"/>
              <w:rPr>
                <w:strike/>
                <w:color w:val="000000"/>
                <w:sz w:val="22"/>
                <w:szCs w:val="22"/>
              </w:rPr>
            </w:pPr>
          </w:p>
          <w:p w14:paraId="31E37DAD" w14:textId="5B222B3A" w:rsidR="0013797D" w:rsidRPr="00FB1F89" w:rsidRDefault="0013797D">
            <w:pPr>
              <w:pStyle w:val="NormalWeb1"/>
              <w:numPr>
                <w:ilvl w:val="0"/>
                <w:numId w:val="41"/>
              </w:numPr>
              <w:spacing w:before="80" w:after="120"/>
              <w:jc w:val="both"/>
              <w:rPr>
                <w:strike/>
                <w:color w:val="000000"/>
                <w:sz w:val="22"/>
                <w:szCs w:val="22"/>
              </w:rPr>
            </w:pPr>
            <w:r w:rsidRPr="00FB1F89">
              <w:rPr>
                <w:color w:val="000000"/>
                <w:sz w:val="22"/>
                <w:szCs w:val="22"/>
              </w:rPr>
              <w:t>si trova rispetto ad un altro partecipante alla medesima procedura di affidamento, in una situazione di controllo di cui all'</w:t>
            </w:r>
            <w:hyperlink r:id="rId21" w:anchor="2359" w:history="1">
              <w:r w:rsidRPr="00FB1F89">
                <w:rPr>
                  <w:sz w:val="22"/>
                  <w:szCs w:val="22"/>
                </w:rPr>
                <w:t>articolo 2359 del codice civile</w:t>
              </w:r>
            </w:hyperlink>
            <w:r w:rsidRPr="00FB1F89">
              <w:rPr>
                <w:color w:val="000000"/>
                <w:sz w:val="22"/>
                <w:szCs w:val="22"/>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F5919F4"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1845AA1E"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439BF9C5" w14:textId="77777777"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51C9CF3C"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46201460"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57BA9013"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2B3603A4"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w:t>
            </w:r>
          </w:p>
          <w:p w14:paraId="52368325"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1051F0BF" w14:textId="77777777"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328D7BBF"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78D1163D"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w:t>
            </w:r>
          </w:p>
          <w:p w14:paraId="084F29C9"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6002AECD" w14:textId="77777777"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61F8E3CF"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24486746"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08AEB190"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w:t>
            </w:r>
          </w:p>
          <w:p w14:paraId="30DE9F94"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2F2CDE31" w14:textId="77777777" w:rsidR="004C26DD" w:rsidRPr="00FB1F89" w:rsidRDefault="004C26DD" w:rsidP="005A72FC">
            <w:pPr>
              <w:spacing w:before="80" w:after="120" w:line="240" w:lineRule="auto"/>
              <w:rPr>
                <w:rFonts w:ascii="Times New Roman" w:hAnsi="Times New Roman" w:cs="Times New Roman"/>
                <w:color w:val="000000"/>
                <w:sz w:val="22"/>
                <w:szCs w:val="22"/>
              </w:rPr>
            </w:pPr>
          </w:p>
          <w:p w14:paraId="242F10BF" w14:textId="6754BB77"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3CA232BF"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3581AE8A"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4B11C637"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03EDFCE8"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5C0C0A59"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54F5EFC4"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w:t>
            </w:r>
          </w:p>
          <w:p w14:paraId="79FC2092"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587A703B"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6C30768D" w14:textId="664986E9"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1A40E760"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br/>
            </w:r>
          </w:p>
          <w:p w14:paraId="46F913EF"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493444A5"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w:t>
            </w:r>
          </w:p>
          <w:p w14:paraId="753A42AF"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571D1E1F"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1319707E" w14:textId="3A9669C0"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51FD5475"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7E9DFFAA"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0E6623EF"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w:t>
            </w:r>
          </w:p>
          <w:p w14:paraId="7F7D2F02"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00815FDC"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3E024B77" w14:textId="77777777" w:rsidR="000C0991" w:rsidRPr="00FB1F89" w:rsidRDefault="000C0991" w:rsidP="005A72FC">
            <w:pPr>
              <w:spacing w:before="80" w:after="120" w:line="240" w:lineRule="auto"/>
              <w:rPr>
                <w:rFonts w:ascii="Times New Roman" w:hAnsi="Times New Roman" w:cs="Times New Roman"/>
                <w:color w:val="000000"/>
                <w:sz w:val="22"/>
                <w:szCs w:val="22"/>
              </w:rPr>
            </w:pPr>
          </w:p>
          <w:p w14:paraId="7E471F69" w14:textId="7915D73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 Sì [ ] No    [ ] Non è tenuto alla disciplina legge 68/1999</w:t>
            </w:r>
            <w:r w:rsidRPr="00FB1F89">
              <w:rPr>
                <w:rFonts w:ascii="Times New Roman" w:hAnsi="Times New Roman" w:cs="Times New Roman"/>
                <w:color w:val="000000"/>
                <w:sz w:val="22"/>
                <w:szCs w:val="22"/>
              </w:rPr>
              <w:br/>
            </w:r>
          </w:p>
          <w:p w14:paraId="098CEA99"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7E109A5D"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w:t>
            </w:r>
          </w:p>
          <w:p w14:paraId="5DFED71F"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Nel caso in cui l’operatore non è tenuto alla disciplina legge 68/1999 indicare le motivazioni:</w:t>
            </w:r>
          </w:p>
          <w:p w14:paraId="148FAB7D"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(numero dipendenti e/o altro) </w:t>
            </w:r>
          </w:p>
          <w:p w14:paraId="66B28B1D"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w:t>
            </w:r>
          </w:p>
          <w:p w14:paraId="2BD39B47" w14:textId="77777777" w:rsidR="004F0520" w:rsidRPr="00FB1F89" w:rsidRDefault="004F0520" w:rsidP="005A72FC">
            <w:pPr>
              <w:spacing w:before="80" w:after="120" w:line="240" w:lineRule="auto"/>
              <w:rPr>
                <w:rFonts w:ascii="Times New Roman" w:hAnsi="Times New Roman" w:cs="Times New Roman"/>
                <w:color w:val="000000"/>
                <w:sz w:val="22"/>
                <w:szCs w:val="22"/>
              </w:rPr>
            </w:pPr>
          </w:p>
          <w:p w14:paraId="350908F5" w14:textId="77777777" w:rsidR="004F0520" w:rsidRPr="00FB1F89" w:rsidRDefault="004F0520" w:rsidP="005A72FC">
            <w:pPr>
              <w:spacing w:before="80" w:after="120" w:line="240" w:lineRule="auto"/>
              <w:rPr>
                <w:rFonts w:ascii="Times New Roman" w:hAnsi="Times New Roman" w:cs="Times New Roman"/>
                <w:color w:val="000000"/>
                <w:sz w:val="22"/>
                <w:szCs w:val="22"/>
              </w:rPr>
            </w:pPr>
          </w:p>
          <w:p w14:paraId="37B71264" w14:textId="77777777" w:rsidR="000C0991" w:rsidRPr="00FB1F89" w:rsidRDefault="000C0991" w:rsidP="005A72FC">
            <w:pPr>
              <w:spacing w:before="80" w:after="120" w:line="240" w:lineRule="auto"/>
              <w:rPr>
                <w:rFonts w:ascii="Times New Roman" w:hAnsi="Times New Roman" w:cs="Times New Roman"/>
                <w:color w:val="000000"/>
                <w:sz w:val="22"/>
                <w:szCs w:val="22"/>
              </w:rPr>
            </w:pPr>
          </w:p>
          <w:p w14:paraId="671B6FE9" w14:textId="77777777" w:rsidR="000C0991" w:rsidRPr="00FB1F89" w:rsidRDefault="000C0991" w:rsidP="005A72FC">
            <w:pPr>
              <w:spacing w:before="80" w:after="120" w:line="240" w:lineRule="auto"/>
              <w:rPr>
                <w:rFonts w:ascii="Times New Roman" w:hAnsi="Times New Roman" w:cs="Times New Roman"/>
                <w:color w:val="000000"/>
                <w:sz w:val="22"/>
                <w:szCs w:val="22"/>
              </w:rPr>
            </w:pPr>
          </w:p>
          <w:p w14:paraId="6A8FB3EB" w14:textId="05494652"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25F63D27"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5B536617" w14:textId="77777777" w:rsidR="000C0991" w:rsidRPr="00FB1F89" w:rsidRDefault="000C0991" w:rsidP="005A72FC">
            <w:pPr>
              <w:spacing w:before="80" w:after="120" w:line="240" w:lineRule="auto"/>
              <w:rPr>
                <w:rFonts w:ascii="Times New Roman" w:hAnsi="Times New Roman" w:cs="Times New Roman"/>
                <w:color w:val="000000"/>
                <w:sz w:val="22"/>
                <w:szCs w:val="22"/>
              </w:rPr>
            </w:pPr>
          </w:p>
          <w:p w14:paraId="17804D71" w14:textId="2B0AE080"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3027B3A8"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7E23F212" w14:textId="77777777"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440A85AA"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62B69E9A" w14:textId="77777777" w:rsidR="0013797D" w:rsidRPr="00FB1F89" w:rsidRDefault="0013797D" w:rsidP="005A72FC">
            <w:pPr>
              <w:spacing w:before="80" w:after="120" w:line="240" w:lineRule="auto"/>
              <w:rPr>
                <w:rFonts w:ascii="Times New Roman" w:hAnsi="Times New Roman" w:cs="Times New Roman"/>
                <w:strike/>
                <w:color w:val="000000"/>
                <w:sz w:val="22"/>
                <w:szCs w:val="22"/>
              </w:rPr>
            </w:pPr>
            <w:r w:rsidRPr="00FB1F89">
              <w:rPr>
                <w:rFonts w:ascii="Times New Roman" w:hAnsi="Times New Roman" w:cs="Times New Roman"/>
                <w:color w:val="000000"/>
                <w:sz w:val="22"/>
                <w:szCs w:val="22"/>
              </w:rPr>
              <w:t>[………..…][……….…][……….…]</w:t>
            </w:r>
          </w:p>
          <w:p w14:paraId="12EF5D9A" w14:textId="77777777" w:rsidR="0013797D" w:rsidRPr="00FB1F89" w:rsidRDefault="0013797D" w:rsidP="005A72FC">
            <w:pPr>
              <w:spacing w:before="80" w:after="120" w:line="240" w:lineRule="auto"/>
              <w:rPr>
                <w:rFonts w:ascii="Times New Roman" w:hAnsi="Times New Roman" w:cs="Times New Roman"/>
                <w:color w:val="000000"/>
                <w:sz w:val="22"/>
                <w:szCs w:val="22"/>
              </w:rPr>
            </w:pPr>
          </w:p>
          <w:p w14:paraId="3744783A" w14:textId="77777777" w:rsidR="004F0520" w:rsidRPr="00FB1F89" w:rsidRDefault="004F0520" w:rsidP="005A72FC">
            <w:pPr>
              <w:spacing w:before="80" w:after="120" w:line="240" w:lineRule="auto"/>
              <w:rPr>
                <w:rFonts w:ascii="Times New Roman" w:hAnsi="Times New Roman" w:cs="Times New Roman"/>
                <w:color w:val="000000"/>
                <w:sz w:val="22"/>
                <w:szCs w:val="22"/>
              </w:rPr>
            </w:pPr>
          </w:p>
          <w:p w14:paraId="03E6A6C1" w14:textId="3E17EF4F"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 Sì [ ] No</w:t>
            </w:r>
          </w:p>
        </w:tc>
      </w:tr>
      <w:tr w:rsidR="0013797D" w:rsidRPr="00FB1F89" w14:paraId="2850DB2F"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06F116" w14:textId="77777777" w:rsidR="0013797D" w:rsidRPr="00FB1F89" w:rsidRDefault="0013797D">
            <w:pPr>
              <w:pStyle w:val="NormalWeb1"/>
              <w:numPr>
                <w:ilvl w:val="0"/>
                <w:numId w:val="41"/>
              </w:numPr>
              <w:spacing w:before="80" w:after="120"/>
              <w:jc w:val="both"/>
              <w:rPr>
                <w:color w:val="000000"/>
                <w:sz w:val="22"/>
                <w:szCs w:val="22"/>
              </w:rPr>
            </w:pPr>
            <w:r w:rsidRPr="00FB1F89">
              <w:rPr>
                <w:color w:val="000000"/>
                <w:sz w:val="22"/>
                <w:szCs w:val="22"/>
              </w:rPr>
              <w:lastRenderedPageBreak/>
              <w:t xml:space="preserve">L’operatore economico si trova nella condizione prevista dall’art. 53 comma 16-ter del </w:t>
            </w:r>
            <w:proofErr w:type="spellStart"/>
            <w:proofErr w:type="gramStart"/>
            <w:r w:rsidRPr="00FB1F89">
              <w:rPr>
                <w:color w:val="000000"/>
                <w:sz w:val="22"/>
                <w:szCs w:val="22"/>
              </w:rPr>
              <w:t>D.Lgs</w:t>
            </w:r>
            <w:proofErr w:type="gramEnd"/>
            <w:r w:rsidRPr="00FB1F89">
              <w:rPr>
                <w:color w:val="000000"/>
                <w:sz w:val="22"/>
                <w:szCs w:val="22"/>
              </w:rPr>
              <w:t>.</w:t>
            </w:r>
            <w:proofErr w:type="spellEnd"/>
            <w:r w:rsidRPr="00FB1F89">
              <w:rPr>
                <w:color w:val="000000"/>
                <w:sz w:val="22"/>
                <w:szCs w:val="22"/>
              </w:rPr>
              <w:t xml:space="preserve"> 165/2001 (</w:t>
            </w:r>
            <w:proofErr w:type="spellStart"/>
            <w:r w:rsidRPr="00FB1F89">
              <w:rPr>
                <w:color w:val="000000"/>
                <w:sz w:val="22"/>
                <w:szCs w:val="22"/>
              </w:rPr>
              <w:t>pantouflage</w:t>
            </w:r>
            <w:proofErr w:type="spellEnd"/>
            <w:r w:rsidRPr="00FB1F89">
              <w:rPr>
                <w:color w:val="000000"/>
                <w:sz w:val="22"/>
                <w:szCs w:val="22"/>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A5BCA21" w14:textId="77777777" w:rsidR="0013797D" w:rsidRPr="00FB1F89" w:rsidRDefault="0013797D" w:rsidP="005A72FC">
            <w:pPr>
              <w:spacing w:before="80" w:after="120" w:line="240" w:lineRule="auto"/>
              <w:rPr>
                <w:rFonts w:ascii="Times New Roman" w:hAnsi="Times New Roman" w:cs="Times New Roman"/>
                <w:color w:val="000000"/>
                <w:sz w:val="22"/>
                <w:szCs w:val="22"/>
              </w:rPr>
            </w:pPr>
            <w:proofErr w:type="gramStart"/>
            <w:r w:rsidRPr="00FB1F89">
              <w:rPr>
                <w:rFonts w:ascii="Times New Roman" w:hAnsi="Times New Roman" w:cs="Times New Roman"/>
                <w:color w:val="000000"/>
                <w:sz w:val="22"/>
                <w:szCs w:val="22"/>
              </w:rPr>
              <w:t>[ ]</w:t>
            </w:r>
            <w:proofErr w:type="gramEnd"/>
            <w:r w:rsidRPr="00FB1F89">
              <w:rPr>
                <w:rFonts w:ascii="Times New Roman" w:hAnsi="Times New Roman" w:cs="Times New Roman"/>
                <w:color w:val="000000"/>
                <w:sz w:val="22"/>
                <w:szCs w:val="22"/>
              </w:rPr>
              <w:t xml:space="preserve"> Sì [ ] No</w:t>
            </w:r>
          </w:p>
          <w:p w14:paraId="2E665ED5" w14:textId="77777777" w:rsidR="0013797D" w:rsidRPr="00FB1F89" w:rsidRDefault="0013797D" w:rsidP="005A72FC">
            <w:pPr>
              <w:spacing w:before="80" w:after="120" w:line="24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 </w:t>
            </w:r>
          </w:p>
        </w:tc>
      </w:tr>
    </w:tbl>
    <w:p w14:paraId="40F570B1" w14:textId="69831701" w:rsidR="005A72FC" w:rsidRPr="00FB1F89" w:rsidRDefault="005A72FC" w:rsidP="005A72FC">
      <w:pPr>
        <w:pStyle w:val="SectionTitle"/>
        <w:spacing w:after="120"/>
        <w:rPr>
          <w:color w:val="000000"/>
          <w:sz w:val="22"/>
        </w:rPr>
      </w:pPr>
      <w:r w:rsidRPr="00FB1F89">
        <w:rPr>
          <w:color w:val="000000"/>
          <w:sz w:val="22"/>
        </w:rPr>
        <w:br w:type="page"/>
      </w:r>
    </w:p>
    <w:p w14:paraId="45BE05D1" w14:textId="59B8E006" w:rsidR="004722BE" w:rsidRPr="00FB1F89" w:rsidRDefault="004722BE" w:rsidP="005A72FC">
      <w:pPr>
        <w:autoSpaceDE w:val="0"/>
        <w:autoSpaceDN w:val="0"/>
        <w:adjustRightInd w:val="0"/>
        <w:spacing w:after="120" w:line="360" w:lineRule="auto"/>
        <w:jc w:val="center"/>
        <w:rPr>
          <w:rFonts w:ascii="Times New Roman" w:hAnsi="Times New Roman" w:cs="Times New Roman"/>
          <w:b/>
          <w:sz w:val="22"/>
          <w:szCs w:val="22"/>
        </w:rPr>
      </w:pPr>
      <w:r w:rsidRPr="00FB1F89">
        <w:rPr>
          <w:rFonts w:ascii="Times New Roman" w:hAnsi="Times New Roman" w:cs="Times New Roman"/>
          <w:b/>
          <w:sz w:val="22"/>
          <w:szCs w:val="22"/>
        </w:rPr>
        <w:lastRenderedPageBreak/>
        <w:t>ALLEGATO D</w:t>
      </w:r>
    </w:p>
    <w:p w14:paraId="25F20263" w14:textId="77777777" w:rsidR="004722BE" w:rsidRPr="00FB1F89"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i/>
          <w:iCs/>
          <w:color w:val="000000"/>
          <w:sz w:val="22"/>
          <w:szCs w:val="22"/>
        </w:rPr>
        <w:t xml:space="preserve">DATI POSIZIONI CONTRIBUTIVE </w:t>
      </w:r>
    </w:p>
    <w:p w14:paraId="5052532D" w14:textId="77777777" w:rsidR="004722BE" w:rsidRPr="00FB1F89"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RAGIONE/DENOMINAZIONE SOCIALE </w:t>
      </w:r>
    </w:p>
    <w:p w14:paraId="014DBC91" w14:textId="77777777" w:rsidR="004722BE" w:rsidRPr="00FB1F89"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i/>
          <w:iCs/>
          <w:color w:val="000000"/>
          <w:sz w:val="22"/>
          <w:szCs w:val="22"/>
        </w:rPr>
        <w:t xml:space="preserve">_________________________________________ </w:t>
      </w:r>
    </w:p>
    <w:p w14:paraId="1E47CAA3" w14:textId="77777777" w:rsidR="004722BE" w:rsidRPr="00FB1F89"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CCNL APPLICATO </w:t>
      </w:r>
    </w:p>
    <w:p w14:paraId="43359F64" w14:textId="77777777" w:rsidR="004722BE" w:rsidRPr="00FB1F89"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___________________________________ </w:t>
      </w:r>
    </w:p>
    <w:p w14:paraId="7B308BF0" w14:textId="77777777" w:rsidR="004722BE" w:rsidRPr="00FB1F89"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DIMENSIONE AZIENDALE </w:t>
      </w:r>
    </w:p>
    <w:p w14:paraId="10757F29" w14:textId="77777777" w:rsidR="004722BE" w:rsidRPr="00FB1F89"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N. dipendenti ________________ </w:t>
      </w:r>
    </w:p>
    <w:p w14:paraId="069BFCDF" w14:textId="77777777" w:rsidR="004722BE" w:rsidRPr="00FB1F89"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INAIL </w:t>
      </w:r>
    </w:p>
    <w:p w14:paraId="2940BA99" w14:textId="77777777" w:rsidR="004722BE" w:rsidRPr="00FB1F89"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ditta ___________________________ </w:t>
      </w:r>
    </w:p>
    <w:p w14:paraId="33435347" w14:textId="77777777" w:rsidR="004722BE" w:rsidRPr="00FB1F89"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PAT sede legale impresa ______________________ </w:t>
      </w:r>
    </w:p>
    <w:p w14:paraId="38DEA083" w14:textId="77777777" w:rsidR="004722BE" w:rsidRPr="00FB1F89"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INPS </w:t>
      </w:r>
    </w:p>
    <w:p w14:paraId="4FC093A3" w14:textId="77777777" w:rsidR="004722BE" w:rsidRPr="00FB1F89"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matricola azienda ________________________ </w:t>
      </w:r>
    </w:p>
    <w:p w14:paraId="29ECAA16" w14:textId="77777777" w:rsidR="004722BE" w:rsidRPr="00FB1F89"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sede INPS_________________________ </w:t>
      </w:r>
    </w:p>
    <w:p w14:paraId="7745C79C" w14:textId="77777777" w:rsidR="004722BE" w:rsidRPr="00FB1F89" w:rsidRDefault="004722BE" w:rsidP="005A72FC">
      <w:pPr>
        <w:autoSpaceDE w:val="0"/>
        <w:autoSpaceDN w:val="0"/>
        <w:adjustRightInd w:val="0"/>
        <w:spacing w:after="120" w:line="360" w:lineRule="auto"/>
        <w:jc w:val="right"/>
        <w:rPr>
          <w:rFonts w:ascii="Times New Roman" w:hAnsi="Times New Roman" w:cs="Times New Roman"/>
          <w:color w:val="000000"/>
          <w:sz w:val="22"/>
          <w:szCs w:val="22"/>
        </w:rPr>
      </w:pPr>
    </w:p>
    <w:p w14:paraId="4B079FA9" w14:textId="77777777" w:rsidR="004722BE" w:rsidRPr="00FB1F89" w:rsidRDefault="004722BE" w:rsidP="005A72FC">
      <w:pPr>
        <w:autoSpaceDE w:val="0"/>
        <w:autoSpaceDN w:val="0"/>
        <w:adjustRightInd w:val="0"/>
        <w:spacing w:after="120" w:line="360" w:lineRule="auto"/>
        <w:jc w:val="right"/>
        <w:rPr>
          <w:rFonts w:ascii="Times New Roman" w:hAnsi="Times New Roman" w:cs="Times New Roman"/>
          <w:color w:val="000000"/>
          <w:sz w:val="22"/>
          <w:szCs w:val="22"/>
        </w:rPr>
      </w:pPr>
    </w:p>
    <w:p w14:paraId="7E84F720" w14:textId="77777777" w:rsidR="004722BE" w:rsidRPr="00FB1F89" w:rsidRDefault="004722BE" w:rsidP="005A72FC">
      <w:pPr>
        <w:autoSpaceDE w:val="0"/>
        <w:autoSpaceDN w:val="0"/>
        <w:adjustRightInd w:val="0"/>
        <w:spacing w:after="120" w:line="360" w:lineRule="auto"/>
        <w:ind w:left="5670"/>
        <w:rPr>
          <w:rFonts w:ascii="Times New Roman" w:hAnsi="Times New Roman" w:cs="Times New Roman"/>
          <w:sz w:val="22"/>
          <w:szCs w:val="22"/>
        </w:rPr>
      </w:pPr>
      <w:r w:rsidRPr="00FB1F89">
        <w:rPr>
          <w:rFonts w:ascii="Times New Roman" w:hAnsi="Times New Roman" w:cs="Times New Roman"/>
          <w:i/>
          <w:sz w:val="22"/>
          <w:szCs w:val="22"/>
        </w:rPr>
        <w:t>Il Documento deve essere firmato digitalmente</w:t>
      </w:r>
    </w:p>
    <w:p w14:paraId="16BFDA6A" w14:textId="6E67C136" w:rsidR="00D1601F" w:rsidRPr="00FB1F89" w:rsidRDefault="00D1601F" w:rsidP="005A72FC">
      <w:pPr>
        <w:autoSpaceDE w:val="0"/>
        <w:autoSpaceDN w:val="0"/>
        <w:adjustRightInd w:val="0"/>
        <w:spacing w:after="120"/>
        <w:rPr>
          <w:rFonts w:ascii="Times New Roman" w:hAnsi="Times New Roman" w:cs="Times New Roman"/>
          <w:i/>
          <w:sz w:val="22"/>
          <w:szCs w:val="22"/>
        </w:rPr>
      </w:pPr>
    </w:p>
    <w:sectPr w:rsidR="00D1601F" w:rsidRPr="00FB1F89" w:rsidSect="00D2095D">
      <w:headerReference w:type="default" r:id="rId22"/>
      <w:footerReference w:type="default" r:id="rId23"/>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E4B5B" w14:textId="77777777" w:rsidR="007D554E" w:rsidRDefault="007D554E">
      <w:r>
        <w:separator/>
      </w:r>
    </w:p>
  </w:endnote>
  <w:endnote w:type="continuationSeparator" w:id="0">
    <w:p w14:paraId="7CDA8F6E" w14:textId="77777777" w:rsidR="007D554E" w:rsidRDefault="007D554E">
      <w:r>
        <w:continuationSeparator/>
      </w:r>
    </w:p>
  </w:endnote>
  <w:endnote w:type="continuationNotice" w:id="1">
    <w:p w14:paraId="6AA90134" w14:textId="77777777" w:rsidR="007D554E" w:rsidRDefault="007D5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361455"/>
      <w:docPartObj>
        <w:docPartGallery w:val="Page Numbers (Bottom of Page)"/>
        <w:docPartUnique/>
      </w:docPartObj>
    </w:sdtPr>
    <w:sdtEndPr>
      <w:rPr>
        <w:rFonts w:ascii="Times New Roman" w:hAnsi="Times New Roman" w:cs="Times New Roman"/>
      </w:rPr>
    </w:sdtEndPr>
    <w:sdtContent>
      <w:p w14:paraId="347FC907" w14:textId="2F1425C1" w:rsidR="00040414" w:rsidRPr="004A102B" w:rsidRDefault="00040414" w:rsidP="004A102B">
        <w:pPr>
          <w:pStyle w:val="Pidipagina"/>
          <w:jc w:val="center"/>
          <w:rPr>
            <w:rFonts w:ascii="Times New Roman" w:hAnsi="Times New Roman" w:cs="Times New Roman"/>
          </w:rPr>
        </w:pPr>
        <w:r w:rsidRPr="004A102B">
          <w:rPr>
            <w:rFonts w:ascii="Times New Roman" w:hAnsi="Times New Roman" w:cs="Times New Roman"/>
          </w:rPr>
          <w:fldChar w:fldCharType="begin"/>
        </w:r>
        <w:r w:rsidRPr="004A102B">
          <w:rPr>
            <w:rFonts w:ascii="Times New Roman" w:hAnsi="Times New Roman" w:cs="Times New Roman"/>
          </w:rPr>
          <w:instrText>PAGE   \* MERGEFORMAT</w:instrText>
        </w:r>
        <w:r w:rsidRPr="004A102B">
          <w:rPr>
            <w:rFonts w:ascii="Times New Roman" w:hAnsi="Times New Roman" w:cs="Times New Roman"/>
          </w:rPr>
          <w:fldChar w:fldCharType="separate"/>
        </w:r>
        <w:r w:rsidR="00B540C7">
          <w:rPr>
            <w:rFonts w:ascii="Times New Roman" w:hAnsi="Times New Roman" w:cs="Times New Roman"/>
            <w:noProof/>
          </w:rPr>
          <w:t>7</w:t>
        </w:r>
        <w:r w:rsidRPr="004A102B">
          <w:rPr>
            <w:rFonts w:ascii="Times New Roman" w:hAnsi="Times New Roman" w:cs="Times New Roman"/>
          </w:rPr>
          <w:fldChar w:fldCharType="end"/>
        </w:r>
        <w:r w:rsidR="004A102B" w:rsidRPr="004A102B">
          <w:rPr>
            <w:rFonts w:ascii="Times New Roman" w:hAnsi="Times New Roman" w:cs="Times New Roman"/>
          </w:rPr>
          <w:t xml:space="preserve"> Pag. </w:t>
        </w:r>
        <w:r w:rsidR="004A102B" w:rsidRPr="004A102B">
          <w:rPr>
            <w:rFonts w:ascii="Times New Roman" w:hAnsi="Times New Roman" w:cs="Times New Roman"/>
          </w:rPr>
          <w:fldChar w:fldCharType="begin"/>
        </w:r>
        <w:r w:rsidR="004A102B" w:rsidRPr="004A102B">
          <w:rPr>
            <w:rFonts w:ascii="Times New Roman" w:hAnsi="Times New Roman" w:cs="Times New Roman"/>
          </w:rPr>
          <w:instrText xml:space="preserve"> PAGE </w:instrText>
        </w:r>
        <w:r w:rsidR="004A102B" w:rsidRPr="004A102B">
          <w:rPr>
            <w:rFonts w:ascii="Times New Roman" w:hAnsi="Times New Roman" w:cs="Times New Roman"/>
          </w:rPr>
          <w:fldChar w:fldCharType="separate"/>
        </w:r>
        <w:r w:rsidR="00B540C7">
          <w:rPr>
            <w:rFonts w:ascii="Times New Roman" w:hAnsi="Times New Roman" w:cs="Times New Roman"/>
            <w:noProof/>
          </w:rPr>
          <w:t>7</w:t>
        </w:r>
        <w:r w:rsidR="004A102B" w:rsidRPr="004A102B">
          <w:rPr>
            <w:rFonts w:ascii="Times New Roman" w:hAnsi="Times New Roman" w:cs="Times New Roman"/>
          </w:rPr>
          <w:fldChar w:fldCharType="end"/>
        </w:r>
        <w:r w:rsidR="004A102B" w:rsidRPr="004A102B">
          <w:rPr>
            <w:rFonts w:ascii="Times New Roman" w:hAnsi="Times New Roman" w:cs="Times New Roman"/>
          </w:rPr>
          <w:t xml:space="preserve"> di </w:t>
        </w:r>
        <w:r w:rsidR="004A102B" w:rsidRPr="004A102B">
          <w:rPr>
            <w:rFonts w:ascii="Times New Roman" w:hAnsi="Times New Roman" w:cs="Times New Roman"/>
          </w:rPr>
          <w:fldChar w:fldCharType="begin"/>
        </w:r>
        <w:r w:rsidR="004A102B" w:rsidRPr="004A102B">
          <w:rPr>
            <w:rFonts w:ascii="Times New Roman" w:hAnsi="Times New Roman" w:cs="Times New Roman"/>
          </w:rPr>
          <w:instrText xml:space="preserve"> NUMPAGES </w:instrText>
        </w:r>
        <w:r w:rsidR="004A102B" w:rsidRPr="004A102B">
          <w:rPr>
            <w:rFonts w:ascii="Times New Roman" w:hAnsi="Times New Roman" w:cs="Times New Roman"/>
          </w:rPr>
          <w:fldChar w:fldCharType="separate"/>
        </w:r>
        <w:r w:rsidR="00B540C7">
          <w:rPr>
            <w:rFonts w:ascii="Times New Roman" w:hAnsi="Times New Roman" w:cs="Times New Roman"/>
            <w:noProof/>
          </w:rPr>
          <w:t>21</w:t>
        </w:r>
        <w:r w:rsidR="004A102B" w:rsidRPr="004A102B">
          <w:rPr>
            <w:rFonts w:ascii="Times New Roman" w:hAnsi="Times New Roman" w:cs="Times New Roman"/>
            <w:noProof/>
          </w:rPr>
          <w:fldChar w:fldCharType="end"/>
        </w:r>
      </w:p>
    </w:sdtContent>
  </w:sdt>
  <w:p w14:paraId="05F2DCCB" w14:textId="77777777" w:rsidR="003F1D19" w:rsidRDefault="003F1D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263F7" w14:textId="77777777" w:rsidR="007D554E" w:rsidRDefault="007D554E">
      <w:r>
        <w:separator/>
      </w:r>
    </w:p>
  </w:footnote>
  <w:footnote w:type="continuationSeparator" w:id="0">
    <w:p w14:paraId="2EA80268" w14:textId="77777777" w:rsidR="007D554E" w:rsidRDefault="007D554E">
      <w:r>
        <w:continuationSeparator/>
      </w:r>
    </w:p>
  </w:footnote>
  <w:footnote w:type="continuationNotice" w:id="1">
    <w:p w14:paraId="570BB0AC" w14:textId="77777777" w:rsidR="007D554E" w:rsidRDefault="007D554E"/>
  </w:footnote>
  <w:footnote w:id="2">
    <w:p w14:paraId="5BB982E0" w14:textId="77777777" w:rsidR="00FD0A8D" w:rsidRPr="00C75F87" w:rsidRDefault="00FD0A8D" w:rsidP="00FD0A8D">
      <w:pPr>
        <w:pStyle w:val="Testonotaapidipagina"/>
        <w:spacing w:after="0" w:line="240" w:lineRule="auto"/>
        <w:jc w:val="both"/>
        <w:rPr>
          <w:rFonts w:ascii="Times New Roman" w:hAnsi="Times New Roman" w:cs="Times New Roman"/>
          <w:sz w:val="18"/>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Fonts w:ascii="Times New Roman" w:hAnsi="Times New Roman" w:cs="Times New Roman"/>
          <w:sz w:val="18"/>
        </w:rPr>
        <w:t>Nelle</w:t>
      </w:r>
      <w:r w:rsidRPr="00C75F87">
        <w:rPr>
          <w:rFonts w:ascii="Times New Roman" w:hAnsi="Times New Roman" w:cs="Times New Roman"/>
          <w:color w:val="FF0000"/>
          <w:sz w:val="22"/>
          <w:szCs w:val="24"/>
        </w:rPr>
        <w:t xml:space="preserve"> </w:t>
      </w:r>
      <w:r w:rsidRPr="00C75F87">
        <w:rPr>
          <w:rFonts w:ascii="Times New Roman" w:hAnsi="Times New Roman" w:cs="Times New Roman"/>
          <w:sz w:val="18"/>
        </w:rPr>
        <w:t>ulteriori ipotesi di configurazione giuridica della Rete il dato deve essere desumibile dalla documentazione richiesta ed allegata.</w:t>
      </w:r>
    </w:p>
  </w:footnote>
  <w:footnote w:id="3">
    <w:p w14:paraId="76DEA85C" w14:textId="77777777" w:rsidR="00FD0A8D" w:rsidRPr="00C75F87" w:rsidRDefault="00FD0A8D" w:rsidP="00FD0A8D">
      <w:pPr>
        <w:pStyle w:val="Testonotaapidipagina"/>
        <w:spacing w:after="0" w:line="240" w:lineRule="auto"/>
        <w:jc w:val="both"/>
        <w:rPr>
          <w:rFonts w:ascii="Times New Roman" w:hAnsi="Times New Roman" w:cs="Times New Roman"/>
        </w:rPr>
      </w:pPr>
      <w:r w:rsidRPr="00C75F87">
        <w:rPr>
          <w:rStyle w:val="Rimandonotaapidipagina"/>
          <w:rFonts w:ascii="Times New Roman" w:hAnsi="Times New Roman" w:cs="Times New Roman"/>
          <w:sz w:val="18"/>
          <w:szCs w:val="18"/>
        </w:rPr>
        <w:footnoteRef/>
      </w:r>
      <w:r w:rsidRPr="00C75F87">
        <w:rPr>
          <w:rFonts w:ascii="Times New Roman" w:hAnsi="Times New Roman" w:cs="Times New Roman"/>
          <w:sz w:val="18"/>
          <w:szCs w:val="18"/>
        </w:rPr>
        <w:t xml:space="preserve"> 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C75F87">
        <w:rPr>
          <w:rFonts w:ascii="Times New Roman" w:hAnsi="Times New Roman" w:cs="Times New Roman"/>
          <w:sz w:val="18"/>
          <w:szCs w:val="18"/>
        </w:rPr>
        <w:t>ecc</w:t>
      </w:r>
      <w:proofErr w:type="spellEnd"/>
      <w:r w:rsidRPr="00C75F87">
        <w:rPr>
          <w:rFonts w:ascii="Times New Roman" w:hAnsi="Times New Roman" w:cs="Times New Roman"/>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C75F87">
        <w:rPr>
          <w:rFonts w:ascii="Times New Roman" w:hAnsi="Times New Roman" w:cs="Times New Roman"/>
        </w:rPr>
        <w:t xml:space="preserve"> </w:t>
      </w:r>
    </w:p>
  </w:footnote>
  <w:footnote w:id="4">
    <w:p w14:paraId="56EDBB38" w14:textId="77777777" w:rsidR="00FD0A8D" w:rsidRPr="00C75F87" w:rsidRDefault="00FD0A8D" w:rsidP="00FD0A8D">
      <w:pPr>
        <w:pStyle w:val="Testonotaapidipagina"/>
        <w:spacing w:after="0" w:line="240" w:lineRule="auto"/>
        <w:rPr>
          <w:rFonts w:ascii="Times New Roman" w:hAnsi="Times New Roman" w:cs="Times New Roman"/>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Style w:val="Rimandonotaapidipagina"/>
          <w:rFonts w:ascii="Times New Roman" w:hAnsi="Times New Roman" w:cs="Times New Roman"/>
          <w:sz w:val="18"/>
          <w:szCs w:val="18"/>
        </w:rPr>
        <w:t>Si veda nota 3</w:t>
      </w:r>
    </w:p>
  </w:footnote>
  <w:footnote w:id="5">
    <w:p w14:paraId="026F6738" w14:textId="77777777" w:rsidR="004B285A" w:rsidRPr="003E60D1" w:rsidRDefault="004B285A" w:rsidP="0013797D">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6">
    <w:p w14:paraId="06D7805A" w14:textId="77777777" w:rsidR="004B285A" w:rsidRPr="003E60D1" w:rsidRDefault="004B285A" w:rsidP="0013797D">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7">
    <w:p w14:paraId="1463A83C" w14:textId="77777777" w:rsidR="004B285A" w:rsidRPr="003E60D1" w:rsidRDefault="004B285A" w:rsidP="0013797D">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8">
    <w:p w14:paraId="4E39BE5C" w14:textId="77777777" w:rsidR="004B285A" w:rsidRPr="003E60D1" w:rsidRDefault="004B285A" w:rsidP="0013797D">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9">
    <w:p w14:paraId="18489F56" w14:textId="77777777" w:rsidR="004B285A" w:rsidRPr="003E60D1" w:rsidRDefault="004B285A" w:rsidP="0013797D">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0">
    <w:p w14:paraId="35156230" w14:textId="77777777" w:rsidR="004B285A" w:rsidRPr="003E60D1" w:rsidRDefault="004B285A" w:rsidP="0013797D">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1">
    <w:p w14:paraId="10648AE8" w14:textId="77777777" w:rsidR="004B285A" w:rsidRPr="003E60D1" w:rsidRDefault="004B285A" w:rsidP="0013797D">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7C3193FC" w14:textId="77777777" w:rsidR="004B285A" w:rsidRPr="003E60D1" w:rsidRDefault="004B285A" w:rsidP="0013797D">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3">
    <w:p w14:paraId="1507231C" w14:textId="77777777" w:rsidR="004B285A" w:rsidRPr="003E60D1" w:rsidRDefault="004B285A" w:rsidP="0013797D">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4">
    <w:p w14:paraId="4DDAA6B0" w14:textId="77777777" w:rsidR="004B285A" w:rsidRPr="003E60D1" w:rsidRDefault="004B285A" w:rsidP="0013797D">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5">
    <w:p w14:paraId="58398CA5" w14:textId="77777777" w:rsidR="004B285A" w:rsidRPr="003E60D1" w:rsidRDefault="004B285A" w:rsidP="0013797D">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6">
    <w:p w14:paraId="32D5868F" w14:textId="77777777" w:rsidR="004B285A" w:rsidRPr="003E60D1" w:rsidRDefault="004B285A" w:rsidP="0013797D">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7">
    <w:p w14:paraId="4497F603" w14:textId="77777777" w:rsidR="004B285A" w:rsidRPr="003E60D1" w:rsidRDefault="004B285A" w:rsidP="0013797D">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8">
    <w:p w14:paraId="14C5B7AB" w14:textId="77777777" w:rsidR="004B285A" w:rsidRPr="003E60D1" w:rsidRDefault="004B285A" w:rsidP="0013797D">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9">
    <w:p w14:paraId="0023E827" w14:textId="77777777" w:rsidR="004B285A" w:rsidRPr="00BF74E1" w:rsidRDefault="004B285A" w:rsidP="0013797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03"/>
      <w:gridCol w:w="6786"/>
    </w:tblGrid>
    <w:tr w:rsidR="00700644" w:rsidRPr="00CE2EDA" w14:paraId="5340C963" w14:textId="77777777" w:rsidTr="00E165BD">
      <w:trPr>
        <w:trHeight w:val="2259"/>
      </w:trPr>
      <w:tc>
        <w:tcPr>
          <w:tcW w:w="3103" w:type="dxa"/>
          <w:tcBorders>
            <w:top w:val="single" w:sz="4" w:space="0" w:color="000000"/>
            <w:left w:val="single" w:sz="4" w:space="0" w:color="000000"/>
            <w:bottom w:val="single" w:sz="4" w:space="0" w:color="000000"/>
            <w:right w:val="single" w:sz="4" w:space="0" w:color="000000"/>
          </w:tcBorders>
          <w:vAlign w:val="center"/>
        </w:tcPr>
        <w:p w14:paraId="2460CA55" w14:textId="332677C3" w:rsidR="00700644" w:rsidRPr="00CE2EDA" w:rsidRDefault="00700644" w:rsidP="00700644">
          <w:pPr>
            <w:keepNext/>
            <w:spacing w:after="60"/>
            <w:jc w:val="center"/>
            <w:outlineLvl w:val="0"/>
            <w:rPr>
              <w:rFonts w:ascii="Cambria" w:hAnsi="Cambria" w:cs="Cambria"/>
              <w:b/>
              <w:bCs/>
              <w:noProof/>
              <w:kern w:val="32"/>
              <w:sz w:val="32"/>
              <w:szCs w:val="32"/>
            </w:rPr>
          </w:pPr>
          <w:r>
            <w:rPr>
              <w:rFonts w:ascii="Cambria" w:hAnsi="Cambria" w:cs="Cambria"/>
              <w:b/>
              <w:bCs/>
              <w:noProof/>
              <w:kern w:val="32"/>
              <w:sz w:val="32"/>
              <w:szCs w:val="32"/>
            </w:rPr>
            <w:drawing>
              <wp:inline distT="0" distB="0" distL="0" distR="0" wp14:anchorId="777AB6C0" wp14:editId="39C1D125">
                <wp:extent cx="1517650" cy="658682"/>
                <wp:effectExtent l="0" t="0" r="6350" b="825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taintestata_siti.png"/>
                        <pic:cNvPicPr/>
                      </pic:nvPicPr>
                      <pic:blipFill>
                        <a:blip r:embed="rId1">
                          <a:extLst>
                            <a:ext uri="{28A0092B-C50C-407E-A947-70E740481C1C}">
                              <a14:useLocalDpi xmlns:a14="http://schemas.microsoft.com/office/drawing/2010/main" val="0"/>
                            </a:ext>
                          </a:extLst>
                        </a:blip>
                        <a:stretch>
                          <a:fillRect/>
                        </a:stretch>
                      </pic:blipFill>
                      <pic:spPr>
                        <a:xfrm>
                          <a:off x="0" y="0"/>
                          <a:ext cx="1520789" cy="660044"/>
                        </a:xfrm>
                        <a:prstGeom prst="rect">
                          <a:avLst/>
                        </a:prstGeom>
                      </pic:spPr>
                    </pic:pic>
                  </a:graphicData>
                </a:graphic>
              </wp:inline>
            </w:drawing>
          </w:r>
        </w:p>
      </w:tc>
      <w:tc>
        <w:tcPr>
          <w:tcW w:w="6786" w:type="dxa"/>
          <w:tcBorders>
            <w:top w:val="single" w:sz="4" w:space="0" w:color="000000"/>
            <w:left w:val="single" w:sz="4" w:space="0" w:color="000000"/>
            <w:bottom w:val="single" w:sz="4" w:space="0" w:color="000000"/>
            <w:right w:val="single" w:sz="4" w:space="0" w:color="000000"/>
          </w:tcBorders>
          <w:vAlign w:val="center"/>
        </w:tcPr>
        <w:p w14:paraId="4B58D026" w14:textId="3C9845F7" w:rsidR="00BC3320" w:rsidRDefault="00BC3320" w:rsidP="00BC3320">
          <w:pPr>
            <w:tabs>
              <w:tab w:val="center" w:pos="4819"/>
              <w:tab w:val="right" w:pos="9638"/>
            </w:tabs>
            <w:jc w:val="center"/>
            <w:rPr>
              <w:rFonts w:ascii="Times New Roman" w:hAnsi="Times New Roman" w:cs="Times New Roman"/>
              <w:b/>
            </w:rPr>
          </w:pPr>
          <w:r>
            <w:rPr>
              <w:rFonts w:ascii="Times New Roman" w:hAnsi="Times New Roman" w:cs="Times New Roman"/>
              <w:b/>
            </w:rPr>
            <w:t>ISTANZA DI PARTECIPAZIONE ALL</w:t>
          </w:r>
          <w:r w:rsidR="00E165BD">
            <w:rPr>
              <w:rFonts w:ascii="Times New Roman" w:hAnsi="Times New Roman" w:cs="Times New Roman"/>
              <w:b/>
            </w:rPr>
            <w:t>’</w:t>
          </w:r>
          <w:r>
            <w:rPr>
              <w:rFonts w:ascii="Times New Roman" w:hAnsi="Times New Roman" w:cs="Times New Roman"/>
              <w:b/>
            </w:rPr>
            <w:t>AVVISO</w:t>
          </w:r>
        </w:p>
        <w:p w14:paraId="75803A12" w14:textId="14819E79" w:rsidR="00700644" w:rsidRPr="008C6804" w:rsidRDefault="00E165BD" w:rsidP="00BC3320">
          <w:pPr>
            <w:tabs>
              <w:tab w:val="center" w:pos="4819"/>
              <w:tab w:val="right" w:pos="9638"/>
            </w:tabs>
            <w:jc w:val="center"/>
          </w:pPr>
          <w:r w:rsidRPr="00E165BD">
            <w:rPr>
              <w:rFonts w:ascii="Times New Roman" w:hAnsi="Times New Roman" w:cs="Times New Roman"/>
              <w:i/>
              <w:iCs/>
              <w:sz w:val="18"/>
            </w:rPr>
            <w:t>AVVISO DI MANIFESTAZIONE DI INTERESSE PER LA SELEZIONE DI OPERATORI ECONOMICI DA INVITARE A SUCCESSIVA PROCEDURA NEGOZIATA AI SENSI DELL’ART.63 CO.2 LETT.A) DEL D.LGS. N.50/2016, A SEGUITO DI PROCEDURA APERTA ANDATA DESERTA, PER IL SERVIZIO DI RIMOZIONE E AVVIO A RECUPERO E DISCARICA DI RIFIUTI STOCCATI NELL’EX POLO TECNOLOGICO CIRSU S.P.A. UBICATO IN LOC. “CASETTE DI GRASCIANO” NEL COMUNE DI NOTARESCO.  CUP: C49J21033690002 CIG 9481642281</w:t>
          </w:r>
        </w:p>
      </w:tc>
    </w:tr>
  </w:tbl>
  <w:p w14:paraId="1BDD2D06" w14:textId="0F14FC79" w:rsidR="00700644" w:rsidRDefault="007006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5"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6"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7"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29"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3"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4"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6"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C41468"/>
    <w:multiLevelType w:val="hybridMultilevel"/>
    <w:tmpl w:val="09CC1DB2"/>
    <w:lvl w:ilvl="0" w:tplc="FFFFFFFF">
      <w:numFmt w:val="bullet"/>
      <w:lvlText w:val=""/>
      <w:lvlJc w:val="left"/>
      <w:pPr>
        <w:ind w:left="785" w:hanging="360"/>
      </w:pPr>
      <w:rPr>
        <w:rFonts w:ascii="Wingdings" w:eastAsia="Times New Roman" w:hAnsi="Wingdings" w:cs="Times New Roman" w:hint="default"/>
        <w:b/>
        <w:color w:val="auto"/>
      </w:rPr>
    </w:lvl>
    <w:lvl w:ilvl="1" w:tplc="04100019" w:tentative="1">
      <w:start w:val="1"/>
      <w:numFmt w:val="bullet"/>
      <w:lvlText w:val="o"/>
      <w:lvlJc w:val="left"/>
      <w:pPr>
        <w:ind w:left="1364" w:hanging="360"/>
      </w:pPr>
      <w:rPr>
        <w:rFonts w:ascii="Courier New" w:hAnsi="Courier New" w:cs="Courier New" w:hint="default"/>
      </w:rPr>
    </w:lvl>
    <w:lvl w:ilvl="2" w:tplc="0410001B" w:tentative="1">
      <w:start w:val="1"/>
      <w:numFmt w:val="bullet"/>
      <w:lvlText w:val=""/>
      <w:lvlJc w:val="left"/>
      <w:pPr>
        <w:ind w:left="2084" w:hanging="360"/>
      </w:pPr>
      <w:rPr>
        <w:rFonts w:ascii="Wingdings" w:hAnsi="Wingdings" w:hint="default"/>
      </w:rPr>
    </w:lvl>
    <w:lvl w:ilvl="3" w:tplc="0410000F" w:tentative="1">
      <w:start w:val="1"/>
      <w:numFmt w:val="bullet"/>
      <w:lvlText w:val=""/>
      <w:lvlJc w:val="left"/>
      <w:pPr>
        <w:ind w:left="2804" w:hanging="360"/>
      </w:pPr>
      <w:rPr>
        <w:rFonts w:ascii="Symbol" w:hAnsi="Symbol" w:hint="default"/>
      </w:rPr>
    </w:lvl>
    <w:lvl w:ilvl="4" w:tplc="04100019" w:tentative="1">
      <w:start w:val="1"/>
      <w:numFmt w:val="bullet"/>
      <w:lvlText w:val="o"/>
      <w:lvlJc w:val="left"/>
      <w:pPr>
        <w:ind w:left="3524" w:hanging="360"/>
      </w:pPr>
      <w:rPr>
        <w:rFonts w:ascii="Courier New" w:hAnsi="Courier New" w:cs="Courier New" w:hint="default"/>
      </w:rPr>
    </w:lvl>
    <w:lvl w:ilvl="5" w:tplc="0410001B" w:tentative="1">
      <w:start w:val="1"/>
      <w:numFmt w:val="bullet"/>
      <w:lvlText w:val=""/>
      <w:lvlJc w:val="left"/>
      <w:pPr>
        <w:ind w:left="4244" w:hanging="360"/>
      </w:pPr>
      <w:rPr>
        <w:rFonts w:ascii="Wingdings" w:hAnsi="Wingdings" w:hint="default"/>
      </w:rPr>
    </w:lvl>
    <w:lvl w:ilvl="6" w:tplc="0410000F" w:tentative="1">
      <w:start w:val="1"/>
      <w:numFmt w:val="bullet"/>
      <w:lvlText w:val=""/>
      <w:lvlJc w:val="left"/>
      <w:pPr>
        <w:ind w:left="4964" w:hanging="360"/>
      </w:pPr>
      <w:rPr>
        <w:rFonts w:ascii="Symbol" w:hAnsi="Symbol" w:hint="default"/>
      </w:rPr>
    </w:lvl>
    <w:lvl w:ilvl="7" w:tplc="04100019" w:tentative="1">
      <w:start w:val="1"/>
      <w:numFmt w:val="bullet"/>
      <w:lvlText w:val="o"/>
      <w:lvlJc w:val="left"/>
      <w:pPr>
        <w:ind w:left="5684" w:hanging="360"/>
      </w:pPr>
      <w:rPr>
        <w:rFonts w:ascii="Courier New" w:hAnsi="Courier New" w:cs="Courier New" w:hint="default"/>
      </w:rPr>
    </w:lvl>
    <w:lvl w:ilvl="8" w:tplc="0410001B" w:tentative="1">
      <w:start w:val="1"/>
      <w:numFmt w:val="bullet"/>
      <w:lvlText w:val=""/>
      <w:lvlJc w:val="left"/>
      <w:pPr>
        <w:ind w:left="6404" w:hanging="360"/>
      </w:pPr>
      <w:rPr>
        <w:rFonts w:ascii="Wingdings" w:hAnsi="Wingdings" w:hint="default"/>
      </w:rPr>
    </w:lvl>
  </w:abstractNum>
  <w:abstractNum w:abstractNumId="38"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39"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1" w15:restartNumberingAfterBreak="0">
    <w:nsid w:val="4B2A5FAA"/>
    <w:multiLevelType w:val="hybridMultilevel"/>
    <w:tmpl w:val="7DF0060E"/>
    <w:lvl w:ilvl="0" w:tplc="03284D64">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5"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6"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A32532C"/>
    <w:multiLevelType w:val="hybridMultilevel"/>
    <w:tmpl w:val="F11AFAEE"/>
    <w:lvl w:ilvl="0" w:tplc="FFFFFFFF">
      <w:numFmt w:val="bullet"/>
      <w:lvlText w:val=""/>
      <w:lvlJc w:val="left"/>
      <w:pPr>
        <w:ind w:left="1080" w:hanging="360"/>
      </w:pPr>
      <w:rPr>
        <w:rFonts w:ascii="Wingdings" w:eastAsia="Times New Roman" w:hAnsi="Wingdings" w:cs="Times New Roman"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2"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1"/>
  </w:num>
  <w:num w:numId="2">
    <w:abstractNumId w:val="7"/>
  </w:num>
  <w:num w:numId="3">
    <w:abstractNumId w:val="8"/>
  </w:num>
  <w:num w:numId="4">
    <w:abstractNumId w:val="12"/>
  </w:num>
  <w:num w:numId="5">
    <w:abstractNumId w:val="16"/>
  </w:num>
  <w:num w:numId="6">
    <w:abstractNumId w:val="22"/>
  </w:num>
  <w:num w:numId="7">
    <w:abstractNumId w:val="17"/>
  </w:num>
  <w:num w:numId="8">
    <w:abstractNumId w:val="21"/>
  </w:num>
  <w:num w:numId="9">
    <w:abstractNumId w:val="28"/>
  </w:num>
  <w:num w:numId="10">
    <w:abstractNumId w:val="37"/>
  </w:num>
  <w:num w:numId="11">
    <w:abstractNumId w:val="47"/>
  </w:num>
  <w:num w:numId="12">
    <w:abstractNumId w:val="20"/>
  </w:num>
  <w:num w:numId="13">
    <w:abstractNumId w:val="38"/>
  </w:num>
  <w:num w:numId="14">
    <w:abstractNumId w:val="29"/>
  </w:num>
  <w:num w:numId="15">
    <w:abstractNumId w:val="24"/>
  </w:num>
  <w:num w:numId="16">
    <w:abstractNumId w:val="45"/>
  </w:num>
  <w:num w:numId="17">
    <w:abstractNumId w:val="30"/>
  </w:num>
  <w:num w:numId="18">
    <w:abstractNumId w:val="15"/>
  </w:num>
  <w:num w:numId="19">
    <w:abstractNumId w:val="27"/>
  </w:num>
  <w:num w:numId="20">
    <w:abstractNumId w:val="25"/>
  </w:num>
  <w:num w:numId="21">
    <w:abstractNumId w:val="26"/>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abstractNumId w:val="0"/>
  </w:num>
  <w:num w:numId="23">
    <w:abstractNumId w:val="44"/>
  </w:num>
  <w:num w:numId="24">
    <w:abstractNumId w:val="52"/>
  </w:num>
  <w:num w:numId="25">
    <w:abstractNumId w:val="19"/>
  </w:num>
  <w:num w:numId="26">
    <w:abstractNumId w:val="40"/>
  </w:num>
  <w:num w:numId="27">
    <w:abstractNumId w:val="33"/>
  </w:num>
  <w:num w:numId="28">
    <w:abstractNumId w:val="39"/>
  </w:num>
  <w:num w:numId="29">
    <w:abstractNumId w:val="9"/>
  </w:num>
  <w:num w:numId="30">
    <w:abstractNumId w:val="49"/>
  </w:num>
  <w:num w:numId="31">
    <w:abstractNumId w:val="23"/>
  </w:num>
  <w:num w:numId="32">
    <w:abstractNumId w:val="50"/>
  </w:num>
  <w:num w:numId="33">
    <w:abstractNumId w:val="14"/>
  </w:num>
  <w:num w:numId="34">
    <w:abstractNumId w:val="36"/>
  </w:num>
  <w:num w:numId="35">
    <w:abstractNumId w:val="31"/>
  </w:num>
  <w:num w:numId="36">
    <w:abstractNumId w:val="34"/>
  </w:num>
  <w:num w:numId="37">
    <w:abstractNumId w:val="35"/>
  </w:num>
  <w:num w:numId="38">
    <w:abstractNumId w:val="51"/>
  </w:num>
  <w:num w:numId="39">
    <w:abstractNumId w:val="18"/>
  </w:num>
  <w:num w:numId="40">
    <w:abstractNumId w:val="43"/>
  </w:num>
  <w:num w:numId="41">
    <w:abstractNumId w:val="42"/>
  </w:num>
  <w:num w:numId="42">
    <w:abstractNumId w:val="46"/>
  </w:num>
  <w:num w:numId="43">
    <w:abstractNumId w:val="32"/>
  </w:num>
  <w:num w:numId="44">
    <w:abstractNumId w:val="41"/>
  </w:num>
  <w:num w:numId="45">
    <w:abstractNumId w:val="4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AA"/>
    <w:rsid w:val="00004482"/>
    <w:rsid w:val="00007A3A"/>
    <w:rsid w:val="00015DA7"/>
    <w:rsid w:val="000162D9"/>
    <w:rsid w:val="000203C3"/>
    <w:rsid w:val="000247CF"/>
    <w:rsid w:val="00026C58"/>
    <w:rsid w:val="00031FE5"/>
    <w:rsid w:val="00032AD7"/>
    <w:rsid w:val="00033949"/>
    <w:rsid w:val="00040414"/>
    <w:rsid w:val="00042B84"/>
    <w:rsid w:val="00045651"/>
    <w:rsid w:val="00046D61"/>
    <w:rsid w:val="00047DF6"/>
    <w:rsid w:val="00047EC0"/>
    <w:rsid w:val="000500D0"/>
    <w:rsid w:val="00051286"/>
    <w:rsid w:val="00052565"/>
    <w:rsid w:val="000546E3"/>
    <w:rsid w:val="00055B1D"/>
    <w:rsid w:val="000578C6"/>
    <w:rsid w:val="00057C9D"/>
    <w:rsid w:val="00063501"/>
    <w:rsid w:val="0006740A"/>
    <w:rsid w:val="00070E0C"/>
    <w:rsid w:val="000733C7"/>
    <w:rsid w:val="000779C6"/>
    <w:rsid w:val="000905F6"/>
    <w:rsid w:val="00093566"/>
    <w:rsid w:val="000938F7"/>
    <w:rsid w:val="00096F3B"/>
    <w:rsid w:val="000A060E"/>
    <w:rsid w:val="000A0AEE"/>
    <w:rsid w:val="000A3DB1"/>
    <w:rsid w:val="000A47BD"/>
    <w:rsid w:val="000A4B2E"/>
    <w:rsid w:val="000A4E65"/>
    <w:rsid w:val="000A5556"/>
    <w:rsid w:val="000A71EE"/>
    <w:rsid w:val="000B2326"/>
    <w:rsid w:val="000B322C"/>
    <w:rsid w:val="000B370F"/>
    <w:rsid w:val="000C0513"/>
    <w:rsid w:val="000C0991"/>
    <w:rsid w:val="000C4007"/>
    <w:rsid w:val="000D0EC0"/>
    <w:rsid w:val="000D4FDA"/>
    <w:rsid w:val="000E0AC4"/>
    <w:rsid w:val="000E3D8C"/>
    <w:rsid w:val="000E614F"/>
    <w:rsid w:val="000E6723"/>
    <w:rsid w:val="000F695D"/>
    <w:rsid w:val="0010068B"/>
    <w:rsid w:val="00103A5F"/>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68D8"/>
    <w:rsid w:val="001778E5"/>
    <w:rsid w:val="0018036C"/>
    <w:rsid w:val="0018236E"/>
    <w:rsid w:val="00183DCA"/>
    <w:rsid w:val="001853CF"/>
    <w:rsid w:val="00190835"/>
    <w:rsid w:val="001949F1"/>
    <w:rsid w:val="001958CD"/>
    <w:rsid w:val="001958E3"/>
    <w:rsid w:val="00196E1C"/>
    <w:rsid w:val="001B4162"/>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890"/>
    <w:rsid w:val="00276B5B"/>
    <w:rsid w:val="00276BD4"/>
    <w:rsid w:val="00277FEF"/>
    <w:rsid w:val="00284FFF"/>
    <w:rsid w:val="0028554F"/>
    <w:rsid w:val="002858DA"/>
    <w:rsid w:val="00295903"/>
    <w:rsid w:val="00297F44"/>
    <w:rsid w:val="002A4DB9"/>
    <w:rsid w:val="002B1D58"/>
    <w:rsid w:val="002B1F3F"/>
    <w:rsid w:val="002B42CF"/>
    <w:rsid w:val="002B4988"/>
    <w:rsid w:val="002B53D8"/>
    <w:rsid w:val="002B6535"/>
    <w:rsid w:val="002C056D"/>
    <w:rsid w:val="002C0DED"/>
    <w:rsid w:val="002C5C78"/>
    <w:rsid w:val="002C6C23"/>
    <w:rsid w:val="002D0843"/>
    <w:rsid w:val="002D5C1C"/>
    <w:rsid w:val="002E3635"/>
    <w:rsid w:val="002F06C3"/>
    <w:rsid w:val="002F41BA"/>
    <w:rsid w:val="002F6361"/>
    <w:rsid w:val="002F6C45"/>
    <w:rsid w:val="00300295"/>
    <w:rsid w:val="00303224"/>
    <w:rsid w:val="00305335"/>
    <w:rsid w:val="00311AA3"/>
    <w:rsid w:val="00311AE0"/>
    <w:rsid w:val="0031208B"/>
    <w:rsid w:val="003223E8"/>
    <w:rsid w:val="0032655E"/>
    <w:rsid w:val="00326FB1"/>
    <w:rsid w:val="00336B72"/>
    <w:rsid w:val="00342ABC"/>
    <w:rsid w:val="00343834"/>
    <w:rsid w:val="00350713"/>
    <w:rsid w:val="00357943"/>
    <w:rsid w:val="003603EC"/>
    <w:rsid w:val="00361180"/>
    <w:rsid w:val="00363C0D"/>
    <w:rsid w:val="00372444"/>
    <w:rsid w:val="00372ECE"/>
    <w:rsid w:val="00374AED"/>
    <w:rsid w:val="00374B48"/>
    <w:rsid w:val="00377DA3"/>
    <w:rsid w:val="003862AE"/>
    <w:rsid w:val="003902A1"/>
    <w:rsid w:val="003904DF"/>
    <w:rsid w:val="003923F2"/>
    <w:rsid w:val="00395408"/>
    <w:rsid w:val="00397077"/>
    <w:rsid w:val="003A1462"/>
    <w:rsid w:val="003A2F4B"/>
    <w:rsid w:val="003B4949"/>
    <w:rsid w:val="003B4C15"/>
    <w:rsid w:val="003C03FA"/>
    <w:rsid w:val="003C0C9C"/>
    <w:rsid w:val="003C33E5"/>
    <w:rsid w:val="003D3F7B"/>
    <w:rsid w:val="003D5D91"/>
    <w:rsid w:val="003E3286"/>
    <w:rsid w:val="003E4E0E"/>
    <w:rsid w:val="003F1D19"/>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4B6E"/>
    <w:rsid w:val="00434CB3"/>
    <w:rsid w:val="0043527B"/>
    <w:rsid w:val="004429E3"/>
    <w:rsid w:val="00446D44"/>
    <w:rsid w:val="004479B6"/>
    <w:rsid w:val="004564C5"/>
    <w:rsid w:val="004663C7"/>
    <w:rsid w:val="00470C99"/>
    <w:rsid w:val="00471080"/>
    <w:rsid w:val="004713D1"/>
    <w:rsid w:val="004722BE"/>
    <w:rsid w:val="00474383"/>
    <w:rsid w:val="00480880"/>
    <w:rsid w:val="00483E49"/>
    <w:rsid w:val="0048704B"/>
    <w:rsid w:val="00496D98"/>
    <w:rsid w:val="00496DF7"/>
    <w:rsid w:val="004A0F4E"/>
    <w:rsid w:val="004A102B"/>
    <w:rsid w:val="004B285A"/>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AF"/>
    <w:rsid w:val="004F1FF9"/>
    <w:rsid w:val="0050452B"/>
    <w:rsid w:val="00514DD0"/>
    <w:rsid w:val="00520F26"/>
    <w:rsid w:val="00523EBD"/>
    <w:rsid w:val="00523F3D"/>
    <w:rsid w:val="0052405B"/>
    <w:rsid w:val="00531617"/>
    <w:rsid w:val="005349AF"/>
    <w:rsid w:val="0053593B"/>
    <w:rsid w:val="005414D9"/>
    <w:rsid w:val="00542907"/>
    <w:rsid w:val="0054329C"/>
    <w:rsid w:val="00544C44"/>
    <w:rsid w:val="00546D11"/>
    <w:rsid w:val="005502CD"/>
    <w:rsid w:val="00552B58"/>
    <w:rsid w:val="00553B54"/>
    <w:rsid w:val="00563C61"/>
    <w:rsid w:val="00565D76"/>
    <w:rsid w:val="005666C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101DB"/>
    <w:rsid w:val="006109B0"/>
    <w:rsid w:val="00611050"/>
    <w:rsid w:val="00612FB3"/>
    <w:rsid w:val="006174B2"/>
    <w:rsid w:val="00620830"/>
    <w:rsid w:val="00621C08"/>
    <w:rsid w:val="00621E85"/>
    <w:rsid w:val="00622ABF"/>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802B7"/>
    <w:rsid w:val="0069110B"/>
    <w:rsid w:val="006A0370"/>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644"/>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7F3A"/>
    <w:rsid w:val="00733F56"/>
    <w:rsid w:val="00734B38"/>
    <w:rsid w:val="00734EFF"/>
    <w:rsid w:val="007409D2"/>
    <w:rsid w:val="00744D32"/>
    <w:rsid w:val="007459BD"/>
    <w:rsid w:val="00751FD2"/>
    <w:rsid w:val="00755614"/>
    <w:rsid w:val="0075782F"/>
    <w:rsid w:val="007634EB"/>
    <w:rsid w:val="00763CA3"/>
    <w:rsid w:val="00764CB2"/>
    <w:rsid w:val="00765C2D"/>
    <w:rsid w:val="007678A7"/>
    <w:rsid w:val="007761CD"/>
    <w:rsid w:val="00776501"/>
    <w:rsid w:val="007775D8"/>
    <w:rsid w:val="00781BF6"/>
    <w:rsid w:val="00784C20"/>
    <w:rsid w:val="00787775"/>
    <w:rsid w:val="007935EC"/>
    <w:rsid w:val="007936EC"/>
    <w:rsid w:val="00794E8E"/>
    <w:rsid w:val="007A03D8"/>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554E"/>
    <w:rsid w:val="007D6F5F"/>
    <w:rsid w:val="007E06FC"/>
    <w:rsid w:val="007E3954"/>
    <w:rsid w:val="007E4225"/>
    <w:rsid w:val="007E4838"/>
    <w:rsid w:val="007F0F36"/>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37AA5"/>
    <w:rsid w:val="00841D4D"/>
    <w:rsid w:val="008422D9"/>
    <w:rsid w:val="00860C00"/>
    <w:rsid w:val="00865C8F"/>
    <w:rsid w:val="00866F4D"/>
    <w:rsid w:val="00871EF0"/>
    <w:rsid w:val="008735B6"/>
    <w:rsid w:val="008770F9"/>
    <w:rsid w:val="00881032"/>
    <w:rsid w:val="00885577"/>
    <w:rsid w:val="00886FEA"/>
    <w:rsid w:val="00892E14"/>
    <w:rsid w:val="008976B7"/>
    <w:rsid w:val="008A1326"/>
    <w:rsid w:val="008A3501"/>
    <w:rsid w:val="008A5497"/>
    <w:rsid w:val="008A79CB"/>
    <w:rsid w:val="008B5014"/>
    <w:rsid w:val="008B51D2"/>
    <w:rsid w:val="008B61B5"/>
    <w:rsid w:val="008B6B05"/>
    <w:rsid w:val="008C1B60"/>
    <w:rsid w:val="008C33CA"/>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1405"/>
    <w:rsid w:val="00904540"/>
    <w:rsid w:val="00905FF5"/>
    <w:rsid w:val="00906F91"/>
    <w:rsid w:val="009074B8"/>
    <w:rsid w:val="00907FA5"/>
    <w:rsid w:val="00911027"/>
    <w:rsid w:val="00914D03"/>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4DD2"/>
    <w:rsid w:val="00937796"/>
    <w:rsid w:val="00937CB0"/>
    <w:rsid w:val="009411AC"/>
    <w:rsid w:val="00942A99"/>
    <w:rsid w:val="00943C2A"/>
    <w:rsid w:val="00943DB1"/>
    <w:rsid w:val="0095398A"/>
    <w:rsid w:val="00954A90"/>
    <w:rsid w:val="00960532"/>
    <w:rsid w:val="0096060A"/>
    <w:rsid w:val="009630F1"/>
    <w:rsid w:val="0096448E"/>
    <w:rsid w:val="00964C2F"/>
    <w:rsid w:val="00965E66"/>
    <w:rsid w:val="0097465C"/>
    <w:rsid w:val="00986A41"/>
    <w:rsid w:val="00990220"/>
    <w:rsid w:val="009913E9"/>
    <w:rsid w:val="00993CA4"/>
    <w:rsid w:val="00994C02"/>
    <w:rsid w:val="00995C3C"/>
    <w:rsid w:val="009964DC"/>
    <w:rsid w:val="009A0A95"/>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0A55"/>
    <w:rsid w:val="009D2528"/>
    <w:rsid w:val="009D4D17"/>
    <w:rsid w:val="009D5441"/>
    <w:rsid w:val="009D5FF9"/>
    <w:rsid w:val="009E1B29"/>
    <w:rsid w:val="009E2955"/>
    <w:rsid w:val="009E4BB5"/>
    <w:rsid w:val="009E66D7"/>
    <w:rsid w:val="009E6C14"/>
    <w:rsid w:val="009F423D"/>
    <w:rsid w:val="009F5D2B"/>
    <w:rsid w:val="00A04B59"/>
    <w:rsid w:val="00A05108"/>
    <w:rsid w:val="00A0674A"/>
    <w:rsid w:val="00A13E07"/>
    <w:rsid w:val="00A1594E"/>
    <w:rsid w:val="00A15FDB"/>
    <w:rsid w:val="00A2034D"/>
    <w:rsid w:val="00A215E4"/>
    <w:rsid w:val="00A24AA9"/>
    <w:rsid w:val="00A25C5A"/>
    <w:rsid w:val="00A26470"/>
    <w:rsid w:val="00A320B2"/>
    <w:rsid w:val="00A32ED0"/>
    <w:rsid w:val="00A372CF"/>
    <w:rsid w:val="00A40CA0"/>
    <w:rsid w:val="00A449E6"/>
    <w:rsid w:val="00A535C7"/>
    <w:rsid w:val="00A61EED"/>
    <w:rsid w:val="00A63B2E"/>
    <w:rsid w:val="00A6576B"/>
    <w:rsid w:val="00A6608D"/>
    <w:rsid w:val="00A70BE8"/>
    <w:rsid w:val="00A73A4B"/>
    <w:rsid w:val="00A75A04"/>
    <w:rsid w:val="00A80C97"/>
    <w:rsid w:val="00A82C41"/>
    <w:rsid w:val="00A858C0"/>
    <w:rsid w:val="00A90BF1"/>
    <w:rsid w:val="00A92BBC"/>
    <w:rsid w:val="00A970DB"/>
    <w:rsid w:val="00AA4133"/>
    <w:rsid w:val="00AA6DDB"/>
    <w:rsid w:val="00AA6E2D"/>
    <w:rsid w:val="00AB6323"/>
    <w:rsid w:val="00AC47BF"/>
    <w:rsid w:val="00AC6D87"/>
    <w:rsid w:val="00AC720E"/>
    <w:rsid w:val="00AD0617"/>
    <w:rsid w:val="00AD0BB7"/>
    <w:rsid w:val="00AD2DDD"/>
    <w:rsid w:val="00AE0A0C"/>
    <w:rsid w:val="00AE0D36"/>
    <w:rsid w:val="00AE43FB"/>
    <w:rsid w:val="00AE48BB"/>
    <w:rsid w:val="00AE612F"/>
    <w:rsid w:val="00AE6900"/>
    <w:rsid w:val="00AE6CEC"/>
    <w:rsid w:val="00AF3887"/>
    <w:rsid w:val="00AF52F6"/>
    <w:rsid w:val="00B0198E"/>
    <w:rsid w:val="00B02DD2"/>
    <w:rsid w:val="00B03FDA"/>
    <w:rsid w:val="00B043CC"/>
    <w:rsid w:val="00B0452B"/>
    <w:rsid w:val="00B059F8"/>
    <w:rsid w:val="00B0764A"/>
    <w:rsid w:val="00B11CCA"/>
    <w:rsid w:val="00B13257"/>
    <w:rsid w:val="00B146DA"/>
    <w:rsid w:val="00B1548A"/>
    <w:rsid w:val="00B17EFE"/>
    <w:rsid w:val="00B20EBB"/>
    <w:rsid w:val="00B26C4D"/>
    <w:rsid w:val="00B326B1"/>
    <w:rsid w:val="00B4079B"/>
    <w:rsid w:val="00B41CAD"/>
    <w:rsid w:val="00B453EA"/>
    <w:rsid w:val="00B47A1D"/>
    <w:rsid w:val="00B53139"/>
    <w:rsid w:val="00B53AEF"/>
    <w:rsid w:val="00B53F81"/>
    <w:rsid w:val="00B540C7"/>
    <w:rsid w:val="00B57C37"/>
    <w:rsid w:val="00B60484"/>
    <w:rsid w:val="00B60D6F"/>
    <w:rsid w:val="00B60DE9"/>
    <w:rsid w:val="00B6143F"/>
    <w:rsid w:val="00B6404E"/>
    <w:rsid w:val="00B713D5"/>
    <w:rsid w:val="00B7574F"/>
    <w:rsid w:val="00B7691F"/>
    <w:rsid w:val="00B76DAD"/>
    <w:rsid w:val="00B775AD"/>
    <w:rsid w:val="00B81B13"/>
    <w:rsid w:val="00B84FFF"/>
    <w:rsid w:val="00B91C52"/>
    <w:rsid w:val="00B94992"/>
    <w:rsid w:val="00BA099F"/>
    <w:rsid w:val="00BA5263"/>
    <w:rsid w:val="00BA73DB"/>
    <w:rsid w:val="00BB48C1"/>
    <w:rsid w:val="00BB5313"/>
    <w:rsid w:val="00BB7C16"/>
    <w:rsid w:val="00BC06D8"/>
    <w:rsid w:val="00BC2C45"/>
    <w:rsid w:val="00BC3271"/>
    <w:rsid w:val="00BC3320"/>
    <w:rsid w:val="00BC49C6"/>
    <w:rsid w:val="00BC7A59"/>
    <w:rsid w:val="00BD4A21"/>
    <w:rsid w:val="00BD54EB"/>
    <w:rsid w:val="00BD766E"/>
    <w:rsid w:val="00BE2381"/>
    <w:rsid w:val="00BE5308"/>
    <w:rsid w:val="00BF329C"/>
    <w:rsid w:val="00BF435F"/>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47B41"/>
    <w:rsid w:val="00C507CF"/>
    <w:rsid w:val="00C52A69"/>
    <w:rsid w:val="00C567E5"/>
    <w:rsid w:val="00C600BC"/>
    <w:rsid w:val="00C62C5A"/>
    <w:rsid w:val="00C63CAD"/>
    <w:rsid w:val="00C67068"/>
    <w:rsid w:val="00C709A9"/>
    <w:rsid w:val="00C72540"/>
    <w:rsid w:val="00C75A76"/>
    <w:rsid w:val="00C84048"/>
    <w:rsid w:val="00C97DB3"/>
    <w:rsid w:val="00CA1831"/>
    <w:rsid w:val="00CA1AD6"/>
    <w:rsid w:val="00CA5237"/>
    <w:rsid w:val="00CA5C16"/>
    <w:rsid w:val="00CA6D37"/>
    <w:rsid w:val="00CA7816"/>
    <w:rsid w:val="00CB6CE8"/>
    <w:rsid w:val="00CB76C5"/>
    <w:rsid w:val="00CC07A3"/>
    <w:rsid w:val="00CC1714"/>
    <w:rsid w:val="00CC1FFF"/>
    <w:rsid w:val="00CC58FC"/>
    <w:rsid w:val="00CD3CD5"/>
    <w:rsid w:val="00CD4814"/>
    <w:rsid w:val="00CE42B4"/>
    <w:rsid w:val="00CE5E63"/>
    <w:rsid w:val="00CF2E99"/>
    <w:rsid w:val="00CF5387"/>
    <w:rsid w:val="00CF6C70"/>
    <w:rsid w:val="00CF711F"/>
    <w:rsid w:val="00D014E4"/>
    <w:rsid w:val="00D040F8"/>
    <w:rsid w:val="00D10ACA"/>
    <w:rsid w:val="00D12FBA"/>
    <w:rsid w:val="00D1601F"/>
    <w:rsid w:val="00D2095D"/>
    <w:rsid w:val="00D20ABA"/>
    <w:rsid w:val="00D23363"/>
    <w:rsid w:val="00D33ACB"/>
    <w:rsid w:val="00D3503D"/>
    <w:rsid w:val="00D35B77"/>
    <w:rsid w:val="00D43F89"/>
    <w:rsid w:val="00D4464C"/>
    <w:rsid w:val="00D50160"/>
    <w:rsid w:val="00D521B6"/>
    <w:rsid w:val="00D5493B"/>
    <w:rsid w:val="00D62F5B"/>
    <w:rsid w:val="00D63C46"/>
    <w:rsid w:val="00D7138C"/>
    <w:rsid w:val="00D7494D"/>
    <w:rsid w:val="00D85012"/>
    <w:rsid w:val="00D85795"/>
    <w:rsid w:val="00D86017"/>
    <w:rsid w:val="00D86CAD"/>
    <w:rsid w:val="00D9060C"/>
    <w:rsid w:val="00D943FE"/>
    <w:rsid w:val="00D9484D"/>
    <w:rsid w:val="00D95CFB"/>
    <w:rsid w:val="00D95EC2"/>
    <w:rsid w:val="00D97063"/>
    <w:rsid w:val="00D97FBC"/>
    <w:rsid w:val="00DA09E7"/>
    <w:rsid w:val="00DA3226"/>
    <w:rsid w:val="00DA3365"/>
    <w:rsid w:val="00DA748A"/>
    <w:rsid w:val="00DB020E"/>
    <w:rsid w:val="00DB08AA"/>
    <w:rsid w:val="00DB2588"/>
    <w:rsid w:val="00DB3F2C"/>
    <w:rsid w:val="00DC044D"/>
    <w:rsid w:val="00DC4538"/>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9C1"/>
    <w:rsid w:val="00E165BD"/>
    <w:rsid w:val="00E21BDC"/>
    <w:rsid w:val="00E21F73"/>
    <w:rsid w:val="00E2488E"/>
    <w:rsid w:val="00E25C3E"/>
    <w:rsid w:val="00E27FB1"/>
    <w:rsid w:val="00E31C77"/>
    <w:rsid w:val="00E32102"/>
    <w:rsid w:val="00E32DE2"/>
    <w:rsid w:val="00E33ED5"/>
    <w:rsid w:val="00E33F05"/>
    <w:rsid w:val="00E407D6"/>
    <w:rsid w:val="00E4358C"/>
    <w:rsid w:val="00E45528"/>
    <w:rsid w:val="00E456F6"/>
    <w:rsid w:val="00E46502"/>
    <w:rsid w:val="00E4678F"/>
    <w:rsid w:val="00E4692F"/>
    <w:rsid w:val="00E50BDB"/>
    <w:rsid w:val="00E53F6F"/>
    <w:rsid w:val="00E542B7"/>
    <w:rsid w:val="00E56C11"/>
    <w:rsid w:val="00E62C98"/>
    <w:rsid w:val="00E64DF0"/>
    <w:rsid w:val="00E67E46"/>
    <w:rsid w:val="00E711D0"/>
    <w:rsid w:val="00E71624"/>
    <w:rsid w:val="00E72992"/>
    <w:rsid w:val="00E9127E"/>
    <w:rsid w:val="00E919DA"/>
    <w:rsid w:val="00E93331"/>
    <w:rsid w:val="00E96E83"/>
    <w:rsid w:val="00EA1121"/>
    <w:rsid w:val="00EA30E7"/>
    <w:rsid w:val="00EA3266"/>
    <w:rsid w:val="00EA7996"/>
    <w:rsid w:val="00EB0D28"/>
    <w:rsid w:val="00EB2091"/>
    <w:rsid w:val="00EB59D6"/>
    <w:rsid w:val="00EC0551"/>
    <w:rsid w:val="00EC07E8"/>
    <w:rsid w:val="00EC2948"/>
    <w:rsid w:val="00ED6DFD"/>
    <w:rsid w:val="00ED7F69"/>
    <w:rsid w:val="00EE2CEC"/>
    <w:rsid w:val="00EF71E6"/>
    <w:rsid w:val="00EF752F"/>
    <w:rsid w:val="00F008A4"/>
    <w:rsid w:val="00F01519"/>
    <w:rsid w:val="00F07FCE"/>
    <w:rsid w:val="00F16628"/>
    <w:rsid w:val="00F166B0"/>
    <w:rsid w:val="00F16EC7"/>
    <w:rsid w:val="00F2415D"/>
    <w:rsid w:val="00F2428B"/>
    <w:rsid w:val="00F27041"/>
    <w:rsid w:val="00F278C1"/>
    <w:rsid w:val="00F302E7"/>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93F1E"/>
    <w:rsid w:val="00FA2EF6"/>
    <w:rsid w:val="00FA7B61"/>
    <w:rsid w:val="00FB1B66"/>
    <w:rsid w:val="00FB1F89"/>
    <w:rsid w:val="00FB201B"/>
    <w:rsid w:val="00FB4A97"/>
    <w:rsid w:val="00FB690C"/>
    <w:rsid w:val="00FB6C15"/>
    <w:rsid w:val="00FC0FD7"/>
    <w:rsid w:val="00FC3803"/>
    <w:rsid w:val="00FC49B0"/>
    <w:rsid w:val="00FD0A8D"/>
    <w:rsid w:val="00FD2D1F"/>
    <w:rsid w:val="00FD3706"/>
    <w:rsid w:val="00FD71D5"/>
    <w:rsid w:val="00FE422F"/>
    <w:rsid w:val="00FE6E2A"/>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1">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paragraph" w:styleId="Sommario1">
    <w:name w:val="toc 1"/>
    <w:basedOn w:val="Normale"/>
    <w:next w:val="Normale"/>
    <w:autoRedefine/>
    <w:semiHidden/>
    <w:rsid w:val="00096F3B"/>
    <w:pPr>
      <w:tabs>
        <w:tab w:val="left" w:pos="0"/>
        <w:tab w:val="left" w:pos="180"/>
        <w:tab w:val="left" w:pos="360"/>
        <w:tab w:val="right" w:leader="dot" w:pos="9720"/>
      </w:tabs>
      <w:ind w:right="638"/>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1"/>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 w:type="paragraph" w:styleId="Nessunaspaziatura">
    <w:name w:val="No Spacing"/>
    <w:link w:val="NessunaspaziaturaCarattere"/>
    <w:uiPriority w:val="1"/>
    <w:qFormat/>
    <w:rsid w:val="00776501"/>
    <w:pPr>
      <w:spacing w:after="0" w:line="240" w:lineRule="auto"/>
    </w:pPr>
    <w:rPr>
      <w:rFonts w:asciiTheme="minorHAnsi" w:eastAsiaTheme="minorEastAsia" w:hAnsiTheme="minorHAnsi"/>
      <w:sz w:val="22"/>
      <w:szCs w:val="22"/>
    </w:rPr>
  </w:style>
  <w:style w:type="character" w:customStyle="1" w:styleId="NessunaspaziaturaCarattere">
    <w:name w:val="Nessuna spaziatura Carattere"/>
    <w:basedOn w:val="Carpredefinitoparagrafo"/>
    <w:link w:val="Nessunaspaziatura"/>
    <w:uiPriority w:val="1"/>
    <w:rsid w:val="00776501"/>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1999_0068.htm" TargetMode="External"/><Relationship Id="rId3" Type="http://schemas.openxmlformats.org/officeDocument/2006/relationships/customXml" Target="../customXml/item3.xml"/><Relationship Id="rId21" Type="http://schemas.openxmlformats.org/officeDocument/2006/relationships/hyperlink" Target="http://www.bosettiegatti.eu/info/norme/statali/codicecivile.htm" TargetMode="Externa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08_0081.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osettiegatti.eu/info/norme/statali/2001_0231.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osettiegatti.eu/info/norme/statali/2011_0159.ht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A3F72E334DF84194E7F8D0213E329F" ma:contentTypeVersion="10" ma:contentTypeDescription="Create a new document." ma:contentTypeScope="" ma:versionID="624e4f4d6d6d42ba514609706c56cb13">
  <xsd:schema xmlns:xsd="http://www.w3.org/2001/XMLSchema" xmlns:xs="http://www.w3.org/2001/XMLSchema" xmlns:p="http://schemas.microsoft.com/office/2006/metadata/properties" xmlns:ns2="146c82c3-f4d2-4e29-8f40-63616615495a" xmlns:ns3="52ff3a5c-6bc1-491e-aa0c-8707668e0c83" targetNamespace="http://schemas.microsoft.com/office/2006/metadata/properties" ma:root="true" ma:fieldsID="518639599743e6418d769684dfe35fe3" ns2:_="" ns3:_="">
    <xsd:import namespace="146c82c3-f4d2-4e29-8f40-63616615495a"/>
    <xsd:import namespace="52ff3a5c-6bc1-491e-aa0c-8707668e0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c82c3-f4d2-4e29-8f40-636166154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a98f0a-f547-4eed-b884-85c87cd841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ff3a5c-6bc1-491e-aa0c-8707668e0c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d9c8d8-6826-4f2f-b423-63710cc93bfc}" ma:internalName="TaxCatchAll" ma:showField="CatchAllData" ma:web="52ff3a5c-6bc1-491e-aa0c-8707668e0c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6c82c3-f4d2-4e29-8f40-63616615495a">
      <Terms xmlns="http://schemas.microsoft.com/office/infopath/2007/PartnerControls"/>
    </lcf76f155ced4ddcb4097134ff3c332f>
    <TaxCatchAll xmlns="52ff3a5c-6bc1-491e-aa0c-8707668e0c8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814E7-B80C-4986-B0F1-FEA859A25DE6}">
  <ds:schemaRefs>
    <ds:schemaRef ds:uri="http://schemas.microsoft.com/sharepoint/v3/contenttype/forms"/>
  </ds:schemaRefs>
</ds:datastoreItem>
</file>

<file path=customXml/itemProps2.xml><?xml version="1.0" encoding="utf-8"?>
<ds:datastoreItem xmlns:ds="http://schemas.openxmlformats.org/officeDocument/2006/customXml" ds:itemID="{51968A86-9293-43DA-B506-A2E1D597A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c82c3-f4d2-4e29-8f40-63616615495a"/>
    <ds:schemaRef ds:uri="52ff3a5c-6bc1-491e-aa0c-8707668e0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C596D-F3D8-4242-8818-2F92E90B608F}">
  <ds:schemaRefs>
    <ds:schemaRef ds:uri="http://schemas.microsoft.com/office/2006/metadata/properties"/>
    <ds:schemaRef ds:uri="http://schemas.microsoft.com/office/infopath/2007/PartnerControls"/>
    <ds:schemaRef ds:uri="146c82c3-f4d2-4e29-8f40-63616615495a"/>
    <ds:schemaRef ds:uri="52ff3a5c-6bc1-491e-aa0c-8707668e0c83"/>
  </ds:schemaRefs>
</ds:datastoreItem>
</file>

<file path=customXml/itemProps4.xml><?xml version="1.0" encoding="utf-8"?>
<ds:datastoreItem xmlns:ds="http://schemas.openxmlformats.org/officeDocument/2006/customXml" ds:itemID="{C8417F63-A1A1-49E9-B891-7C479014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21</Pages>
  <Words>4836</Words>
  <Characters>27567</Characters>
  <Application>Microsoft Office Word</Application>
  <DocSecurity>0</DocSecurity>
  <Lines>229</Lines>
  <Paragraphs>64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utente</cp:lastModifiedBy>
  <cp:revision>68</cp:revision>
  <cp:lastPrinted>2022-09-28T10:57:00Z</cp:lastPrinted>
  <dcterms:created xsi:type="dcterms:W3CDTF">2022-02-07T11:54:00Z</dcterms:created>
  <dcterms:modified xsi:type="dcterms:W3CDTF">2022-12-03T17:44:00Z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0x0101008AA3F72E334DF84194E7F8D0213E329F</vt:lpwstr>
  </property>
</Properties>
</file>