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78F12CC0" w14:textId="25FBE7E8" w:rsidR="007224C0" w:rsidRDefault="00CB7FA3" w:rsidP="00CB7FA3">
      <w:pPr>
        <w:spacing w:after="120" w:line="360" w:lineRule="auto"/>
        <w:jc w:val="both"/>
        <w:rPr>
          <w:rFonts w:ascii="Times New Roman" w:hAnsi="Times New Roman" w:cs="Times New Roman"/>
          <w:b/>
          <w:bCs/>
          <w:sz w:val="24"/>
          <w:szCs w:val="24"/>
        </w:rPr>
      </w:pPr>
      <w:r w:rsidRPr="002A71BE">
        <w:rPr>
          <w:rFonts w:ascii="Times New Roman" w:hAnsi="Times New Roman" w:cs="Times New Roman"/>
          <w:b/>
          <w:bCs/>
          <w:sz w:val="24"/>
          <w:szCs w:val="24"/>
        </w:rPr>
        <w:t>AVVISO</w:t>
      </w:r>
      <w:r w:rsidR="00D12F1C" w:rsidRPr="00D12F1C">
        <w:rPr>
          <w:rFonts w:ascii="Times New Roman" w:hAnsi="Times New Roman" w:cs="Times New Roman"/>
          <w:b/>
          <w:bCs/>
          <w:sz w:val="24"/>
          <w:szCs w:val="24"/>
        </w:rPr>
        <w:t xml:space="preserve"> DI MANIFESTAZIONE DI INTERESSE</w:t>
      </w:r>
      <w:r w:rsidR="00F65EEF">
        <w:rPr>
          <w:rFonts w:ascii="Times New Roman" w:hAnsi="Times New Roman" w:cs="Times New Roman"/>
          <w:b/>
          <w:bCs/>
          <w:sz w:val="24"/>
          <w:szCs w:val="24"/>
        </w:rPr>
        <w:t xml:space="preserve">, </w:t>
      </w:r>
      <w:r w:rsidR="00F65EEF" w:rsidRPr="00F65EEF">
        <w:rPr>
          <w:rFonts w:ascii="Times New Roman" w:hAnsi="Times New Roman" w:cs="Times New Roman"/>
          <w:b/>
          <w:bCs/>
          <w:sz w:val="24"/>
          <w:szCs w:val="24"/>
        </w:rPr>
        <w:t>MISURA M2 C4 INV. 2.2</w:t>
      </w:r>
      <w:r w:rsidR="00F65EEF">
        <w:rPr>
          <w:rFonts w:ascii="Times New Roman" w:hAnsi="Times New Roman" w:cs="Times New Roman"/>
          <w:b/>
          <w:bCs/>
          <w:sz w:val="24"/>
          <w:szCs w:val="24"/>
        </w:rPr>
        <w:t>,</w:t>
      </w:r>
      <w:r w:rsidR="00F65EEF" w:rsidRPr="00D12F1C">
        <w:rPr>
          <w:rFonts w:ascii="Times New Roman" w:hAnsi="Times New Roman" w:cs="Times New Roman"/>
          <w:b/>
          <w:bCs/>
          <w:sz w:val="24"/>
          <w:szCs w:val="24"/>
        </w:rPr>
        <w:t xml:space="preserve"> </w:t>
      </w:r>
      <w:r w:rsidR="00D12F1C" w:rsidRPr="00D12F1C">
        <w:rPr>
          <w:rFonts w:ascii="Times New Roman" w:hAnsi="Times New Roman" w:cs="Times New Roman"/>
          <w:b/>
          <w:bCs/>
          <w:sz w:val="24"/>
          <w:szCs w:val="24"/>
        </w:rPr>
        <w:t xml:space="preserve">PER LA SELEZIONE DI OPERATORI ECONOMICI DA INVITARE A SUCCESSIVA PROCEDURA NEGOZIATA PER LA REALIZZAZIONE DI INTERVENTI DI ADEGUAMENTO SISMICO DELLA PALESTRA SITA IN VIA VERDI </w:t>
      </w:r>
      <w:proofErr w:type="gramStart"/>
      <w:r w:rsidR="00D12F1C" w:rsidRPr="00D12F1C">
        <w:rPr>
          <w:rFonts w:ascii="Times New Roman" w:hAnsi="Times New Roman" w:cs="Times New Roman"/>
          <w:b/>
          <w:bCs/>
          <w:sz w:val="24"/>
          <w:szCs w:val="24"/>
        </w:rPr>
        <w:t>NEL  COMUNE</w:t>
      </w:r>
      <w:proofErr w:type="gramEnd"/>
      <w:r w:rsidR="00D12F1C" w:rsidRPr="00D12F1C">
        <w:rPr>
          <w:rFonts w:ascii="Times New Roman" w:hAnsi="Times New Roman" w:cs="Times New Roman"/>
          <w:b/>
          <w:bCs/>
          <w:sz w:val="24"/>
          <w:szCs w:val="24"/>
        </w:rPr>
        <w:t xml:space="preserve"> DI NERETO (TE).</w:t>
      </w:r>
    </w:p>
    <w:p w14:paraId="1A378B5C" w14:textId="5FE9F9B9" w:rsidR="00D12F1C" w:rsidRDefault="00D12F1C" w:rsidP="00CB7FA3">
      <w:pPr>
        <w:spacing w:after="120" w:line="360" w:lineRule="auto"/>
        <w:jc w:val="both"/>
        <w:rPr>
          <w:rFonts w:ascii="Times New Roman" w:hAnsi="Times New Roman" w:cs="Times New Roman"/>
          <w:b/>
          <w:bCs/>
          <w:sz w:val="24"/>
          <w:szCs w:val="24"/>
        </w:rPr>
      </w:pPr>
    </w:p>
    <w:p w14:paraId="2E1E1BFA" w14:textId="77777777" w:rsidR="00D12F1C" w:rsidRPr="00AA1215" w:rsidRDefault="00D12F1C"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9"/>
          <w:headerReference w:type="default" r:id="rId10"/>
          <w:footerReference w:type="even" r:id="rId11"/>
          <w:footerReference w:type="default" r:id="rId12"/>
          <w:headerReference w:type="first" r:id="rId13"/>
          <w:footerReference w:type="first" r:id="rId14"/>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28737798"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D12F1C">
        <w:rPr>
          <w:rFonts w:ascii="Times New Roman" w:hAnsi="Times New Roman" w:cs="Times New Roman"/>
          <w:lang w:eastAsia="ar-SA"/>
        </w:rPr>
        <w:t xml:space="preserve">Nereto </w:t>
      </w:r>
      <w:r w:rsidRPr="0001674A">
        <w:rPr>
          <w:rFonts w:ascii="Times New Roman" w:hAnsi="Times New Roman" w:cs="Times New Roman"/>
          <w:lang w:eastAsia="ar-SA"/>
        </w:rPr>
        <w:t>(</w:t>
      </w:r>
      <w:r w:rsidR="00D12F1C">
        <w:rPr>
          <w:rFonts w:ascii="Times New Roman" w:hAnsi="Times New Roman" w:cs="Times New Roman"/>
          <w:lang w:eastAsia="ar-SA"/>
        </w:rPr>
        <w:t>TE</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2913C79A" w:rsidR="00E9539F" w:rsidRPr="00D12F1C" w:rsidRDefault="00C75F87" w:rsidP="00E9539F">
      <w:pPr>
        <w:spacing w:after="200" w:line="276" w:lineRule="auto"/>
        <w:jc w:val="both"/>
        <w:rPr>
          <w:rFonts w:cstheme="minorHAnsi"/>
          <w:b/>
          <w:bCs/>
          <w:sz w:val="21"/>
          <w:szCs w:val="21"/>
        </w:rPr>
      </w:pPr>
      <w:proofErr w:type="gramStart"/>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F65EEF" w:rsidRPr="00F65EEF">
        <w:rPr>
          <w:rFonts w:cstheme="minorHAnsi"/>
          <w:b/>
          <w:bCs/>
          <w:sz w:val="21"/>
          <w:szCs w:val="21"/>
        </w:rPr>
        <w:t>Misura</w:t>
      </w:r>
      <w:proofErr w:type="gramEnd"/>
      <w:r w:rsidR="00F65EEF" w:rsidRPr="00F65EEF">
        <w:rPr>
          <w:rFonts w:cstheme="minorHAnsi"/>
          <w:b/>
          <w:bCs/>
          <w:sz w:val="21"/>
          <w:szCs w:val="21"/>
        </w:rPr>
        <w:t xml:space="preserve"> M2 C4 </w:t>
      </w:r>
      <w:proofErr w:type="spellStart"/>
      <w:r w:rsidR="00F65EEF" w:rsidRPr="00F65EEF">
        <w:rPr>
          <w:rFonts w:cstheme="minorHAnsi"/>
          <w:b/>
          <w:bCs/>
          <w:sz w:val="21"/>
          <w:szCs w:val="21"/>
        </w:rPr>
        <w:t>Inv</w:t>
      </w:r>
      <w:proofErr w:type="spellEnd"/>
      <w:r w:rsidR="00F65EEF" w:rsidRPr="00F65EEF">
        <w:rPr>
          <w:rFonts w:cstheme="minorHAnsi"/>
          <w:b/>
          <w:bCs/>
          <w:sz w:val="21"/>
          <w:szCs w:val="21"/>
        </w:rPr>
        <w:t>. 2.2</w:t>
      </w:r>
      <w:r w:rsidR="00F65EEF">
        <w:t xml:space="preserve"> </w:t>
      </w:r>
      <w:r w:rsidR="00D12F1C" w:rsidRPr="00D12F1C">
        <w:rPr>
          <w:rFonts w:cstheme="minorHAnsi"/>
          <w:b/>
          <w:bCs/>
          <w:sz w:val="21"/>
          <w:szCs w:val="21"/>
        </w:rPr>
        <w:t>INTERVENTI DI ADEGUAMENTO SISMICO DELLA PALESTRA SITA IN VIA VERDI NEL  COMUNE DI NERETO (TE).</w:t>
      </w: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e luogo di nascita, codice fiscale, comune di residenza) dei soggetti di cui all’art. 80, comma 3, d.lgs. 50/2016, </w:t>
      </w:r>
      <w:proofErr w:type="gramStart"/>
      <w:r w:rsidRPr="0001674A">
        <w:rPr>
          <w:rFonts w:ascii="Times New Roman" w:hAnsi="Times New Roman" w:cs="Times New Roman"/>
        </w:rPr>
        <w:t>cosi</w:t>
      </w:r>
      <w:proofErr w:type="gramEnd"/>
      <w:r w:rsidRPr="0001674A">
        <w:rPr>
          <w:rFonts w:ascii="Times New Roman" w:hAnsi="Times New Roman" w:cs="Times New Roman"/>
        </w:rPr>
        <w:t xml:space="preserve">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 xml:space="preserve">di trovarsi rispetto ad un altro partecipante alla medesima procedura di affidamento, in una situazione di controllo di cui all'articolo 2359 del </w:t>
      </w:r>
      <w:proofErr w:type="gramStart"/>
      <w:r w:rsidRPr="0001674A">
        <w:rPr>
          <w:rFonts w:ascii="Times New Roman" w:hAnsi="Times New Roman" w:cs="Times New Roman"/>
          <w:szCs w:val="24"/>
        </w:rPr>
        <w:t>codice civile</w:t>
      </w:r>
      <w:proofErr w:type="gramEnd"/>
      <w:r w:rsidRPr="0001674A">
        <w:rPr>
          <w:rFonts w:ascii="Times New Roman" w:hAnsi="Times New Roman" w:cs="Times New Roman"/>
          <w:szCs w:val="24"/>
        </w:rPr>
        <w:t xml:space="preserv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1" w:name="_DV_C1915"/>
      <w:bookmarkEnd w:id="1"/>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5"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6"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7"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8"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9"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0"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1"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2" w:anchor="317" w:history="1">
              <w:r w:rsidRPr="0001674A">
                <w:t>articoli 317</w:t>
              </w:r>
            </w:hyperlink>
            <w:r w:rsidRPr="0001674A">
              <w:rPr>
                <w:color w:val="000000"/>
              </w:rPr>
              <w:t xml:space="preserve"> e </w:t>
            </w:r>
            <w:hyperlink r:id="rId23"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4"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423F" w14:textId="77777777" w:rsidR="00F00241" w:rsidRDefault="00F00241">
      <w:r>
        <w:separator/>
      </w:r>
    </w:p>
  </w:endnote>
  <w:endnote w:type="continuationSeparator" w:id="0">
    <w:p w14:paraId="3B2DBB3A" w14:textId="77777777" w:rsidR="00F00241" w:rsidRDefault="00F00241">
      <w:r>
        <w:continuationSeparator/>
      </w:r>
    </w:p>
  </w:endnote>
  <w:endnote w:type="continuationNotice" w:id="1">
    <w:p w14:paraId="64E5A0C3" w14:textId="77777777" w:rsidR="00F00241" w:rsidRDefault="00F00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DCDA" w14:textId="77777777" w:rsidR="00F00241" w:rsidRDefault="00F00241">
      <w:r>
        <w:separator/>
      </w:r>
    </w:p>
  </w:footnote>
  <w:footnote w:type="continuationSeparator" w:id="0">
    <w:p w14:paraId="0FC782AE" w14:textId="77777777" w:rsidR="00F00241" w:rsidRDefault="00F00241">
      <w:r>
        <w:continuationSeparator/>
      </w:r>
    </w:p>
  </w:footnote>
  <w:footnote w:type="continuationNotice" w:id="1">
    <w:p w14:paraId="64A803F9" w14:textId="77777777" w:rsidR="00F00241" w:rsidRDefault="00F00241"/>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header" Target="header2.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4697</Words>
  <Characters>26779</Characters>
  <Application>Microsoft Office Word</Application>
  <DocSecurity>0</DocSecurity>
  <Lines>223</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42</cp:revision>
  <cp:lastPrinted>2020-12-11T15:00:00Z</cp:lastPrinted>
  <dcterms:created xsi:type="dcterms:W3CDTF">2022-02-07T11:54:00Z</dcterms:created>
  <dcterms:modified xsi:type="dcterms:W3CDTF">2022-12-19T10:25:00Z</dcterms:modified>
</cp:coreProperties>
</file>