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094AA077" w:rsidR="00681E9F" w:rsidRDefault="00BD190F"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noProof/>
        </w:rPr>
        <w:drawing>
          <wp:inline distT="0" distB="0" distL="0" distR="0" wp14:anchorId="3BF9C352" wp14:editId="5418E556">
            <wp:extent cx="2197736" cy="9535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4504" cy="960819"/>
                    </a:xfrm>
                    <a:prstGeom prst="rect">
                      <a:avLst/>
                    </a:prstGeom>
                  </pic:spPr>
                </pic:pic>
              </a:graphicData>
            </a:graphic>
          </wp:inline>
        </w:drawing>
      </w:r>
    </w:p>
    <w:p w14:paraId="5C1AA6A4" w14:textId="77777777" w:rsidR="00BD190F" w:rsidRPr="00BD190F" w:rsidRDefault="00BD190F" w:rsidP="00BD190F">
      <w:pPr>
        <w:pStyle w:val="Rientrocorpodeltesto"/>
        <w:pBdr>
          <w:bottom w:val="single" w:sz="4" w:space="1" w:color="auto"/>
        </w:pBdr>
        <w:spacing w:before="100" w:line="240" w:lineRule="auto"/>
        <w:ind w:left="851" w:hanging="851"/>
        <w:jc w:val="center"/>
        <w:rPr>
          <w:rFonts w:ascii="Candara" w:hAnsi="Candara"/>
          <w:b/>
          <w:bCs/>
          <w:sz w:val="24"/>
          <w:szCs w:val="24"/>
        </w:rPr>
      </w:pPr>
      <w:r w:rsidRPr="00BD190F">
        <w:rPr>
          <w:rFonts w:ascii="Candara" w:hAnsi="Candara"/>
          <w:b/>
          <w:bCs/>
          <w:sz w:val="24"/>
          <w:szCs w:val="24"/>
        </w:rPr>
        <w:t>Soggetto Aggregatore della Regione Abruzzo</w:t>
      </w:r>
    </w:p>
    <w:p w14:paraId="06A25279" w14:textId="0850FEB6" w:rsidR="00A04B59" w:rsidRPr="0001674A" w:rsidRDefault="00694785" w:rsidP="00694785">
      <w:pPr>
        <w:spacing w:after="120"/>
        <w:rPr>
          <w:rFonts w:ascii="Times New Roman" w:hAnsi="Times New Roman" w:cs="Times New Roman"/>
          <w:sz w:val="22"/>
          <w:szCs w:val="22"/>
        </w:rPr>
      </w:pPr>
      <w:r>
        <w:rPr>
          <w:rFonts w:ascii="Times New Roman" w:hAnsi="Times New Roman" w:cs="Times New Roman"/>
          <w:sz w:val="22"/>
          <w:szCs w:val="22"/>
        </w:rPr>
        <w:br w:type="textWrapping" w:clear="all"/>
      </w:r>
    </w:p>
    <w:p w14:paraId="13847A76" w14:textId="77777777" w:rsidR="00C75F87" w:rsidRPr="0001674A" w:rsidRDefault="00C75F87" w:rsidP="005A72FC">
      <w:pPr>
        <w:spacing w:after="120"/>
        <w:jc w:val="center"/>
        <w:rPr>
          <w:rFonts w:ascii="Times New Roman" w:hAnsi="Times New Roman" w:cs="Times New Roman"/>
          <w:sz w:val="22"/>
          <w:szCs w:val="22"/>
        </w:rPr>
      </w:pPr>
    </w:p>
    <w:p w14:paraId="02B86E92" w14:textId="533AF1D6" w:rsidR="00C71EAB" w:rsidRDefault="00C71EAB" w:rsidP="00C71EAB">
      <w:pPr>
        <w:jc w:val="both"/>
        <w:rPr>
          <w:rFonts w:asciiTheme="minorHAnsi" w:hAnsiTheme="minorHAnsi" w:cstheme="minorHAnsi"/>
          <w:b/>
          <w:sz w:val="24"/>
          <w:szCs w:val="22"/>
        </w:rPr>
      </w:pPr>
      <w:r>
        <w:rPr>
          <w:rFonts w:asciiTheme="minorHAnsi" w:hAnsiTheme="minorHAnsi" w:cstheme="minorHAnsi"/>
          <w:b/>
          <w:sz w:val="24"/>
          <w:szCs w:val="22"/>
        </w:rPr>
        <w:t xml:space="preserve">CONSULTAZIONE DI MERCATO TRAMITE </w:t>
      </w:r>
      <w:r w:rsidRPr="00C71EAB">
        <w:rPr>
          <w:rFonts w:asciiTheme="minorHAnsi" w:hAnsiTheme="minorHAnsi" w:cstheme="minorHAnsi"/>
          <w:b/>
          <w:sz w:val="24"/>
          <w:szCs w:val="22"/>
        </w:rPr>
        <w:t xml:space="preserve">AVVISO DI MANIFESTAZIONE DI INTERESSE PER LA SELEZIONE DI OPERATORI ECONOMICI DA INVITARE A </w:t>
      </w:r>
      <w:r w:rsidR="00A63DCF">
        <w:rPr>
          <w:rFonts w:asciiTheme="minorHAnsi" w:hAnsiTheme="minorHAnsi" w:cstheme="minorHAnsi"/>
          <w:b/>
          <w:sz w:val="24"/>
          <w:szCs w:val="22"/>
        </w:rPr>
        <w:t>SUCCESSIVA PROCEDURA NEGOZIATA</w:t>
      </w:r>
      <w:r w:rsidRPr="00C71EAB">
        <w:rPr>
          <w:rFonts w:asciiTheme="minorHAnsi" w:hAnsiTheme="minorHAnsi" w:cstheme="minorHAnsi"/>
          <w:b/>
          <w:sz w:val="24"/>
          <w:szCs w:val="22"/>
        </w:rPr>
        <w:t xml:space="preserve"> PER LA REALIZZAZIONE DI APPALTI NELL’AMBITO DI INTERVENTI PER LO SVILUPPO DELL’AEROPORTO D’ABRUZZO (DELIBERA CIPE N.26/2016 FONDO SVILUPPO E COESIONE 2014-2020: PIANO PER IL MEZZOGIORNO. ASSEGNAZIONE RISORSE).</w:t>
      </w:r>
    </w:p>
    <w:p w14:paraId="175C75BD" w14:textId="3DBB851F" w:rsidR="0059257E" w:rsidRPr="00C71EAB" w:rsidRDefault="0059257E" w:rsidP="00C71EAB">
      <w:pPr>
        <w:jc w:val="both"/>
        <w:rPr>
          <w:rFonts w:asciiTheme="minorHAnsi" w:hAnsiTheme="minorHAnsi" w:cstheme="minorHAnsi"/>
          <w:b/>
          <w:sz w:val="24"/>
          <w:szCs w:val="22"/>
        </w:rPr>
      </w:pPr>
      <w:r w:rsidRPr="00907B02">
        <w:rPr>
          <w:rFonts w:asciiTheme="minorHAnsi" w:hAnsiTheme="minorHAnsi" w:cstheme="minorHAnsi"/>
          <w:b/>
          <w:sz w:val="22"/>
          <w:szCs w:val="22"/>
        </w:rPr>
        <w:t>Adeguamenti di edifici destinati all'uso degli Enti di Stato - Lotto: Ammodernamento dei servizi igienici e adeguamento dell'impianto elettrico e antincendio del distaccamento VVF.</w:t>
      </w:r>
    </w:p>
    <w:p w14:paraId="6C129B16" w14:textId="77777777" w:rsidR="00C71EAB" w:rsidRPr="001221D4" w:rsidRDefault="00C71EAB" w:rsidP="00C71EAB">
      <w:pPr>
        <w:jc w:val="both"/>
        <w:rPr>
          <w:rFonts w:asciiTheme="minorHAnsi" w:hAnsiTheme="minorHAnsi" w:cstheme="minorHAnsi"/>
          <w:sz w:val="22"/>
          <w:szCs w:val="22"/>
        </w:rPr>
      </w:pPr>
    </w:p>
    <w:p w14:paraId="574EB690" w14:textId="2B1A451C"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1735A4F6" w:rsidR="005A72FC" w:rsidRDefault="005A72FC" w:rsidP="005A72FC">
      <w:pPr>
        <w:spacing w:after="120" w:line="360" w:lineRule="auto"/>
        <w:rPr>
          <w:rFonts w:ascii="Times New Roman" w:hAnsi="Times New Roman" w:cs="Times New Roman"/>
          <w:b/>
          <w:sz w:val="24"/>
          <w:szCs w:val="24"/>
        </w:rPr>
      </w:pPr>
    </w:p>
    <w:p w14:paraId="00061DA7" w14:textId="05AC508F" w:rsidR="00A63DCF" w:rsidRDefault="00A63DCF" w:rsidP="005A72FC">
      <w:pPr>
        <w:spacing w:after="120" w:line="360" w:lineRule="auto"/>
        <w:rPr>
          <w:rFonts w:ascii="Times New Roman" w:hAnsi="Times New Roman" w:cs="Times New Roman"/>
          <w:b/>
          <w:sz w:val="24"/>
          <w:szCs w:val="24"/>
        </w:rPr>
      </w:pPr>
    </w:p>
    <w:p w14:paraId="3E9B3CF7" w14:textId="77777777" w:rsidR="00A63DCF" w:rsidRDefault="00A63DCF" w:rsidP="005A72FC">
      <w:pPr>
        <w:spacing w:after="120" w:line="360" w:lineRule="auto"/>
        <w:rPr>
          <w:rFonts w:ascii="Times New Roman" w:hAnsi="Times New Roman" w:cs="Times New Roman"/>
          <w:b/>
          <w:sz w:val="24"/>
          <w:szCs w:val="24"/>
        </w:rPr>
      </w:pPr>
    </w:p>
    <w:p w14:paraId="577B9A83" w14:textId="3BE36FD4" w:rsidR="00C71EAB" w:rsidRDefault="00C71EAB" w:rsidP="005A72FC">
      <w:pPr>
        <w:spacing w:after="120" w:line="360" w:lineRule="auto"/>
        <w:rPr>
          <w:rFonts w:ascii="Times New Roman" w:hAnsi="Times New Roman" w:cs="Times New Roman"/>
          <w:b/>
          <w:sz w:val="24"/>
          <w:szCs w:val="24"/>
        </w:rPr>
      </w:pPr>
    </w:p>
    <w:p w14:paraId="570EEABE" w14:textId="5832B85C" w:rsidR="00C71EAB" w:rsidRDefault="00C71EAB" w:rsidP="00C71EAB">
      <w:pPr>
        <w:spacing w:after="120" w:line="360" w:lineRule="auto"/>
        <w:jc w:val="both"/>
        <w:rPr>
          <w:rFonts w:ascii="Times New Roman" w:hAnsi="Times New Roman" w:cs="Times New Roman"/>
          <w:b/>
          <w:i/>
          <w:sz w:val="22"/>
          <w:szCs w:val="22"/>
        </w:rPr>
      </w:pPr>
      <w:r w:rsidRPr="00C71EAB">
        <w:rPr>
          <w:rFonts w:ascii="Times New Roman" w:hAnsi="Times New Roman" w:cs="Times New Roman"/>
          <w:b/>
          <w:i/>
          <w:sz w:val="22"/>
          <w:szCs w:val="22"/>
        </w:rPr>
        <w:t>NB - tutte le dichiarazioni della domanda di partecipazione devono essere r</w:t>
      </w:r>
      <w:r w:rsidR="0059257E">
        <w:rPr>
          <w:rFonts w:ascii="Times New Roman" w:hAnsi="Times New Roman" w:cs="Times New Roman"/>
          <w:b/>
          <w:i/>
          <w:sz w:val="22"/>
          <w:szCs w:val="22"/>
        </w:rPr>
        <w:t xml:space="preserve">ese da parte di tutte le ditte </w:t>
      </w:r>
      <w:r w:rsidR="00A63DCF">
        <w:rPr>
          <w:rFonts w:ascii="Times New Roman" w:hAnsi="Times New Roman" w:cs="Times New Roman"/>
          <w:b/>
          <w:i/>
          <w:sz w:val="22"/>
          <w:szCs w:val="22"/>
        </w:rPr>
        <w:t>eventualmente associat</w:t>
      </w:r>
      <w:r w:rsidR="0059257E">
        <w:rPr>
          <w:rFonts w:ascii="Times New Roman" w:hAnsi="Times New Roman" w:cs="Times New Roman"/>
          <w:b/>
          <w:i/>
          <w:sz w:val="22"/>
          <w:szCs w:val="22"/>
        </w:rPr>
        <w:t>e</w:t>
      </w:r>
      <w:r w:rsidR="00A63DCF">
        <w:rPr>
          <w:rFonts w:ascii="Times New Roman" w:hAnsi="Times New Roman" w:cs="Times New Roman"/>
          <w:b/>
          <w:i/>
          <w:sz w:val="22"/>
          <w:szCs w:val="22"/>
        </w:rPr>
        <w:t>.</w:t>
      </w:r>
    </w:p>
    <w:p w14:paraId="36FD1023" w14:textId="2560D30D" w:rsidR="00A63DCF" w:rsidRDefault="00A63DCF" w:rsidP="00C71EAB">
      <w:pPr>
        <w:spacing w:after="120" w:line="360" w:lineRule="auto"/>
        <w:jc w:val="both"/>
        <w:rPr>
          <w:rFonts w:ascii="Times New Roman" w:hAnsi="Times New Roman" w:cs="Times New Roman"/>
          <w:b/>
          <w:i/>
          <w:sz w:val="22"/>
          <w:szCs w:val="22"/>
        </w:rPr>
      </w:pPr>
    </w:p>
    <w:p w14:paraId="0E8D6661" w14:textId="0CBFB1C9" w:rsidR="00A63DCF" w:rsidRDefault="00A63DCF" w:rsidP="00C71EAB">
      <w:pPr>
        <w:spacing w:after="120" w:line="360" w:lineRule="auto"/>
        <w:jc w:val="both"/>
        <w:rPr>
          <w:rFonts w:ascii="Times New Roman" w:hAnsi="Times New Roman" w:cs="Times New Roman"/>
          <w:b/>
          <w:i/>
          <w:sz w:val="22"/>
          <w:szCs w:val="22"/>
        </w:rPr>
      </w:pPr>
    </w:p>
    <w:p w14:paraId="31143620" w14:textId="20BA156B" w:rsidR="00A63DCF" w:rsidRDefault="00A63DCF" w:rsidP="00C71EAB">
      <w:pPr>
        <w:spacing w:after="120" w:line="360" w:lineRule="auto"/>
        <w:jc w:val="both"/>
        <w:rPr>
          <w:rFonts w:ascii="Times New Roman" w:hAnsi="Times New Roman" w:cs="Times New Roman"/>
          <w:b/>
          <w:i/>
          <w:sz w:val="22"/>
          <w:szCs w:val="22"/>
        </w:rPr>
      </w:pPr>
    </w:p>
    <w:p w14:paraId="1DD46FB5" w14:textId="216F7822" w:rsidR="00A63DCF" w:rsidRDefault="00A63DCF" w:rsidP="00C71EAB">
      <w:pPr>
        <w:spacing w:after="120" w:line="360" w:lineRule="auto"/>
        <w:jc w:val="both"/>
        <w:rPr>
          <w:rFonts w:ascii="Times New Roman" w:hAnsi="Times New Roman" w:cs="Times New Roman"/>
          <w:b/>
          <w:i/>
          <w:sz w:val="22"/>
          <w:szCs w:val="22"/>
        </w:rPr>
      </w:pPr>
    </w:p>
    <w:p w14:paraId="4C606639" w14:textId="4CB136B1" w:rsidR="00A63DCF" w:rsidRDefault="00A63DCF" w:rsidP="00C71EAB">
      <w:pPr>
        <w:spacing w:after="120" w:line="360" w:lineRule="auto"/>
        <w:jc w:val="both"/>
        <w:rPr>
          <w:rFonts w:ascii="Times New Roman" w:hAnsi="Times New Roman" w:cs="Times New Roman"/>
          <w:b/>
          <w:i/>
          <w:sz w:val="22"/>
          <w:szCs w:val="22"/>
        </w:rPr>
      </w:pPr>
    </w:p>
    <w:p w14:paraId="458BFEBD" w14:textId="77777777" w:rsidR="00A63DCF" w:rsidRPr="00C71EAB" w:rsidRDefault="00A63DCF" w:rsidP="00C71EAB">
      <w:pPr>
        <w:spacing w:after="120" w:line="360" w:lineRule="auto"/>
        <w:jc w:val="both"/>
        <w:rPr>
          <w:rFonts w:ascii="Times New Roman" w:hAnsi="Times New Roman" w:cs="Times New Roman"/>
          <w:b/>
          <w:i/>
          <w:sz w:val="22"/>
          <w:szCs w:val="22"/>
        </w:r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xml:space="preserve">. _____, il ________________, domiciliato per la carica presso la sede legale sotto indicata, in qualità di __________________________ e legale rappresentante della ______________________, con sede in __________________________,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w:t>
      </w:r>
      <w:proofErr w:type="spellStart"/>
      <w:r w:rsidRPr="0001674A">
        <w:rPr>
          <w:rFonts w:ascii="Times New Roman" w:hAnsi="Times New Roman" w:cs="Times New Roman"/>
        </w:rPr>
        <w:t>d.P.R.</w:t>
      </w:r>
      <w:proofErr w:type="spellEnd"/>
      <w:r w:rsidRPr="0001674A">
        <w:rPr>
          <w:rFonts w:ascii="Times New Roman" w:hAnsi="Times New Roman" w:cs="Times New Roman"/>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76792E86" w:rsidR="00CB7FA3" w:rsidRPr="0001674A" w:rsidRDefault="00CB7FA3" w:rsidP="0059257E">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di partecipare all’avviso di manifestazione di interesse per la selezione di operatori economici da invitare a </w:t>
      </w:r>
      <w:r w:rsidR="00A63DCF">
        <w:rPr>
          <w:rFonts w:ascii="Times New Roman" w:hAnsi="Times New Roman" w:cs="Times New Roman"/>
          <w:lang w:eastAsia="ar-SA"/>
        </w:rPr>
        <w:t>successiva procedura negoziata</w:t>
      </w:r>
      <w:r w:rsidR="00407A88">
        <w:rPr>
          <w:rFonts w:ascii="Times New Roman" w:hAnsi="Times New Roman" w:cs="Times New Roman"/>
          <w:lang w:eastAsia="ar-SA"/>
        </w:rPr>
        <w:t xml:space="preserve"> </w:t>
      </w:r>
      <w:r w:rsidR="00407A88" w:rsidRPr="00407A88">
        <w:rPr>
          <w:rFonts w:ascii="Times New Roman" w:hAnsi="Times New Roman" w:cs="Times New Roman"/>
          <w:lang w:eastAsia="ar-SA"/>
        </w:rPr>
        <w:t>per la realizzazione di appalti nell’ambito di interventi pe</w:t>
      </w:r>
      <w:r w:rsidR="00A63DCF">
        <w:rPr>
          <w:rFonts w:ascii="Times New Roman" w:hAnsi="Times New Roman" w:cs="Times New Roman"/>
          <w:lang w:eastAsia="ar-SA"/>
        </w:rPr>
        <w:t>r lo sviluppo dell’aeroporto d’A</w:t>
      </w:r>
      <w:r w:rsidR="00407A88" w:rsidRPr="00407A88">
        <w:rPr>
          <w:rFonts w:ascii="Times New Roman" w:hAnsi="Times New Roman" w:cs="Times New Roman"/>
          <w:lang w:eastAsia="ar-SA"/>
        </w:rPr>
        <w:t xml:space="preserve">bruzzo (delibera </w:t>
      </w:r>
      <w:proofErr w:type="spellStart"/>
      <w:r w:rsidR="00407A88" w:rsidRPr="00407A88">
        <w:rPr>
          <w:rFonts w:ascii="Times New Roman" w:hAnsi="Times New Roman" w:cs="Times New Roman"/>
          <w:lang w:eastAsia="ar-SA"/>
        </w:rPr>
        <w:t>cipe</w:t>
      </w:r>
      <w:proofErr w:type="spellEnd"/>
      <w:r w:rsidR="00407A88" w:rsidRPr="00407A88">
        <w:rPr>
          <w:rFonts w:ascii="Times New Roman" w:hAnsi="Times New Roman" w:cs="Times New Roman"/>
          <w:lang w:eastAsia="ar-SA"/>
        </w:rPr>
        <w:t xml:space="preserve"> n.26/2016 fondo sviluppo e coesione 2014-2020: piano per il mez</w:t>
      </w:r>
      <w:r w:rsidR="0059257E">
        <w:rPr>
          <w:rFonts w:ascii="Times New Roman" w:hAnsi="Times New Roman" w:cs="Times New Roman"/>
          <w:lang w:eastAsia="ar-SA"/>
        </w:rPr>
        <w:t xml:space="preserve">zogiorno. assegnazione risorse): </w:t>
      </w:r>
      <w:r w:rsidR="0059257E" w:rsidRPr="0059257E">
        <w:rPr>
          <w:rFonts w:ascii="Times New Roman" w:hAnsi="Times New Roman" w:cs="Times New Roman"/>
          <w:lang w:eastAsia="ar-SA"/>
        </w:rPr>
        <w:t>Adeguamenti di edifici destinati all'uso degli Enti di Stato - Lotto: Ammodernamento dei servizi igienici e adeguamento dell'impianto elettrico e antincendio del distaccamento VVF.</w:t>
      </w:r>
    </w:p>
    <w:p w14:paraId="5ABF8B32" w14:textId="77777777" w:rsidR="003C2F55" w:rsidRDefault="003C2F55" w:rsidP="00CB7FA3">
      <w:pPr>
        <w:suppressAutoHyphens/>
        <w:spacing w:after="0"/>
        <w:ind w:left="360"/>
        <w:jc w:val="center"/>
        <w:rPr>
          <w:rFonts w:ascii="Times New Roman" w:hAnsi="Times New Roman" w:cs="Times New Roman"/>
          <w:b/>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34DE5877" w14:textId="601111B2" w:rsidR="001956FB" w:rsidRDefault="00537F27" w:rsidP="001956FB">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6F54C104" w14:textId="3075EF7B" w:rsidR="0059257E" w:rsidRDefault="0059257E" w:rsidP="001956FB">
      <w:pPr>
        <w:spacing w:after="0"/>
        <w:rPr>
          <w:rFonts w:ascii="Times New Roman" w:hAnsi="Times New Roman" w:cs="Times New Roman"/>
          <w:lang w:eastAsia="ar-SA"/>
        </w:rPr>
      </w:pPr>
    </w:p>
    <w:p w14:paraId="5839908F" w14:textId="43E59CD0" w:rsidR="00537F27" w:rsidRDefault="00537F27" w:rsidP="00407A88">
      <w:pPr>
        <w:spacing w:after="0"/>
        <w:jc w:val="center"/>
        <w:rPr>
          <w:rFonts w:ascii="Times New Roman" w:hAnsi="Times New Roman" w:cs="Times New Roman"/>
          <w:b/>
          <w:lang w:eastAsia="ar-SA"/>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5ABDABEE" w14:textId="77777777" w:rsidR="00407A88" w:rsidRPr="0001674A" w:rsidRDefault="00407A88" w:rsidP="00407A88">
      <w:pPr>
        <w:spacing w:after="0"/>
        <w:jc w:val="center"/>
        <w:rPr>
          <w:rFonts w:ascii="Times New Roman" w:hAnsi="Times New Roman" w:cs="Times New Roman"/>
          <w:b/>
        </w:rPr>
      </w:pP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20A9998A"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 xml:space="preserve">di essere informato, ai sensi e per gli effetti dell’articolo 13 del decreto legislativo 30 giugno 2003, n. 196, che i dati personali raccolti saranno trattati, anche con strumenti informatici, esclusivamente nell’ambito della presente </w:t>
      </w:r>
      <w:r w:rsidR="00407A88">
        <w:rPr>
          <w:rFonts w:ascii="Times New Roman" w:hAnsi="Times New Roman" w:cs="Times New Roman"/>
        </w:rPr>
        <w:t>procedura</w:t>
      </w:r>
      <w:r w:rsidRPr="0001674A">
        <w:rPr>
          <w:rFonts w:ascii="Times New Roman" w:hAnsi="Times New Roman" w:cs="Times New Roman"/>
        </w:rPr>
        <w:t>,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 xml:space="preserve">che l’Impresa, in caso di aggiudicazione, si uniformerà alla disciplina di cui agli articoli 17, comma 2, e 53, comma 3, </w:t>
      </w:r>
      <w:proofErr w:type="spellStart"/>
      <w:r w:rsidRPr="0001674A">
        <w:rPr>
          <w:rFonts w:ascii="Times New Roman" w:hAnsi="Times New Roman" w:cs="Times New Roman"/>
        </w:rPr>
        <w:t>d.P.R.</w:t>
      </w:r>
      <w:proofErr w:type="spellEnd"/>
      <w:r w:rsidRPr="0001674A">
        <w:rPr>
          <w:rFonts w:ascii="Times New Roman" w:hAnsi="Times New Roman" w:cs="Times New Roman"/>
        </w:rPr>
        <w:t xml:space="preserve">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 xml:space="preserve">[in caso Consorzio di cui all’art. 45, comma 2, </w:t>
      </w:r>
      <w:proofErr w:type="spellStart"/>
      <w:r w:rsidRPr="0001674A">
        <w:rPr>
          <w:rFonts w:ascii="Times New Roman" w:hAnsi="Times New Roman" w:cs="Times New Roman"/>
          <w:i/>
        </w:rPr>
        <w:t>lett</w:t>
      </w:r>
      <w:proofErr w:type="spellEnd"/>
      <w:r w:rsidRPr="0001674A">
        <w:rPr>
          <w:rFonts w:ascii="Times New Roman" w:hAnsi="Times New Roman" w:cs="Times New Roman"/>
          <w:i/>
        </w:rPr>
        <w: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bookmarkStart w:id="1" w:name="_GoBack"/>
      <w:bookmarkEnd w:id="1"/>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 xml:space="preserve">Ufficio di ________________________________, città __________________________________,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0DEE4D9E" w:rsidR="00537F27" w:rsidRDefault="00537F27" w:rsidP="00537F27">
      <w:pPr>
        <w:autoSpaceDE w:val="0"/>
        <w:autoSpaceDN w:val="0"/>
        <w:adjustRightInd w:val="0"/>
        <w:rPr>
          <w:rFonts w:ascii="Times New Roman" w:hAnsi="Times New Roman" w:cs="Times New Roman"/>
        </w:rPr>
      </w:pPr>
    </w:p>
    <w:p w14:paraId="0A246378" w14:textId="3108A77F" w:rsidR="00B57064" w:rsidRDefault="00B57064" w:rsidP="00537F27">
      <w:pPr>
        <w:autoSpaceDE w:val="0"/>
        <w:autoSpaceDN w:val="0"/>
        <w:adjustRightInd w:val="0"/>
        <w:rPr>
          <w:rFonts w:ascii="Times New Roman" w:hAnsi="Times New Roman" w:cs="Times New Roman"/>
        </w:rPr>
      </w:pPr>
    </w:p>
    <w:p w14:paraId="340E6FC1" w14:textId="77777777" w:rsidR="00B57064" w:rsidRPr="0001674A" w:rsidRDefault="00B57064"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w:t>
            </w:r>
            <w:proofErr w:type="spellStart"/>
            <w:r w:rsidRPr="0001674A">
              <w:rPr>
                <w:rFonts w:ascii="Times New Roman" w:hAnsi="Times New Roman" w:cs="Times New Roman"/>
                <w:i/>
                <w:iCs/>
                <w:color w:val="000000"/>
              </w:rPr>
              <w:t>lett</w:t>
            </w:r>
            <w:proofErr w:type="spellEnd"/>
            <w:r w:rsidRPr="0001674A">
              <w:rPr>
                <w:rFonts w:ascii="Times New Roman" w:hAnsi="Times New Roman" w:cs="Times New Roman"/>
                <w:i/>
                <w:iCs/>
                <w:color w:val="000000"/>
              </w:rPr>
              <w:t xml:space="preserve">.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w:t>
            </w:r>
            <w:proofErr w:type="spellStart"/>
            <w:r w:rsidRPr="0001674A">
              <w:rPr>
                <w:color w:val="000000"/>
                <w:szCs w:val="24"/>
              </w:rPr>
              <w:t>lett</w:t>
            </w:r>
            <w:proofErr w:type="spellEnd"/>
            <w:r w:rsidRPr="0001674A">
              <w:rPr>
                <w:color w:val="000000"/>
                <w:szCs w:val="24"/>
              </w:rPr>
              <w:t xml:space="preserve">.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w:t>
            </w:r>
            <w:proofErr w:type="spellStart"/>
            <w:r w:rsidRPr="0001674A">
              <w:rPr>
                <w:color w:val="000000"/>
                <w:szCs w:val="24"/>
              </w:rPr>
              <w:t>lett</w:t>
            </w:r>
            <w:proofErr w:type="spellEnd"/>
            <w:r w:rsidRPr="0001674A">
              <w:rPr>
                <w:color w:val="000000"/>
                <w:szCs w:val="24"/>
              </w:rPr>
              <w:t xml:space="preserve">.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w:t>
            </w:r>
            <w:proofErr w:type="spellStart"/>
            <w:r w:rsidRPr="0001674A">
              <w:rPr>
                <w:rFonts w:ascii="Times New Roman" w:hAnsi="Times New Roman" w:cs="Times New Roman"/>
                <w:color w:val="000000"/>
              </w:rPr>
              <w:t>Lgs</w:t>
            </w:r>
            <w:proofErr w:type="spellEnd"/>
            <w:r w:rsidRPr="0001674A">
              <w:rPr>
                <w:rFonts w:ascii="Times New Roman" w:hAnsi="Times New Roman" w:cs="Times New Roman"/>
                <w:color w:val="000000"/>
              </w:rPr>
              <w:t>.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9"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0"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1"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2"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soggetto alla sanzione </w:t>
            </w:r>
            <w:proofErr w:type="spellStart"/>
            <w:r w:rsidRPr="0001674A">
              <w:rPr>
                <w:color w:val="000000"/>
              </w:rPr>
              <w:t>interdittiva</w:t>
            </w:r>
            <w:proofErr w:type="spellEnd"/>
            <w:r w:rsidRPr="0001674A">
              <w:rPr>
                <w:color w:val="000000"/>
              </w:rPr>
              <w:t xml:space="preserve"> di cui all'</w:t>
            </w:r>
            <w:hyperlink r:id="rId13"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w:t>
            </w:r>
            <w:proofErr w:type="spellStart"/>
            <w:r w:rsidRPr="0001674A">
              <w:rPr>
                <w:color w:val="000000"/>
              </w:rPr>
              <w:t>interdittivi</w:t>
            </w:r>
            <w:proofErr w:type="spellEnd"/>
            <w:r w:rsidRPr="0001674A">
              <w:rPr>
                <w:color w:val="000000"/>
              </w:rPr>
              <w:t xml:space="preserve"> di cui all'</w:t>
            </w:r>
            <w:hyperlink r:id="rId14"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15"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16" w:anchor="317" w:history="1">
              <w:r w:rsidRPr="0001674A">
                <w:t>articoli 317</w:t>
              </w:r>
            </w:hyperlink>
            <w:r w:rsidRPr="0001674A">
              <w:rPr>
                <w:color w:val="000000"/>
              </w:rPr>
              <w:t xml:space="preserve"> e </w:t>
            </w:r>
            <w:hyperlink r:id="rId17"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18"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proofErr w:type="gramStart"/>
            <w:r w:rsidRPr="0001674A">
              <w:rPr>
                <w:color w:val="000000"/>
              </w:rPr>
              <w:t>D.Lgs</w:t>
            </w:r>
            <w:proofErr w:type="gramEnd"/>
            <w:r w:rsidRPr="0001674A">
              <w:rPr>
                <w:color w:val="000000"/>
              </w:rPr>
              <w:t>.</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79F5D85E" w14:textId="77777777" w:rsidR="009A6585" w:rsidRPr="00FB1F89" w:rsidRDefault="009A6585" w:rsidP="009A6585">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677A9564"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64C21849"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052A8523"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4B42304F"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45442110"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61B53EE6"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013AE077"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4AC1DFB7"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0AB048F3"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27EB4C93"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08E56305"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63147275"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2277E2D3" w14:textId="77777777" w:rsidR="009A6585" w:rsidRPr="00FB1F89" w:rsidRDefault="009A6585" w:rsidP="009A6585">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6C4576D7" w14:textId="77777777" w:rsidR="009A6585" w:rsidRPr="00FB1F89" w:rsidRDefault="009A6585" w:rsidP="009A6585">
      <w:pPr>
        <w:autoSpaceDE w:val="0"/>
        <w:autoSpaceDN w:val="0"/>
        <w:adjustRightInd w:val="0"/>
        <w:spacing w:after="120" w:line="360" w:lineRule="auto"/>
        <w:jc w:val="right"/>
        <w:rPr>
          <w:rFonts w:ascii="Times New Roman" w:hAnsi="Times New Roman" w:cs="Times New Roman"/>
          <w:color w:val="000000"/>
          <w:sz w:val="22"/>
          <w:szCs w:val="22"/>
        </w:rPr>
      </w:pPr>
    </w:p>
    <w:p w14:paraId="3FED0D2B" w14:textId="77777777" w:rsidR="009A6585" w:rsidRPr="00FB1F89" w:rsidRDefault="009A6585" w:rsidP="009A6585">
      <w:pPr>
        <w:autoSpaceDE w:val="0"/>
        <w:autoSpaceDN w:val="0"/>
        <w:adjustRightInd w:val="0"/>
        <w:spacing w:after="120" w:line="360" w:lineRule="auto"/>
        <w:jc w:val="right"/>
        <w:rPr>
          <w:rFonts w:ascii="Times New Roman" w:hAnsi="Times New Roman" w:cs="Times New Roman"/>
          <w:color w:val="000000"/>
          <w:sz w:val="22"/>
          <w:szCs w:val="22"/>
        </w:rPr>
      </w:pPr>
    </w:p>
    <w:p w14:paraId="041EF63A" w14:textId="77777777" w:rsidR="009A6585" w:rsidRPr="00FB1F89" w:rsidRDefault="009A6585" w:rsidP="009A6585">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32D8CD1D" w14:textId="77777777" w:rsidR="009A6585" w:rsidRPr="00FB1F89" w:rsidRDefault="009A6585" w:rsidP="009A6585">
      <w:pPr>
        <w:autoSpaceDE w:val="0"/>
        <w:autoSpaceDN w:val="0"/>
        <w:adjustRightInd w:val="0"/>
        <w:spacing w:after="120"/>
        <w:rPr>
          <w:rFonts w:ascii="Times New Roman" w:hAnsi="Times New Roman" w:cs="Times New Roman"/>
          <w:i/>
          <w:sz w:val="22"/>
          <w:szCs w:val="22"/>
        </w:rPr>
      </w:pPr>
    </w:p>
    <w:p w14:paraId="4241944C" w14:textId="77777777" w:rsidR="009A6585" w:rsidRPr="002F7130" w:rsidRDefault="009A6585" w:rsidP="009A6585">
      <w:pPr>
        <w:spacing w:after="120" w:line="360" w:lineRule="auto"/>
        <w:jc w:val="both"/>
        <w:rPr>
          <w:rFonts w:ascii="Times New Roman" w:hAnsi="Times New Roman" w:cs="Times New Roman"/>
          <w:i/>
          <w:sz w:val="22"/>
          <w:szCs w:val="22"/>
        </w:rPr>
      </w:pP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footerReference w:type="default" r:id="rId19"/>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55E3E" w14:textId="77777777" w:rsidR="006E0B36" w:rsidRDefault="006E0B36">
      <w:r>
        <w:separator/>
      </w:r>
    </w:p>
  </w:endnote>
  <w:endnote w:type="continuationSeparator" w:id="0">
    <w:p w14:paraId="356D6E86" w14:textId="77777777" w:rsidR="006E0B36" w:rsidRDefault="006E0B36">
      <w:r>
        <w:continuationSeparator/>
      </w:r>
    </w:p>
  </w:endnote>
  <w:endnote w:type="continuationNotice" w:id="1">
    <w:p w14:paraId="272B03E6" w14:textId="77777777" w:rsidR="006E0B36" w:rsidRDefault="006E0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charset w:val="00"/>
    <w:family w:val="modern"/>
    <w:pitch w:val="fixed"/>
    <w:sig w:usb0="E0000AFF" w:usb1="40007843" w:usb2="00000001"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74D416BB"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59257E">
      <w:rPr>
        <w:rFonts w:ascii="Times New Roman" w:eastAsia="Times New Roman" w:hAnsi="Times New Roman" w:cs="Times New Roman"/>
        <w:i/>
        <w:noProof/>
        <w:sz w:val="18"/>
        <w:szCs w:val="18"/>
        <w:lang w:eastAsia="ar-SA"/>
      </w:rPr>
      <w:t>17</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sidR="00B656F4">
      <w:rPr>
        <w:rFonts w:ascii="Times New Roman" w:eastAsia="Times New Roman" w:hAnsi="Times New Roman" w:cs="Times New Roman"/>
        <w:i/>
        <w:sz w:val="18"/>
        <w:szCs w:val="18"/>
        <w:lang w:eastAsia="ar-SA"/>
      </w:rPr>
      <w:t>18</w:t>
    </w:r>
  </w:p>
  <w:p w14:paraId="61896F93" w14:textId="77777777" w:rsidR="006251EA" w:rsidRPr="00277FEF" w:rsidRDefault="006251E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ACC4" w14:textId="77777777" w:rsidR="006E0B36" w:rsidRDefault="006E0B36">
      <w:r>
        <w:separator/>
      </w:r>
    </w:p>
  </w:footnote>
  <w:footnote w:type="continuationSeparator" w:id="0">
    <w:p w14:paraId="7E8B0E33" w14:textId="77777777" w:rsidR="006E0B36" w:rsidRDefault="006E0B36">
      <w:r>
        <w:continuationSeparator/>
      </w:r>
    </w:p>
  </w:footnote>
  <w:footnote w:type="continuationNotice" w:id="1">
    <w:p w14:paraId="76794137" w14:textId="77777777" w:rsidR="006E0B36" w:rsidRDefault="006E0B36"/>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E0045D2"/>
    <w:multiLevelType w:val="hybridMultilevel"/>
    <w:tmpl w:val="8364FD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7"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8"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6"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B81099"/>
    <w:multiLevelType w:val="hybridMultilevel"/>
    <w:tmpl w:val="F9C8F0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2"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3"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5"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0"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7"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4"/>
  </w:num>
  <w:num w:numId="7">
    <w:abstractNumId w:val="18"/>
  </w:num>
  <w:num w:numId="8">
    <w:abstractNumId w:val="23"/>
  </w:num>
  <w:num w:numId="9">
    <w:abstractNumId w:val="30"/>
  </w:num>
  <w:num w:numId="10">
    <w:abstractNumId w:val="41"/>
  </w:num>
  <w:num w:numId="11">
    <w:abstractNumId w:val="52"/>
  </w:num>
  <w:num w:numId="12">
    <w:abstractNumId w:val="22"/>
  </w:num>
  <w:num w:numId="13">
    <w:abstractNumId w:val="42"/>
  </w:num>
  <w:num w:numId="14">
    <w:abstractNumId w:val="31"/>
  </w:num>
  <w:num w:numId="15">
    <w:abstractNumId w:val="26"/>
  </w:num>
  <w:num w:numId="16">
    <w:abstractNumId w:val="49"/>
  </w:num>
  <w:num w:numId="17">
    <w:abstractNumId w:val="32"/>
  </w:num>
  <w:num w:numId="18">
    <w:abstractNumId w:val="15"/>
  </w:num>
  <w:num w:numId="19">
    <w:abstractNumId w:val="29"/>
  </w:num>
  <w:num w:numId="20">
    <w:abstractNumId w:val="27"/>
  </w:num>
  <w:num w:numId="21">
    <w:abstractNumId w:val="28"/>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8"/>
  </w:num>
  <w:num w:numId="24">
    <w:abstractNumId w:val="57"/>
  </w:num>
  <w:num w:numId="25">
    <w:abstractNumId w:val="21"/>
  </w:num>
  <w:num w:numId="26">
    <w:abstractNumId w:val="16"/>
  </w:num>
  <w:num w:numId="27">
    <w:abstractNumId w:val="44"/>
  </w:num>
  <w:num w:numId="28">
    <w:abstractNumId w:val="35"/>
  </w:num>
  <w:num w:numId="29">
    <w:abstractNumId w:val="43"/>
  </w:num>
  <w:num w:numId="30">
    <w:abstractNumId w:val="9"/>
  </w:num>
  <w:num w:numId="31">
    <w:abstractNumId w:val="54"/>
  </w:num>
  <w:num w:numId="32">
    <w:abstractNumId w:val="25"/>
  </w:num>
  <w:num w:numId="33">
    <w:abstractNumId w:val="55"/>
  </w:num>
  <w:num w:numId="34">
    <w:abstractNumId w:val="14"/>
  </w:num>
  <w:num w:numId="35">
    <w:abstractNumId w:val="40"/>
  </w:num>
  <w:num w:numId="36">
    <w:abstractNumId w:val="33"/>
  </w:num>
  <w:num w:numId="37">
    <w:abstractNumId w:val="36"/>
  </w:num>
  <w:num w:numId="38">
    <w:abstractNumId w:val="38"/>
  </w:num>
  <w:num w:numId="39">
    <w:abstractNumId w:val="56"/>
  </w:num>
  <w:num w:numId="40">
    <w:abstractNumId w:val="20"/>
  </w:num>
  <w:num w:numId="41">
    <w:abstractNumId w:val="46"/>
  </w:num>
  <w:num w:numId="42">
    <w:abstractNumId w:val="45"/>
  </w:num>
  <w:num w:numId="43">
    <w:abstractNumId w:val="51"/>
  </w:num>
  <w:num w:numId="44">
    <w:abstractNumId w:val="34"/>
  </w:num>
  <w:num w:numId="45">
    <w:abstractNumId w:val="47"/>
  </w:num>
  <w:num w:numId="46">
    <w:abstractNumId w:val="53"/>
  </w:num>
  <w:num w:numId="47">
    <w:abstractNumId w:val="50"/>
  </w:num>
  <w:num w:numId="48">
    <w:abstractNumId w:val="39"/>
  </w:num>
  <w:num w:numId="49">
    <w:abstractNumId w:val="37"/>
  </w:num>
  <w:num w:numId="50">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6FB"/>
    <w:rsid w:val="001958E3"/>
    <w:rsid w:val="00196E1C"/>
    <w:rsid w:val="001A3227"/>
    <w:rsid w:val="001B652A"/>
    <w:rsid w:val="001B739E"/>
    <w:rsid w:val="001B78E1"/>
    <w:rsid w:val="001C2016"/>
    <w:rsid w:val="001C2F80"/>
    <w:rsid w:val="001C30C9"/>
    <w:rsid w:val="001C49C0"/>
    <w:rsid w:val="001C5012"/>
    <w:rsid w:val="001C59D3"/>
    <w:rsid w:val="001C7F4F"/>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143"/>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2F55"/>
    <w:rsid w:val="003C33E5"/>
    <w:rsid w:val="003D3F7B"/>
    <w:rsid w:val="003D5D91"/>
    <w:rsid w:val="003F1E05"/>
    <w:rsid w:val="003F2E10"/>
    <w:rsid w:val="003F3D3D"/>
    <w:rsid w:val="003F77EA"/>
    <w:rsid w:val="004047F3"/>
    <w:rsid w:val="00407A88"/>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57E"/>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5D4"/>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94785"/>
    <w:rsid w:val="006A0370"/>
    <w:rsid w:val="006A5972"/>
    <w:rsid w:val="006A5C8C"/>
    <w:rsid w:val="006A6ACE"/>
    <w:rsid w:val="006A7FEE"/>
    <w:rsid w:val="006B12A4"/>
    <w:rsid w:val="006B1C9F"/>
    <w:rsid w:val="006B6F1D"/>
    <w:rsid w:val="006C02BC"/>
    <w:rsid w:val="006C15AA"/>
    <w:rsid w:val="006C2928"/>
    <w:rsid w:val="006C3EE3"/>
    <w:rsid w:val="006D1C1A"/>
    <w:rsid w:val="006D6E43"/>
    <w:rsid w:val="006E02D5"/>
    <w:rsid w:val="006E0863"/>
    <w:rsid w:val="006E0B36"/>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36CB"/>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2D3"/>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6585"/>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9DF"/>
    <w:rsid w:val="00A40CA0"/>
    <w:rsid w:val="00A449E6"/>
    <w:rsid w:val="00A535C7"/>
    <w:rsid w:val="00A56BF0"/>
    <w:rsid w:val="00A61EED"/>
    <w:rsid w:val="00A63B2E"/>
    <w:rsid w:val="00A63DCF"/>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064"/>
    <w:rsid w:val="00B57C37"/>
    <w:rsid w:val="00B60484"/>
    <w:rsid w:val="00B60D6F"/>
    <w:rsid w:val="00B60DE9"/>
    <w:rsid w:val="00B6143F"/>
    <w:rsid w:val="00B634DF"/>
    <w:rsid w:val="00B6404E"/>
    <w:rsid w:val="00B656F4"/>
    <w:rsid w:val="00B7574F"/>
    <w:rsid w:val="00B7691F"/>
    <w:rsid w:val="00B76DAD"/>
    <w:rsid w:val="00B775AD"/>
    <w:rsid w:val="00B81B13"/>
    <w:rsid w:val="00B81CA8"/>
    <w:rsid w:val="00B84FFF"/>
    <w:rsid w:val="00B91C52"/>
    <w:rsid w:val="00B94992"/>
    <w:rsid w:val="00BA099F"/>
    <w:rsid w:val="00BA5263"/>
    <w:rsid w:val="00BA73DB"/>
    <w:rsid w:val="00BB5313"/>
    <w:rsid w:val="00BB7C16"/>
    <w:rsid w:val="00BC06D8"/>
    <w:rsid w:val="00BC2C45"/>
    <w:rsid w:val="00BC3271"/>
    <w:rsid w:val="00BC49C6"/>
    <w:rsid w:val="00BC7A59"/>
    <w:rsid w:val="00BD190F"/>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36DB"/>
    <w:rsid w:val="00C567E5"/>
    <w:rsid w:val="00C600BC"/>
    <w:rsid w:val="00C62C5A"/>
    <w:rsid w:val="00C63CAD"/>
    <w:rsid w:val="00C67068"/>
    <w:rsid w:val="00C709A9"/>
    <w:rsid w:val="00C71065"/>
    <w:rsid w:val="00C71EAB"/>
    <w:rsid w:val="00C72540"/>
    <w:rsid w:val="00C75A76"/>
    <w:rsid w:val="00C75F87"/>
    <w:rsid w:val="00C84048"/>
    <w:rsid w:val="00C8537A"/>
    <w:rsid w:val="00C92AB4"/>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16C4C"/>
    <w:rsid w:val="00D2095D"/>
    <w:rsid w:val="00D20ABA"/>
    <w:rsid w:val="00D23363"/>
    <w:rsid w:val="00D33ACB"/>
    <w:rsid w:val="00D3503D"/>
    <w:rsid w:val="00D35B77"/>
    <w:rsid w:val="00D43F89"/>
    <w:rsid w:val="00D4464C"/>
    <w:rsid w:val="00D45941"/>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0D5"/>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4173-BB7A-456F-A02C-CC8D380F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4780</Words>
  <Characters>27252</Characters>
  <Application>Microsoft Office Word</Application>
  <DocSecurity>0</DocSecurity>
  <Lines>227</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50</cp:revision>
  <cp:lastPrinted>2020-12-11T15:00:00Z</cp:lastPrinted>
  <dcterms:created xsi:type="dcterms:W3CDTF">2022-02-07T11:54:00Z</dcterms:created>
  <dcterms:modified xsi:type="dcterms:W3CDTF">2022-10-18T09:11:00Z</dcterms:modified>
</cp:coreProperties>
</file>