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A344" w14:textId="4A2F4C75" w:rsidR="00A04B59" w:rsidRPr="0001674A" w:rsidRDefault="00B95637" w:rsidP="005A72FC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Cambria" w:hAnsi="Cambria" w:cs="Cambria"/>
          <w:b/>
          <w:bCs/>
          <w:noProof/>
          <w:kern w:val="32"/>
          <w:sz w:val="32"/>
          <w:szCs w:val="32"/>
        </w:rPr>
        <w:drawing>
          <wp:inline distT="0" distB="0" distL="0" distR="0" wp14:anchorId="1395131A" wp14:editId="6222C1AF">
            <wp:extent cx="2595286" cy="919162"/>
            <wp:effectExtent l="0" t="0" r="0" b="0"/>
            <wp:docPr id="1302040346" name="Immagine 1302040346" descr="Immagine che contiene Carattere, Elementi grafici, logo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arattere, Elementi grafici, logo, grafica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4848" cy="943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50F61" w14:textId="62E41AB1" w:rsidR="00681E9F" w:rsidRPr="0001674A" w:rsidRDefault="00681E9F" w:rsidP="001655C0">
      <w:pPr>
        <w:pStyle w:val="Rientrocorpodeltesto"/>
        <w:pBdr>
          <w:bottom w:val="single" w:sz="4" w:space="1" w:color="auto"/>
        </w:pBdr>
        <w:spacing w:before="10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</w:p>
    <w:p w14:paraId="4EEC017A" w14:textId="3FEE77B3" w:rsidR="001655C0" w:rsidRPr="0001674A" w:rsidRDefault="001655C0" w:rsidP="001655C0">
      <w:pPr>
        <w:spacing w:before="107" w:after="17" w:line="331" w:lineRule="auto"/>
        <w:ind w:right="740"/>
        <w:jc w:val="center"/>
        <w:rPr>
          <w:rFonts w:ascii="Times New Roman" w:hAnsi="Times New Roman" w:cs="Times New Roman"/>
          <w:b/>
          <w:i/>
        </w:rPr>
      </w:pPr>
      <w:r w:rsidRPr="0001674A">
        <w:rPr>
          <w:rFonts w:ascii="Times New Roman" w:hAnsi="Times New Roman" w:cs="Times New Roman"/>
          <w:b/>
          <w:i/>
        </w:rPr>
        <w:t xml:space="preserve">              SOGGETTO</w:t>
      </w:r>
      <w:r w:rsidRPr="0001674A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01674A">
        <w:rPr>
          <w:rFonts w:ascii="Times New Roman" w:hAnsi="Times New Roman" w:cs="Times New Roman"/>
          <w:b/>
          <w:i/>
        </w:rPr>
        <w:t>AGGREGATORE</w:t>
      </w:r>
      <w:r w:rsidRPr="0001674A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01674A">
        <w:rPr>
          <w:rFonts w:ascii="Times New Roman" w:hAnsi="Times New Roman" w:cs="Times New Roman"/>
          <w:b/>
          <w:i/>
        </w:rPr>
        <w:t>DELLA</w:t>
      </w:r>
      <w:r w:rsidRPr="0001674A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01674A">
        <w:rPr>
          <w:rFonts w:ascii="Times New Roman" w:hAnsi="Times New Roman" w:cs="Times New Roman"/>
          <w:b/>
          <w:i/>
        </w:rPr>
        <w:t>REGIONE</w:t>
      </w:r>
      <w:r w:rsidRPr="0001674A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01674A">
        <w:rPr>
          <w:rFonts w:ascii="Times New Roman" w:hAnsi="Times New Roman" w:cs="Times New Roman"/>
          <w:b/>
          <w:i/>
        </w:rPr>
        <w:t>ABRUZZO</w:t>
      </w:r>
    </w:p>
    <w:p w14:paraId="06A25279" w14:textId="75068B9F" w:rsidR="00A04B59" w:rsidRPr="0001674A" w:rsidRDefault="00A04B59" w:rsidP="005A72FC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14:paraId="13847A76" w14:textId="2F0ED854" w:rsidR="00C75F87" w:rsidRDefault="00C75F87" w:rsidP="005A72FC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14:paraId="678DCC08" w14:textId="52D3E793" w:rsidR="000B722B" w:rsidRDefault="000B722B" w:rsidP="005A72FC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14:paraId="2667D995" w14:textId="77777777" w:rsidR="000B722B" w:rsidRPr="0001674A" w:rsidRDefault="000B722B" w:rsidP="005A72FC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14:paraId="77E9DC0D" w14:textId="39DB29EB" w:rsidR="004D0ABD" w:rsidRPr="00AA1215" w:rsidRDefault="00950A40" w:rsidP="00CB7FA3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A40">
        <w:rPr>
          <w:rFonts w:ascii="Times New Roman" w:hAnsi="Times New Roman" w:cs="Times New Roman"/>
          <w:b/>
          <w:bCs/>
          <w:sz w:val="24"/>
          <w:szCs w:val="24"/>
        </w:rPr>
        <w:t xml:space="preserve">Consultazione preliminare di mercato finalizzata all’acquisizione di </w:t>
      </w:r>
      <w:r w:rsidR="00467174">
        <w:rPr>
          <w:rFonts w:ascii="Times New Roman" w:hAnsi="Times New Roman" w:cs="Times New Roman"/>
          <w:b/>
          <w:bCs/>
          <w:sz w:val="24"/>
          <w:szCs w:val="24"/>
        </w:rPr>
        <w:t xml:space="preserve">medicazioni </w:t>
      </w:r>
      <w:r w:rsidR="00D53AE3">
        <w:rPr>
          <w:rFonts w:ascii="Times New Roman" w:hAnsi="Times New Roman" w:cs="Times New Roman"/>
          <w:b/>
          <w:bCs/>
          <w:sz w:val="24"/>
          <w:szCs w:val="24"/>
        </w:rPr>
        <w:t>avanzate</w:t>
      </w:r>
      <w:r w:rsidRPr="00950A40">
        <w:rPr>
          <w:rFonts w:ascii="Times New Roman" w:hAnsi="Times New Roman" w:cs="Times New Roman"/>
          <w:b/>
          <w:bCs/>
          <w:sz w:val="24"/>
          <w:szCs w:val="24"/>
        </w:rPr>
        <w:t xml:space="preserve"> occorrenti alle Aziende Sanitarie della Regione Abruzzo.</w:t>
      </w:r>
    </w:p>
    <w:p w14:paraId="51F1B95A" w14:textId="77777777" w:rsidR="00950A40" w:rsidRDefault="00950A40" w:rsidP="00F148E7">
      <w:pPr>
        <w:tabs>
          <w:tab w:val="left" w:pos="1536"/>
          <w:tab w:val="center" w:pos="4818"/>
        </w:tabs>
        <w:spacing w:after="120" w:line="360" w:lineRule="auto"/>
        <w:jc w:val="center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ALLEGATO B</w:t>
      </w:r>
    </w:p>
    <w:p w14:paraId="071BF9F2" w14:textId="5ED2A430" w:rsidR="007224C0" w:rsidRPr="002A71BE" w:rsidRDefault="00F148E7" w:rsidP="00F148E7">
      <w:pPr>
        <w:tabs>
          <w:tab w:val="left" w:pos="1536"/>
          <w:tab w:val="center" w:pos="4818"/>
        </w:tabs>
        <w:spacing w:after="120" w:line="360" w:lineRule="auto"/>
        <w:jc w:val="center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QUESTIONARIO INFORMATIVO</w:t>
      </w:r>
    </w:p>
    <w:p w14:paraId="659E5682" w14:textId="77777777" w:rsidR="005A72FC" w:rsidRPr="0001674A" w:rsidRDefault="005A72FC" w:rsidP="005A72FC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7B85B5" w14:textId="4BC5280D" w:rsidR="005A72FC" w:rsidRPr="0001674A" w:rsidRDefault="005A72FC" w:rsidP="005A72FC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  <w:sectPr w:rsidR="005A72FC" w:rsidRPr="0001674A" w:rsidSect="00D2095D">
          <w:footerReference w:type="default" r:id="rId9"/>
          <w:pgSz w:w="11905" w:h="16837"/>
          <w:pgMar w:top="1661" w:right="1134" w:bottom="1134" w:left="1134" w:header="720" w:footer="0" w:gutter="0"/>
          <w:pgNumType w:start="0"/>
          <w:cols w:space="720"/>
          <w:titlePg/>
          <w:docGrid w:linePitch="360"/>
        </w:sectPr>
      </w:pPr>
    </w:p>
    <w:p w14:paraId="22A7E694" w14:textId="77777777" w:rsidR="00C673CB" w:rsidRPr="00170465" w:rsidRDefault="00C673CB" w:rsidP="00C673CB">
      <w:pPr>
        <w:spacing w:after="0" w:line="360" w:lineRule="auto"/>
        <w:jc w:val="both"/>
        <w:rPr>
          <w:rFonts w:asciiTheme="minorHAnsi" w:hAnsiTheme="minorHAnsi" w:cstheme="minorHAnsi"/>
        </w:rPr>
      </w:pPr>
      <w:bookmarkStart w:id="0" w:name="_Ref496787048"/>
      <w:r w:rsidRPr="00170465">
        <w:rPr>
          <w:rFonts w:asciiTheme="minorHAnsi" w:hAnsiTheme="minorHAnsi" w:cstheme="minorHAnsi"/>
        </w:rPr>
        <w:lastRenderedPageBreak/>
        <w:t>Il/La sottoscritto/a ________________________________, nato/a a ________________________, Prov. _____, il ________________, domiciliato per la carica presso la sede legale sotto indicata, in qualità di __________________________ e legale rappresentante della ______________________, con sede in __________________________, Prov. ____, via _____________________, n. ______, CAP ________, codice fiscale n. ______________________ e partita IVA n. _________________, presso cui elegge domicilio, di seguito denominata “Impresa”,</w:t>
      </w:r>
    </w:p>
    <w:p w14:paraId="1E456DD2" w14:textId="77777777" w:rsidR="00C673CB" w:rsidRPr="00170465" w:rsidRDefault="00C673CB" w:rsidP="003233B8">
      <w:pPr>
        <w:spacing w:after="0" w:line="360" w:lineRule="auto"/>
        <w:jc w:val="both"/>
        <w:rPr>
          <w:rFonts w:asciiTheme="minorHAnsi" w:hAnsiTheme="minorHAnsi" w:cstheme="minorHAnsi"/>
        </w:rPr>
      </w:pPr>
      <w:r w:rsidRPr="00170465">
        <w:rPr>
          <w:rFonts w:asciiTheme="minorHAnsi" w:hAnsiTheme="minorHAnsi" w:cstheme="minorHAnsi"/>
        </w:rPr>
        <w:t xml:space="preserve">ai sensi e per gli effetti degli articoli 46 e 47 del d.P.R. 445/2000, consapevole delle conseguenze amministrative e delle responsabilità penali previste in caso di dichiarazioni mendaci e/o formazione od uso di atti falsi, nonché in caso di esibizione di atti contenenti dati non più corrispondenti a verità, previste dagli articoli 75 e 76 del medesimo Decreto; </w:t>
      </w:r>
    </w:p>
    <w:p w14:paraId="1F96164E" w14:textId="5D08836E" w:rsidR="00C673CB" w:rsidRPr="00170465" w:rsidRDefault="00C673CB" w:rsidP="00C673CB">
      <w:pPr>
        <w:suppressAutoHyphens/>
        <w:spacing w:after="0"/>
        <w:ind w:left="360"/>
        <w:jc w:val="center"/>
        <w:rPr>
          <w:rFonts w:asciiTheme="minorHAnsi" w:hAnsiTheme="minorHAnsi" w:cstheme="minorHAnsi"/>
          <w:b/>
          <w:lang w:eastAsia="ar-SA"/>
        </w:rPr>
      </w:pPr>
      <w:r>
        <w:rPr>
          <w:rFonts w:asciiTheme="minorHAnsi" w:hAnsiTheme="minorHAnsi" w:cstheme="minorHAnsi"/>
          <w:b/>
          <w:lang w:eastAsia="ar-SA"/>
        </w:rPr>
        <w:t>DICHIARA</w:t>
      </w:r>
    </w:p>
    <w:p w14:paraId="5BE2822E" w14:textId="77777777" w:rsidR="00C673CB" w:rsidRPr="00170465" w:rsidRDefault="00C673CB" w:rsidP="00C673CB">
      <w:pPr>
        <w:suppressAutoHyphens/>
        <w:spacing w:after="0"/>
        <w:ind w:left="360"/>
        <w:jc w:val="center"/>
        <w:rPr>
          <w:rFonts w:asciiTheme="minorHAnsi" w:hAnsiTheme="minorHAnsi" w:cstheme="minorHAnsi"/>
          <w:b/>
          <w:lang w:eastAsia="ar-SA"/>
        </w:rPr>
      </w:pPr>
    </w:p>
    <w:p w14:paraId="53B86A27" w14:textId="77777777" w:rsidR="00D65F70" w:rsidRDefault="00950A40" w:rsidP="00950A40">
      <w:pPr>
        <w:pStyle w:val="Numerazioneperbuste"/>
        <w:numPr>
          <w:ilvl w:val="0"/>
          <w:numId w:val="0"/>
        </w:numPr>
        <w:spacing w:before="0" w:after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154E39" w:rsidRPr="00154E39">
        <w:rPr>
          <w:rFonts w:asciiTheme="minorHAnsi" w:hAnsiTheme="minorHAnsi" w:cstheme="minorHAnsi"/>
        </w:rPr>
        <w:t xml:space="preserve">i formulare le seguenti osservazioni </w:t>
      </w:r>
      <w:r w:rsidR="00FD4B42">
        <w:rPr>
          <w:rFonts w:asciiTheme="minorHAnsi" w:hAnsiTheme="minorHAnsi" w:cstheme="minorHAnsi"/>
        </w:rPr>
        <w:t xml:space="preserve">al questionario </w:t>
      </w:r>
      <w:r w:rsidR="000B722B">
        <w:rPr>
          <w:rFonts w:asciiTheme="minorHAnsi" w:hAnsiTheme="minorHAnsi" w:cstheme="minorHAnsi"/>
        </w:rPr>
        <w:t xml:space="preserve">informativo </w:t>
      </w:r>
      <w:r w:rsidR="00FD4B42">
        <w:rPr>
          <w:rFonts w:asciiTheme="minorHAnsi" w:hAnsiTheme="minorHAnsi" w:cstheme="minorHAnsi"/>
        </w:rPr>
        <w:t>di supporto</w:t>
      </w:r>
      <w:r w:rsidR="00154E39" w:rsidRPr="00154E39">
        <w:rPr>
          <w:rFonts w:asciiTheme="minorHAnsi" w:hAnsiTheme="minorHAnsi" w:cstheme="minorHAnsi"/>
        </w:rPr>
        <w:t xml:space="preserve"> di seguito riportato</w:t>
      </w:r>
    </w:p>
    <w:p w14:paraId="61F8F9A2" w14:textId="16CA3E12" w:rsidR="00154E39" w:rsidRDefault="00D65F70" w:rsidP="00950A40">
      <w:pPr>
        <w:pStyle w:val="Numerazioneperbuste"/>
        <w:numPr>
          <w:ilvl w:val="0"/>
          <w:numId w:val="0"/>
        </w:numPr>
        <w:spacing w:before="0" w:after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(</w:t>
      </w:r>
      <w:r w:rsidRPr="00D65F70">
        <w:rPr>
          <w:rFonts w:asciiTheme="minorHAnsi" w:hAnsiTheme="minorHAnsi" w:cstheme="minorHAnsi"/>
          <w:b/>
          <w:bCs/>
        </w:rPr>
        <w:t>specificare i lotti di interesse</w:t>
      </w:r>
      <w:r>
        <w:rPr>
          <w:rFonts w:asciiTheme="minorHAnsi" w:hAnsiTheme="minorHAnsi" w:cstheme="minorHAnsi"/>
        </w:rPr>
        <w:t>)</w:t>
      </w:r>
      <w:r w:rsidR="00154E39" w:rsidRPr="00154E39">
        <w:rPr>
          <w:rFonts w:asciiTheme="minorHAnsi" w:hAnsiTheme="minorHAnsi" w:cstheme="minorHAnsi"/>
        </w:rPr>
        <w:t>:</w:t>
      </w:r>
      <w:r w:rsidR="009E24D4">
        <w:rPr>
          <w:rFonts w:asciiTheme="minorHAnsi" w:hAnsiTheme="minorHAnsi" w:cstheme="minorHAnsi"/>
        </w:rPr>
        <w:t xml:space="preserve"> ……………………..</w:t>
      </w:r>
    </w:p>
    <w:p w14:paraId="12B03F3B" w14:textId="763B6FFD" w:rsidR="00F148E7" w:rsidRDefault="00F148E7" w:rsidP="00F148E7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</w:p>
    <w:p w14:paraId="134DA0A1" w14:textId="7D20A3F0" w:rsidR="00D95313" w:rsidRPr="006D26BD" w:rsidRDefault="0085231E" w:rsidP="0085231E">
      <w:pPr>
        <w:pStyle w:val="Numerazioneperbuste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720" w:hanging="360"/>
        <w:jc w:val="both"/>
        <w:rPr>
          <w:rFonts w:asciiTheme="minorHAnsi" w:hAnsiTheme="minorHAnsi" w:cstheme="minorHAnsi"/>
          <w:b/>
        </w:rPr>
      </w:pPr>
      <w:r w:rsidRPr="006D26BD">
        <w:rPr>
          <w:rFonts w:asciiTheme="minorHAnsi" w:hAnsiTheme="minorHAnsi" w:cstheme="minorHAnsi"/>
          <w:b/>
        </w:rPr>
        <w:t>STRATEGIA DI GARA</w:t>
      </w:r>
    </w:p>
    <w:p w14:paraId="53D21DF2" w14:textId="77777777" w:rsidR="0085231E" w:rsidRPr="006D26BD" w:rsidRDefault="0085231E" w:rsidP="003233B8">
      <w:pPr>
        <w:pStyle w:val="Numerazioneperbuste"/>
        <w:numPr>
          <w:ilvl w:val="0"/>
          <w:numId w:val="0"/>
        </w:numPr>
        <w:spacing w:before="0" w:after="0"/>
        <w:ind w:left="360" w:hanging="360"/>
        <w:jc w:val="both"/>
        <w:rPr>
          <w:rFonts w:asciiTheme="minorHAnsi" w:hAnsiTheme="minorHAnsi" w:cstheme="minorHAnsi"/>
        </w:rPr>
      </w:pPr>
    </w:p>
    <w:p w14:paraId="16EF24CA" w14:textId="2EDAF94C" w:rsidR="00633B14" w:rsidRPr="009E24D4" w:rsidRDefault="00372D5C" w:rsidP="003233B8">
      <w:pPr>
        <w:pStyle w:val="Paragrafoelenco"/>
        <w:numPr>
          <w:ilvl w:val="0"/>
          <w:numId w:val="52"/>
        </w:numPr>
        <w:spacing w:after="0"/>
        <w:ind w:left="720"/>
        <w:jc w:val="both"/>
        <w:rPr>
          <w:rFonts w:asciiTheme="minorHAnsi" w:hAnsiTheme="minorHAnsi" w:cstheme="minorHAnsi"/>
          <w:b/>
          <w:bCs/>
        </w:rPr>
      </w:pPr>
      <w:r w:rsidRPr="009E24D4">
        <w:rPr>
          <w:rFonts w:asciiTheme="minorHAnsi" w:hAnsiTheme="minorHAnsi" w:cstheme="minorHAnsi"/>
          <w:b/>
          <w:bCs/>
          <w:lang w:eastAsia="ar-SA"/>
        </w:rPr>
        <w:t>di essere/non essere favorevole all’indizione di una procedura finalizzata alla sottoscrizione di un Accordo Quadro multi-fornitore per le seguenti motivazioni</w:t>
      </w:r>
      <w:r w:rsidR="00633B14" w:rsidRPr="009E24D4">
        <w:rPr>
          <w:rFonts w:asciiTheme="minorHAnsi" w:hAnsiTheme="minorHAnsi" w:cstheme="minorHAnsi"/>
          <w:b/>
          <w:bCs/>
        </w:rPr>
        <w:t>:</w:t>
      </w:r>
    </w:p>
    <w:p w14:paraId="1D3F7A57" w14:textId="369D2131" w:rsidR="0085231E" w:rsidRPr="00D90844" w:rsidRDefault="0085231E" w:rsidP="003233B8">
      <w:pPr>
        <w:pStyle w:val="Paragrafoelenco"/>
        <w:spacing w:after="0"/>
        <w:ind w:left="360"/>
        <w:jc w:val="both"/>
        <w:rPr>
          <w:rFonts w:asciiTheme="minorHAnsi" w:hAnsiTheme="minorHAnsi" w:cstheme="minorHAnsi"/>
        </w:rPr>
      </w:pPr>
    </w:p>
    <w:p w14:paraId="3B0C1AAA" w14:textId="77777777" w:rsidR="0085231E" w:rsidRPr="00D90844" w:rsidRDefault="0085231E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5A67CB84" w14:textId="77777777" w:rsidR="0085231E" w:rsidRPr="00D90844" w:rsidRDefault="0085231E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5AF76609" w14:textId="77777777" w:rsidR="0085231E" w:rsidRPr="00D90844" w:rsidRDefault="0085231E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52738483" w14:textId="77777777" w:rsidR="0085231E" w:rsidRPr="00D90844" w:rsidRDefault="0085231E" w:rsidP="003233B8">
      <w:pPr>
        <w:pStyle w:val="Numerazioneperbuste"/>
        <w:numPr>
          <w:ilvl w:val="0"/>
          <w:numId w:val="0"/>
        </w:numPr>
        <w:spacing w:before="0" w:after="0"/>
        <w:ind w:left="360"/>
        <w:jc w:val="both"/>
        <w:rPr>
          <w:rFonts w:asciiTheme="minorHAnsi" w:hAnsiTheme="minorHAnsi" w:cstheme="minorHAnsi"/>
        </w:rPr>
      </w:pPr>
    </w:p>
    <w:p w14:paraId="20E6426B" w14:textId="05F03B31" w:rsidR="00B2143C" w:rsidRPr="009E24D4" w:rsidRDefault="001F5276" w:rsidP="003233B8">
      <w:pPr>
        <w:pStyle w:val="Numerazioneperbuste"/>
        <w:numPr>
          <w:ilvl w:val="0"/>
          <w:numId w:val="52"/>
        </w:numPr>
        <w:spacing w:before="0" w:after="0"/>
        <w:ind w:left="720"/>
        <w:jc w:val="both"/>
        <w:rPr>
          <w:rFonts w:asciiTheme="minorHAnsi" w:hAnsiTheme="minorHAnsi" w:cstheme="minorHAnsi"/>
          <w:b/>
          <w:bCs/>
        </w:rPr>
      </w:pPr>
      <w:r w:rsidRPr="009E24D4">
        <w:rPr>
          <w:rFonts w:asciiTheme="minorHAnsi" w:hAnsiTheme="minorHAnsi" w:cstheme="minorHAnsi"/>
          <w:b/>
          <w:bCs/>
        </w:rPr>
        <w:t>di essere/non essere favorevole a prevedere percentuali minime/massime di fornitura, lasciando libera la scelta dell’Operatore Economico a cui ordinare i prodotti sulla base di un criterio connesso alla scelta clinica per le seguenti motivazioni</w:t>
      </w:r>
      <w:r w:rsidR="00B2143C" w:rsidRPr="009E24D4">
        <w:rPr>
          <w:rFonts w:asciiTheme="minorHAnsi" w:hAnsiTheme="minorHAnsi" w:cstheme="minorHAnsi"/>
          <w:b/>
          <w:bCs/>
        </w:rPr>
        <w:t>:</w:t>
      </w:r>
    </w:p>
    <w:p w14:paraId="1A3403A1" w14:textId="77777777" w:rsidR="004C526D" w:rsidRPr="00D90844" w:rsidRDefault="004C526D" w:rsidP="003233B8">
      <w:pPr>
        <w:pStyle w:val="Numerazioneperbuste"/>
        <w:numPr>
          <w:ilvl w:val="0"/>
          <w:numId w:val="0"/>
        </w:numPr>
        <w:spacing w:before="0" w:after="0"/>
        <w:ind w:left="360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587C069D" w14:textId="77777777" w:rsidR="004C526D" w:rsidRPr="00D90844" w:rsidRDefault="004C526D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291687AF" w14:textId="77777777" w:rsidR="004C526D" w:rsidRPr="00D90844" w:rsidRDefault="004C526D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7808048F" w14:textId="2BA1DAE6" w:rsidR="00A9560E" w:rsidRPr="009E24D4" w:rsidRDefault="00A9560E" w:rsidP="003233B8">
      <w:pPr>
        <w:pStyle w:val="Numerazioneperbuste"/>
        <w:numPr>
          <w:ilvl w:val="0"/>
          <w:numId w:val="52"/>
        </w:numPr>
        <w:spacing w:before="0" w:after="0"/>
        <w:ind w:left="720"/>
        <w:jc w:val="both"/>
        <w:rPr>
          <w:rFonts w:asciiTheme="minorHAnsi" w:hAnsiTheme="minorHAnsi" w:cstheme="minorHAnsi"/>
          <w:b/>
          <w:bCs/>
        </w:rPr>
      </w:pPr>
      <w:r w:rsidRPr="009E24D4">
        <w:rPr>
          <w:rFonts w:asciiTheme="minorHAnsi" w:hAnsiTheme="minorHAnsi" w:cstheme="minorHAnsi"/>
          <w:b/>
          <w:bCs/>
        </w:rPr>
        <w:t>proponete la durata congrua dei contratti derivanti dall’appalto:</w:t>
      </w:r>
    </w:p>
    <w:p w14:paraId="66A3DEC7" w14:textId="77777777" w:rsidR="00A9560E" w:rsidRPr="00D90844" w:rsidRDefault="00A9560E" w:rsidP="003233B8">
      <w:pPr>
        <w:pStyle w:val="Numerazioneperbuste"/>
        <w:numPr>
          <w:ilvl w:val="0"/>
          <w:numId w:val="0"/>
        </w:numPr>
        <w:spacing w:before="0" w:after="0"/>
        <w:ind w:left="360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37A669CF" w14:textId="77777777" w:rsidR="00A9560E" w:rsidRPr="00D90844" w:rsidRDefault="00A9560E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06360B29" w14:textId="77777777" w:rsidR="00A9560E" w:rsidRPr="00D90844" w:rsidRDefault="00A9560E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26002706" w14:textId="77777777" w:rsidR="004C526D" w:rsidRPr="00D90844" w:rsidRDefault="004C526D" w:rsidP="003233B8">
      <w:pPr>
        <w:pStyle w:val="Numerazioneperbuste"/>
        <w:numPr>
          <w:ilvl w:val="0"/>
          <w:numId w:val="0"/>
        </w:numPr>
        <w:spacing w:before="0" w:after="0"/>
        <w:ind w:hanging="360"/>
        <w:jc w:val="both"/>
        <w:rPr>
          <w:rFonts w:asciiTheme="minorHAnsi" w:hAnsiTheme="minorHAnsi" w:cstheme="minorHAnsi"/>
        </w:rPr>
      </w:pPr>
    </w:p>
    <w:p w14:paraId="0439EE75" w14:textId="3D8658AD" w:rsidR="00BF6D3E" w:rsidRPr="009E24D4" w:rsidRDefault="003233B8" w:rsidP="003233B8">
      <w:pPr>
        <w:pStyle w:val="Numerazioneperbuste"/>
        <w:numPr>
          <w:ilvl w:val="0"/>
          <w:numId w:val="52"/>
        </w:numPr>
        <w:spacing w:before="0" w:after="0"/>
        <w:ind w:left="720"/>
        <w:jc w:val="both"/>
        <w:rPr>
          <w:rFonts w:asciiTheme="minorHAnsi" w:hAnsiTheme="minorHAnsi" w:cstheme="minorHAnsi"/>
          <w:b/>
          <w:bCs/>
        </w:rPr>
      </w:pPr>
      <w:r w:rsidRPr="009E24D4">
        <w:rPr>
          <w:rFonts w:asciiTheme="minorHAnsi" w:hAnsiTheme="minorHAnsi" w:cstheme="minorHAnsi"/>
          <w:b/>
          <w:bCs/>
        </w:rPr>
        <w:t>di essere/non essere favorevole all’aggiudicazione della procedura sulla base del criterio dell’offerta economicamente più vantaggiosa basata sul miglior rapporto qualità/prezzo oppure del minor prezzo per le seguenti motivazioni</w:t>
      </w:r>
    </w:p>
    <w:p w14:paraId="068C848A" w14:textId="77777777" w:rsidR="000B722B" w:rsidRPr="00D90844" w:rsidRDefault="000B722B" w:rsidP="003233B8">
      <w:pPr>
        <w:pStyle w:val="Numerazioneperbuste"/>
        <w:numPr>
          <w:ilvl w:val="0"/>
          <w:numId w:val="0"/>
        </w:numPr>
        <w:spacing w:before="0" w:after="0"/>
        <w:ind w:left="360"/>
        <w:jc w:val="both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57C568B7" w14:textId="77777777" w:rsidR="000B722B" w:rsidRPr="00D90844" w:rsidRDefault="000B722B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4B4F125E" w14:textId="77777777" w:rsidR="000B722B" w:rsidRPr="00D90844" w:rsidRDefault="000B722B" w:rsidP="003233B8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04C678B3" w14:textId="718D55B9" w:rsidR="00BF6D3E" w:rsidRPr="00D90844" w:rsidRDefault="00BF6D3E" w:rsidP="003233B8">
      <w:pPr>
        <w:pStyle w:val="Numerazioneperbuste"/>
        <w:numPr>
          <w:ilvl w:val="0"/>
          <w:numId w:val="0"/>
        </w:numPr>
        <w:spacing w:before="0" w:after="0"/>
        <w:ind w:hanging="360"/>
        <w:jc w:val="both"/>
        <w:rPr>
          <w:rFonts w:asciiTheme="minorHAnsi" w:hAnsiTheme="minorHAnsi" w:cstheme="minorHAnsi"/>
        </w:rPr>
      </w:pPr>
    </w:p>
    <w:p w14:paraId="4DDE6B2A" w14:textId="53FF4BE1" w:rsidR="008E625B" w:rsidRPr="009E24D4" w:rsidRDefault="00C937AB" w:rsidP="00C937AB">
      <w:pPr>
        <w:pStyle w:val="Paragrafoelenco"/>
        <w:numPr>
          <w:ilvl w:val="0"/>
          <w:numId w:val="52"/>
        </w:numPr>
        <w:spacing w:after="160" w:line="259" w:lineRule="auto"/>
        <w:rPr>
          <w:rFonts w:asciiTheme="minorHAnsi" w:hAnsiTheme="minorHAnsi" w:cstheme="minorHAnsi"/>
          <w:b/>
          <w:bCs/>
        </w:rPr>
      </w:pPr>
      <w:r w:rsidRPr="009E24D4">
        <w:rPr>
          <w:rFonts w:asciiTheme="minorHAnsi" w:hAnsiTheme="minorHAnsi" w:cstheme="minorHAnsi"/>
          <w:b/>
          <w:bCs/>
        </w:rPr>
        <w:t>d</w:t>
      </w:r>
      <w:r w:rsidR="00DC7C2C" w:rsidRPr="009E24D4">
        <w:rPr>
          <w:rFonts w:asciiTheme="minorHAnsi" w:hAnsiTheme="minorHAnsi" w:cstheme="minorHAnsi"/>
          <w:b/>
          <w:bCs/>
        </w:rPr>
        <w:t xml:space="preserve">i essere favorevoli (SI/NO) e perché all’introduzione di </w:t>
      </w:r>
      <w:r w:rsidR="008E625B" w:rsidRPr="009E24D4">
        <w:rPr>
          <w:rFonts w:asciiTheme="minorHAnsi" w:hAnsiTheme="minorHAnsi" w:cstheme="minorHAnsi"/>
          <w:b/>
          <w:bCs/>
        </w:rPr>
        <w:t xml:space="preserve">strumenti di </w:t>
      </w:r>
      <w:r w:rsidR="008F198F" w:rsidRPr="009E24D4">
        <w:rPr>
          <w:rFonts w:asciiTheme="minorHAnsi" w:hAnsiTheme="minorHAnsi" w:cstheme="minorHAnsi"/>
          <w:b/>
          <w:bCs/>
        </w:rPr>
        <w:t xml:space="preserve">valutazione e </w:t>
      </w:r>
      <w:r w:rsidR="008E625B" w:rsidRPr="009E24D4">
        <w:rPr>
          <w:rFonts w:asciiTheme="minorHAnsi" w:hAnsiTheme="minorHAnsi" w:cstheme="minorHAnsi"/>
          <w:b/>
          <w:bCs/>
        </w:rPr>
        <w:t xml:space="preserve">aggiudicazione </w:t>
      </w:r>
      <w:r w:rsidR="008F198F" w:rsidRPr="009E24D4">
        <w:rPr>
          <w:rFonts w:asciiTheme="minorHAnsi" w:hAnsiTheme="minorHAnsi" w:cstheme="minorHAnsi"/>
          <w:b/>
          <w:bCs/>
        </w:rPr>
        <w:t>in ottica valued-based ?</w:t>
      </w:r>
    </w:p>
    <w:p w14:paraId="741BBC29" w14:textId="77777777" w:rsidR="008E625B" w:rsidRDefault="008E625B" w:rsidP="00A87200">
      <w:pPr>
        <w:pStyle w:val="Paragrafoelenco"/>
        <w:spacing w:after="160" w:line="259" w:lineRule="auto"/>
        <w:ind w:left="360"/>
        <w:rPr>
          <w:rFonts w:asciiTheme="minorHAnsi" w:hAnsiTheme="minorHAnsi" w:cstheme="minorHAnsi"/>
        </w:rPr>
      </w:pPr>
    </w:p>
    <w:p w14:paraId="0ED9A2E1" w14:textId="7447D684" w:rsidR="00FD4B42" w:rsidRPr="00D90844" w:rsidRDefault="007C19AA" w:rsidP="00A87200">
      <w:pPr>
        <w:pStyle w:val="Paragrafoelenco"/>
        <w:spacing w:after="160" w:line="259" w:lineRule="auto"/>
        <w:ind w:left="360"/>
        <w:rPr>
          <w:rFonts w:asciiTheme="minorHAnsi" w:hAnsiTheme="minorHAnsi" w:cstheme="minorHAnsi"/>
        </w:rPr>
      </w:pPr>
      <w:r w:rsidRPr="00D90844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6255A67A" w14:textId="77777777" w:rsidR="003A786E" w:rsidRPr="006D26BD" w:rsidRDefault="003A786E" w:rsidP="003A786E">
      <w:pPr>
        <w:pStyle w:val="Numerazioneperbuste"/>
        <w:numPr>
          <w:ilvl w:val="0"/>
          <w:numId w:val="0"/>
        </w:numPr>
        <w:spacing w:before="0" w:after="0"/>
        <w:ind w:left="-12" w:firstLine="360"/>
        <w:jc w:val="both"/>
        <w:rPr>
          <w:rFonts w:asciiTheme="minorHAnsi" w:hAnsiTheme="minorHAnsi" w:cstheme="minorHAnsi"/>
        </w:rPr>
      </w:pPr>
      <w:r w:rsidRPr="006D26BD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0AE07DE0" w14:textId="77777777" w:rsidR="003A786E" w:rsidRPr="006D26BD" w:rsidRDefault="003A786E" w:rsidP="003A786E">
      <w:pPr>
        <w:pStyle w:val="Numerazioneperbuste"/>
        <w:numPr>
          <w:ilvl w:val="0"/>
          <w:numId w:val="0"/>
        </w:numPr>
        <w:spacing w:before="0" w:after="0"/>
        <w:ind w:left="-12" w:firstLine="360"/>
        <w:jc w:val="both"/>
        <w:rPr>
          <w:rFonts w:asciiTheme="minorHAnsi" w:hAnsiTheme="minorHAnsi" w:cstheme="minorHAnsi"/>
        </w:rPr>
      </w:pPr>
      <w:r w:rsidRPr="006D26BD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7D4A53B1" w14:textId="77777777" w:rsidR="003A786E" w:rsidRPr="006D26BD" w:rsidRDefault="003A786E" w:rsidP="003A786E">
      <w:pPr>
        <w:pStyle w:val="Numerazioneperbuste"/>
        <w:numPr>
          <w:ilvl w:val="0"/>
          <w:numId w:val="0"/>
        </w:numPr>
        <w:spacing w:before="0" w:after="0"/>
        <w:ind w:left="-12" w:firstLine="360"/>
        <w:jc w:val="both"/>
        <w:rPr>
          <w:rFonts w:asciiTheme="minorHAnsi" w:hAnsiTheme="minorHAnsi" w:cstheme="minorHAnsi"/>
        </w:rPr>
      </w:pPr>
      <w:r w:rsidRPr="006D26BD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2779BAD8" w14:textId="77777777" w:rsidR="003A786E" w:rsidRPr="006D26BD" w:rsidRDefault="003A786E" w:rsidP="003A786E">
      <w:pPr>
        <w:pStyle w:val="Numerazioneperbuste"/>
        <w:numPr>
          <w:ilvl w:val="0"/>
          <w:numId w:val="0"/>
        </w:numPr>
        <w:spacing w:before="0" w:after="0"/>
        <w:ind w:left="-12" w:firstLine="360"/>
        <w:jc w:val="both"/>
        <w:rPr>
          <w:rFonts w:asciiTheme="minorHAnsi" w:hAnsiTheme="minorHAnsi" w:cstheme="minorHAnsi"/>
        </w:rPr>
      </w:pPr>
      <w:r w:rsidRPr="006D26BD">
        <w:rPr>
          <w:rFonts w:asciiTheme="minorHAnsi" w:hAnsiTheme="minorHAnsi" w:cstheme="minorHAnsi"/>
        </w:rPr>
        <w:t>_____________________________________________________________________________________________</w:t>
      </w:r>
    </w:p>
    <w:p w14:paraId="14420B0F" w14:textId="14D2A4D2" w:rsidR="006D30CC" w:rsidRPr="007564CA" w:rsidRDefault="004C7141" w:rsidP="004C7141">
      <w:pPr>
        <w:pStyle w:val="Numerazioneperbuste"/>
        <w:numPr>
          <w:ilvl w:val="0"/>
          <w:numId w:val="52"/>
        </w:numPr>
        <w:spacing w:before="0" w:after="0"/>
        <w:jc w:val="both"/>
        <w:rPr>
          <w:rFonts w:asciiTheme="minorHAnsi" w:hAnsiTheme="minorHAnsi" w:cstheme="minorHAnsi"/>
          <w:b/>
          <w:bCs/>
        </w:rPr>
      </w:pPr>
      <w:r w:rsidRPr="007564CA">
        <w:rPr>
          <w:rFonts w:asciiTheme="minorHAnsi" w:hAnsiTheme="minorHAnsi" w:cstheme="minorHAnsi"/>
          <w:b/>
          <w:bCs/>
        </w:rPr>
        <w:t xml:space="preserve">di validare/modificare/integrare i seguenti parametri </w:t>
      </w:r>
      <w:r w:rsidR="00013EF5">
        <w:rPr>
          <w:rFonts w:asciiTheme="minorHAnsi" w:hAnsiTheme="minorHAnsi" w:cstheme="minorHAnsi"/>
          <w:b/>
          <w:bCs/>
        </w:rPr>
        <w:t>proposti per una valutazione in ottica di valore</w:t>
      </w:r>
      <w:r w:rsidR="007564CA" w:rsidRPr="007564CA">
        <w:rPr>
          <w:rFonts w:asciiTheme="minorHAnsi" w:hAnsiTheme="minorHAnsi" w:cstheme="minorHAnsi"/>
          <w:b/>
          <w:bCs/>
        </w:rPr>
        <w:t>:</w:t>
      </w:r>
    </w:p>
    <w:p w14:paraId="5D30561D" w14:textId="77777777" w:rsidR="007564CA" w:rsidRDefault="007564CA" w:rsidP="00ED5B09">
      <w:pPr>
        <w:pStyle w:val="Numerazioneperbuste"/>
        <w:numPr>
          <w:ilvl w:val="0"/>
          <w:numId w:val="0"/>
        </w:numPr>
        <w:spacing w:before="0" w:after="0"/>
        <w:ind w:left="720" w:hanging="360"/>
        <w:jc w:val="center"/>
        <w:rPr>
          <w:rFonts w:asciiTheme="minorHAnsi" w:hAnsiTheme="minorHAnsi" w:cstheme="minorHAnsi"/>
        </w:rPr>
      </w:pPr>
    </w:p>
    <w:tbl>
      <w:tblPr>
        <w:tblStyle w:val="Grigliatabella"/>
        <w:tblW w:w="9740" w:type="dxa"/>
        <w:tblLook w:val="04A0" w:firstRow="1" w:lastRow="0" w:firstColumn="1" w:lastColumn="0" w:noHBand="0" w:noVBand="1"/>
      </w:tblPr>
      <w:tblGrid>
        <w:gridCol w:w="3207"/>
        <w:gridCol w:w="6533"/>
      </w:tblGrid>
      <w:tr w:rsidR="00ED5B09" w:rsidRPr="00AC3CF5" w14:paraId="06CEA610" w14:textId="77777777" w:rsidTr="00ED5B09">
        <w:tc>
          <w:tcPr>
            <w:tcW w:w="3207" w:type="dxa"/>
          </w:tcPr>
          <w:p w14:paraId="2524082B" w14:textId="77777777" w:rsidR="00ED5B09" w:rsidRPr="00ED5B09" w:rsidRDefault="00ED5B09" w:rsidP="00ED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D5B09">
              <w:rPr>
                <w:rFonts w:cstheme="minorHAnsi"/>
                <w:b/>
                <w:bCs/>
                <w:sz w:val="18"/>
                <w:szCs w:val="18"/>
              </w:rPr>
              <w:t>PARAMETRO</w:t>
            </w:r>
          </w:p>
        </w:tc>
        <w:tc>
          <w:tcPr>
            <w:tcW w:w="6533" w:type="dxa"/>
          </w:tcPr>
          <w:p w14:paraId="725A21C6" w14:textId="77777777" w:rsidR="00ED5B09" w:rsidRPr="00ED5B09" w:rsidRDefault="00ED5B09" w:rsidP="00ED5B0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D5B09">
              <w:rPr>
                <w:rFonts w:cstheme="minorHAnsi"/>
                <w:b/>
                <w:bCs/>
                <w:sz w:val="18"/>
                <w:szCs w:val="18"/>
              </w:rPr>
              <w:t>MODALITA’ DI VALUTAZIONE</w:t>
            </w:r>
          </w:p>
        </w:tc>
      </w:tr>
      <w:tr w:rsidR="00ED5B09" w:rsidRPr="00AC3CF5" w14:paraId="40B314BB" w14:textId="77777777" w:rsidTr="00ED5B09">
        <w:tc>
          <w:tcPr>
            <w:tcW w:w="3207" w:type="dxa"/>
          </w:tcPr>
          <w:p w14:paraId="40C5747A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b/>
                <w:bCs/>
                <w:sz w:val="18"/>
                <w:szCs w:val="18"/>
              </w:rPr>
              <w:t>Riduzione della superficie della lesione</w:t>
            </w:r>
          </w:p>
        </w:tc>
        <w:tc>
          <w:tcPr>
            <w:tcW w:w="6533" w:type="dxa"/>
            <w:vAlign w:val="center"/>
          </w:tcPr>
          <w:p w14:paraId="72123CCA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sz w:val="18"/>
                <w:szCs w:val="18"/>
              </w:rPr>
              <w:t>Riduzione percentuale dell’area (PAR) rispetto al baseline, valutata a 4 settimane: [(area T0 – area T4)/area T0] × 100.  Utilizzo di sistemi di planimetria digitale validati.</w:t>
            </w:r>
          </w:p>
        </w:tc>
      </w:tr>
      <w:tr w:rsidR="00ED5B09" w:rsidRPr="00AC3CF5" w14:paraId="7ED755EF" w14:textId="77777777" w:rsidTr="00ED5B09">
        <w:tc>
          <w:tcPr>
            <w:tcW w:w="3207" w:type="dxa"/>
          </w:tcPr>
          <w:p w14:paraId="312F33CF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b/>
                <w:bCs/>
                <w:sz w:val="18"/>
                <w:szCs w:val="18"/>
              </w:rPr>
              <w:t>Risposta precoce al trattamento</w:t>
            </w:r>
          </w:p>
        </w:tc>
        <w:tc>
          <w:tcPr>
            <w:tcW w:w="6533" w:type="dxa"/>
          </w:tcPr>
          <w:p w14:paraId="7AE358EC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sz w:val="18"/>
                <w:szCs w:val="18"/>
              </w:rPr>
              <w:t>Percentuale di lesioni con riduzione dell’area ≥50% a 4 settimane. Il valore soglia potrebbe essere differenziato in relazione all’eziologia della lesione.</w:t>
            </w:r>
          </w:p>
        </w:tc>
      </w:tr>
      <w:tr w:rsidR="00ED5B09" w:rsidRPr="00AC3CF5" w14:paraId="0E9EB30D" w14:textId="77777777" w:rsidTr="00ED5B09">
        <w:tc>
          <w:tcPr>
            <w:tcW w:w="3207" w:type="dxa"/>
          </w:tcPr>
          <w:p w14:paraId="2608A9F0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b/>
                <w:bCs/>
                <w:sz w:val="18"/>
                <w:szCs w:val="18"/>
              </w:rPr>
              <w:t>Evoluzione dei segni clinici di infezione locale</w:t>
            </w:r>
          </w:p>
        </w:tc>
        <w:tc>
          <w:tcPr>
            <w:tcW w:w="6533" w:type="dxa"/>
          </w:tcPr>
          <w:p w14:paraId="356C1642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sz w:val="18"/>
                <w:szCs w:val="18"/>
              </w:rPr>
              <w:t>Valutazione mediante TILI score al baseline e ai successivi controlli, considerando la variazione dello score e la percentuale di lesioni con risoluzione dei segni clinici di infezione locale.</w:t>
            </w:r>
          </w:p>
        </w:tc>
      </w:tr>
      <w:tr w:rsidR="00ED5B09" w:rsidRPr="00AC3CF5" w14:paraId="396486F6" w14:textId="77777777" w:rsidTr="00ED5B09">
        <w:tc>
          <w:tcPr>
            <w:tcW w:w="3207" w:type="dxa"/>
          </w:tcPr>
          <w:p w14:paraId="7947C1BA" w14:textId="77777777" w:rsidR="00ED5B09" w:rsidRPr="00ED5B09" w:rsidRDefault="00ED5B09" w:rsidP="0060643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D5B09">
              <w:rPr>
                <w:rFonts w:cstheme="minorHAnsi"/>
                <w:b/>
                <w:bCs/>
                <w:sz w:val="18"/>
                <w:szCs w:val="18"/>
              </w:rPr>
              <w:t>Dolore</w:t>
            </w:r>
          </w:p>
        </w:tc>
        <w:tc>
          <w:tcPr>
            <w:tcW w:w="6533" w:type="dxa"/>
          </w:tcPr>
          <w:p w14:paraId="50DFEBC3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sz w:val="18"/>
                <w:szCs w:val="18"/>
              </w:rPr>
              <w:t>Valutazione mediante VAS o NRS al baseline e durante il follow-up. Utile distinguere il dolore correlato alla lesione da quello associato alla rimozione/cambio della medicazione.</w:t>
            </w:r>
          </w:p>
        </w:tc>
      </w:tr>
      <w:tr w:rsidR="00ED5B09" w:rsidRPr="00AC3CF5" w14:paraId="71065D95" w14:textId="77777777" w:rsidTr="00ED5B09">
        <w:tc>
          <w:tcPr>
            <w:tcW w:w="3207" w:type="dxa"/>
          </w:tcPr>
          <w:p w14:paraId="609A4D27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b/>
                <w:bCs/>
                <w:sz w:val="18"/>
                <w:szCs w:val="18"/>
              </w:rPr>
              <w:t>Qualità di vita correlata alla lesione</w:t>
            </w:r>
          </w:p>
        </w:tc>
        <w:tc>
          <w:tcPr>
            <w:tcW w:w="6533" w:type="dxa"/>
          </w:tcPr>
          <w:p w14:paraId="1A8EBD71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sz w:val="18"/>
                <w:szCs w:val="18"/>
              </w:rPr>
              <w:t>Valutazione mediante questionario validato Wound-QoL-14 al baseline e al termine del periodo di osservazione.</w:t>
            </w:r>
          </w:p>
        </w:tc>
      </w:tr>
      <w:tr w:rsidR="00ED5B09" w:rsidRPr="00AC3CF5" w14:paraId="256D8DFA" w14:textId="77777777" w:rsidTr="00ED5B09">
        <w:tc>
          <w:tcPr>
            <w:tcW w:w="3207" w:type="dxa"/>
          </w:tcPr>
          <w:p w14:paraId="1C410C8D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b/>
                <w:bCs/>
                <w:sz w:val="18"/>
                <w:szCs w:val="18"/>
              </w:rPr>
              <w:t>Frequenza dei cambi di medicazione</w:t>
            </w:r>
          </w:p>
        </w:tc>
        <w:tc>
          <w:tcPr>
            <w:tcW w:w="6533" w:type="dxa"/>
          </w:tcPr>
          <w:p w14:paraId="068B3499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sz w:val="18"/>
                <w:szCs w:val="18"/>
              </w:rPr>
              <w:t>Numero medio di cambi di medicazione per paziente/settimana e confronto con lo standard assistenziale di riferimento.</w:t>
            </w:r>
          </w:p>
        </w:tc>
      </w:tr>
      <w:tr w:rsidR="00ED5B09" w:rsidRPr="00AC3CF5" w14:paraId="091AD507" w14:textId="77777777" w:rsidTr="00ED5B09">
        <w:tc>
          <w:tcPr>
            <w:tcW w:w="3207" w:type="dxa"/>
          </w:tcPr>
          <w:p w14:paraId="76EC72BA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b/>
                <w:bCs/>
                <w:sz w:val="18"/>
                <w:szCs w:val="18"/>
              </w:rPr>
              <w:t>Consumo di medicazioni</w:t>
            </w:r>
          </w:p>
        </w:tc>
        <w:tc>
          <w:tcPr>
            <w:tcW w:w="6533" w:type="dxa"/>
          </w:tcPr>
          <w:p w14:paraId="67FA51A3" w14:textId="77777777" w:rsidR="00ED5B09" w:rsidRPr="00ED5B09" w:rsidRDefault="00ED5B09" w:rsidP="00606434">
            <w:pPr>
              <w:rPr>
                <w:rFonts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sz w:val="18"/>
                <w:szCs w:val="18"/>
              </w:rPr>
              <w:t>Numero di medicazioni utilizzate per paziente nel periodo di osservazione</w:t>
            </w:r>
          </w:p>
        </w:tc>
      </w:tr>
      <w:tr w:rsidR="00ED5B09" w:rsidRPr="00AC3CF5" w14:paraId="1B118918" w14:textId="77777777" w:rsidTr="00ED5B09">
        <w:tc>
          <w:tcPr>
            <w:tcW w:w="3207" w:type="dxa"/>
          </w:tcPr>
          <w:p w14:paraId="656B15DA" w14:textId="77777777" w:rsidR="00ED5B09" w:rsidRPr="00ED5B09" w:rsidRDefault="00ED5B09" w:rsidP="00606434">
            <w:pPr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ED5B09">
              <w:rPr>
                <w:rFonts w:eastAsia="Times New Roman" w:cstheme="minorHAnsi"/>
                <w:b/>
                <w:bCs/>
                <w:sz w:val="18"/>
                <w:szCs w:val="18"/>
              </w:rPr>
              <w:t>Aderenza al trattamento / performance della medicazione</w:t>
            </w:r>
          </w:p>
        </w:tc>
        <w:tc>
          <w:tcPr>
            <w:tcW w:w="6533" w:type="dxa"/>
          </w:tcPr>
          <w:p w14:paraId="583241C2" w14:textId="77777777" w:rsidR="00ED5B09" w:rsidRPr="00ED5B09" w:rsidRDefault="00ED5B09" w:rsidP="00606434">
            <w:pPr>
              <w:rPr>
                <w:rFonts w:eastAsia="Times New Roman" w:cstheme="minorHAnsi"/>
                <w:sz w:val="18"/>
                <w:szCs w:val="18"/>
              </w:rPr>
            </w:pPr>
            <w:r w:rsidRPr="00ED5B09">
              <w:rPr>
                <w:rFonts w:eastAsia="Times New Roman" w:cstheme="minorHAnsi"/>
                <w:sz w:val="18"/>
                <w:szCs w:val="18"/>
              </w:rPr>
              <w:t>Percentuale di medicazioni mantenute in sede per il tempo programmato. Registrazione delle sostituzioni anticipate e relativa causa (saturazione, leakage, distacco, dolore/discomfort).</w:t>
            </w:r>
          </w:p>
        </w:tc>
      </w:tr>
    </w:tbl>
    <w:p w14:paraId="5E5BAAB5" w14:textId="77777777" w:rsidR="004C7141" w:rsidRDefault="004C7141" w:rsidP="004C7141">
      <w:pPr>
        <w:pStyle w:val="Numerazioneperbuste"/>
        <w:numPr>
          <w:ilvl w:val="0"/>
          <w:numId w:val="0"/>
        </w:numPr>
        <w:spacing w:before="0" w:after="0"/>
        <w:ind w:left="720" w:hanging="360"/>
        <w:jc w:val="both"/>
        <w:rPr>
          <w:rFonts w:asciiTheme="minorHAnsi" w:hAnsiTheme="minorHAnsi" w:cstheme="minorHAnsi"/>
        </w:rPr>
      </w:pPr>
    </w:p>
    <w:p w14:paraId="442A16F4" w14:textId="753899F6" w:rsidR="008F198F" w:rsidRPr="00330B7D" w:rsidRDefault="00441DBA" w:rsidP="00330B7D">
      <w:pPr>
        <w:pStyle w:val="Paragrafoelenco"/>
        <w:numPr>
          <w:ilvl w:val="0"/>
          <w:numId w:val="52"/>
        </w:numPr>
        <w:spacing w:after="160" w:line="259" w:lineRule="auto"/>
        <w:jc w:val="both"/>
        <w:rPr>
          <w:rFonts w:asciiTheme="minorHAnsi" w:hAnsiTheme="minorHAnsi" w:cstheme="minorHAnsi"/>
          <w:b/>
          <w:bCs/>
        </w:rPr>
      </w:pPr>
      <w:r w:rsidRPr="00330B7D">
        <w:rPr>
          <w:rFonts w:asciiTheme="minorHAnsi" w:hAnsiTheme="minorHAnsi" w:cstheme="minorHAnsi"/>
          <w:b/>
          <w:bCs/>
        </w:rPr>
        <w:t xml:space="preserve">Per la specifica categoria merceologica oggetto di consultazione, </w:t>
      </w:r>
      <w:r w:rsidR="000705FD">
        <w:rPr>
          <w:rFonts w:asciiTheme="minorHAnsi" w:hAnsiTheme="minorHAnsi" w:cstheme="minorHAnsi"/>
          <w:b/>
          <w:bCs/>
        </w:rPr>
        <w:t>in caso di aggiudicazione di alcuni</w:t>
      </w:r>
      <w:r w:rsidR="00013EF5">
        <w:rPr>
          <w:rFonts w:asciiTheme="minorHAnsi" w:hAnsiTheme="minorHAnsi" w:cstheme="minorHAnsi"/>
          <w:b/>
          <w:bCs/>
        </w:rPr>
        <w:t xml:space="preserve"> </w:t>
      </w:r>
      <w:r w:rsidR="000705FD">
        <w:rPr>
          <w:rFonts w:asciiTheme="minorHAnsi" w:hAnsiTheme="minorHAnsi" w:cstheme="minorHAnsi"/>
          <w:b/>
          <w:bCs/>
        </w:rPr>
        <w:t>lott</w:t>
      </w:r>
      <w:r w:rsidR="00013EF5">
        <w:rPr>
          <w:rFonts w:asciiTheme="minorHAnsi" w:hAnsiTheme="minorHAnsi" w:cstheme="minorHAnsi"/>
          <w:b/>
          <w:bCs/>
        </w:rPr>
        <w:t>i</w:t>
      </w:r>
      <w:r w:rsidR="000705FD">
        <w:rPr>
          <w:rFonts w:asciiTheme="minorHAnsi" w:hAnsiTheme="minorHAnsi" w:cstheme="minorHAnsi"/>
          <w:b/>
          <w:bCs/>
        </w:rPr>
        <w:t xml:space="preserve"> in valued-based, </w:t>
      </w:r>
      <w:r w:rsidRPr="00330B7D">
        <w:rPr>
          <w:rFonts w:asciiTheme="minorHAnsi" w:hAnsiTheme="minorHAnsi" w:cstheme="minorHAnsi"/>
          <w:b/>
          <w:bCs/>
        </w:rPr>
        <w:t>qual</w:t>
      </w:r>
      <w:r w:rsidR="00330B7D">
        <w:rPr>
          <w:rFonts w:asciiTheme="minorHAnsi" w:hAnsiTheme="minorHAnsi" w:cstheme="minorHAnsi"/>
          <w:b/>
          <w:bCs/>
        </w:rPr>
        <w:t>e</w:t>
      </w:r>
      <w:r w:rsidRPr="00330B7D">
        <w:rPr>
          <w:rFonts w:asciiTheme="minorHAnsi" w:hAnsiTheme="minorHAnsi" w:cstheme="minorHAnsi"/>
          <w:b/>
          <w:bCs/>
        </w:rPr>
        <w:t xml:space="preserve"> </w:t>
      </w:r>
      <w:r w:rsidR="008F198F" w:rsidRPr="00330B7D">
        <w:rPr>
          <w:rFonts w:asciiTheme="minorHAnsi" w:hAnsiTheme="minorHAnsi" w:cstheme="minorHAnsi"/>
          <w:b/>
          <w:bCs/>
        </w:rPr>
        <w:t>tecnic</w:t>
      </w:r>
      <w:r w:rsidR="002F1A76" w:rsidRPr="00330B7D">
        <w:rPr>
          <w:rFonts w:asciiTheme="minorHAnsi" w:hAnsiTheme="minorHAnsi" w:cstheme="minorHAnsi"/>
          <w:b/>
          <w:bCs/>
        </w:rPr>
        <w:t>a</w:t>
      </w:r>
      <w:r w:rsidR="008F198F" w:rsidRPr="00330B7D">
        <w:rPr>
          <w:rFonts w:asciiTheme="minorHAnsi" w:hAnsiTheme="minorHAnsi" w:cstheme="minorHAnsi"/>
          <w:b/>
          <w:bCs/>
        </w:rPr>
        <w:t xml:space="preserve"> di valutazione economica </w:t>
      </w:r>
      <w:r w:rsidRPr="00330B7D">
        <w:rPr>
          <w:rFonts w:asciiTheme="minorHAnsi" w:hAnsiTheme="minorHAnsi" w:cstheme="minorHAnsi"/>
          <w:b/>
          <w:bCs/>
        </w:rPr>
        <w:t>ritenete maggiormente appropriat</w:t>
      </w:r>
      <w:r w:rsidR="002F1A76" w:rsidRPr="00330B7D">
        <w:rPr>
          <w:rFonts w:asciiTheme="minorHAnsi" w:hAnsiTheme="minorHAnsi" w:cstheme="minorHAnsi"/>
          <w:b/>
          <w:bCs/>
        </w:rPr>
        <w:t>a</w:t>
      </w:r>
      <w:r w:rsidRPr="00330B7D">
        <w:rPr>
          <w:rFonts w:asciiTheme="minorHAnsi" w:hAnsiTheme="minorHAnsi" w:cstheme="minorHAnsi"/>
          <w:b/>
          <w:bCs/>
        </w:rPr>
        <w:t xml:space="preserve"> </w:t>
      </w:r>
      <w:r w:rsidR="002F1A76" w:rsidRPr="00330B7D">
        <w:rPr>
          <w:rFonts w:asciiTheme="minorHAnsi" w:hAnsiTheme="minorHAnsi" w:cstheme="minorHAnsi"/>
          <w:b/>
          <w:bCs/>
        </w:rPr>
        <w:t xml:space="preserve">(ad es. costo-efficacia o costo-utilità) </w:t>
      </w:r>
      <w:r w:rsidRPr="00330B7D">
        <w:rPr>
          <w:rFonts w:asciiTheme="minorHAnsi" w:hAnsiTheme="minorHAnsi" w:cstheme="minorHAnsi"/>
          <w:b/>
          <w:bCs/>
        </w:rPr>
        <w:t>?</w:t>
      </w:r>
    </w:p>
    <w:p w14:paraId="2C5A9B66" w14:textId="419D0AEC" w:rsidR="006D30CC" w:rsidRDefault="00451FAB" w:rsidP="009E24D4">
      <w:pPr>
        <w:pStyle w:val="Numerazioneperbuste"/>
        <w:numPr>
          <w:ilvl w:val="0"/>
          <w:numId w:val="55"/>
        </w:numPr>
        <w:spacing w:before="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Meccanismi di rimborso in pay-back ad es. del</w:t>
      </w:r>
      <w:r w:rsidR="007C5D1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50% del prezzo in caso di inefficacia </w:t>
      </w:r>
      <w:r w:rsidR="00E5743E">
        <w:rPr>
          <w:rFonts w:asciiTheme="minorHAnsi" w:hAnsiTheme="minorHAnsi" w:cstheme="minorHAnsi"/>
        </w:rPr>
        <w:t>del dispositivo sottoposto a monitoraggio</w:t>
      </w:r>
    </w:p>
    <w:p w14:paraId="32C3F0D2" w14:textId="3B459BCD" w:rsidR="004B1208" w:rsidRDefault="004B1208" w:rsidP="009E24D4">
      <w:pPr>
        <w:pStyle w:val="Numerazioneperbuste"/>
        <w:numPr>
          <w:ilvl w:val="0"/>
          <w:numId w:val="55"/>
        </w:numPr>
        <w:spacing w:after="0"/>
        <w:jc w:val="both"/>
        <w:rPr>
          <w:rFonts w:asciiTheme="minorHAnsi" w:hAnsiTheme="minorHAnsi" w:cstheme="minorHAnsi"/>
        </w:rPr>
      </w:pPr>
      <w:r w:rsidRPr="004B1208">
        <w:rPr>
          <w:rFonts w:asciiTheme="minorHAnsi" w:hAnsiTheme="minorHAnsi" w:cstheme="minorHAnsi"/>
        </w:rPr>
        <w:t>Condivisione del rischio tra Fornitori e Amministrazioni Contraenti</w:t>
      </w:r>
      <w:r>
        <w:rPr>
          <w:rFonts w:asciiTheme="minorHAnsi" w:hAnsiTheme="minorHAnsi" w:cstheme="minorHAnsi"/>
        </w:rPr>
        <w:t xml:space="preserve"> b</w:t>
      </w:r>
      <w:r w:rsidRPr="004B1208">
        <w:rPr>
          <w:rFonts w:asciiTheme="minorHAnsi" w:hAnsiTheme="minorHAnsi" w:cstheme="minorHAnsi"/>
        </w:rPr>
        <w:t>asato sulla misurazione delle performance dei dispositivi offerti</w:t>
      </w:r>
      <w:r>
        <w:rPr>
          <w:rFonts w:asciiTheme="minorHAnsi" w:hAnsiTheme="minorHAnsi" w:cstheme="minorHAnsi"/>
        </w:rPr>
        <w:t xml:space="preserve"> che tenga conto degli esiti </w:t>
      </w:r>
      <w:r w:rsidRPr="004B1208">
        <w:rPr>
          <w:rFonts w:asciiTheme="minorHAnsi" w:hAnsiTheme="minorHAnsi" w:cstheme="minorHAnsi"/>
        </w:rPr>
        <w:t>conseguiti al termine della</w:t>
      </w:r>
      <w:r>
        <w:rPr>
          <w:rFonts w:asciiTheme="minorHAnsi" w:hAnsiTheme="minorHAnsi" w:cstheme="minorHAnsi"/>
        </w:rPr>
        <w:t xml:space="preserve"> medicazione</w:t>
      </w:r>
    </w:p>
    <w:p w14:paraId="1F0AEF56" w14:textId="7E5841C7" w:rsidR="0069794A" w:rsidRDefault="0069794A" w:rsidP="009E24D4">
      <w:pPr>
        <w:pStyle w:val="Numerazioneperbuste"/>
        <w:numPr>
          <w:ilvl w:val="0"/>
          <w:numId w:val="55"/>
        </w:numPr>
        <w:spacing w:after="0"/>
        <w:jc w:val="both"/>
        <w:rPr>
          <w:rFonts w:asciiTheme="minorHAnsi" w:hAnsiTheme="minorHAnsi" w:cstheme="minorHAnsi"/>
        </w:rPr>
      </w:pPr>
      <w:r w:rsidRPr="0069794A">
        <w:rPr>
          <w:rFonts w:asciiTheme="minorHAnsi" w:hAnsiTheme="minorHAnsi" w:cstheme="minorHAnsi"/>
        </w:rPr>
        <w:lastRenderedPageBreak/>
        <w:t>sistema di pagamento basato sui risultati, misurati attraverso indicatori</w:t>
      </w:r>
      <w:r>
        <w:rPr>
          <w:rFonts w:asciiTheme="minorHAnsi" w:hAnsiTheme="minorHAnsi" w:cstheme="minorHAnsi"/>
        </w:rPr>
        <w:t xml:space="preserve"> (elencare</w:t>
      </w:r>
      <w:r w:rsidR="002C3AD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indicatori)</w:t>
      </w:r>
      <w:r w:rsidR="00330B7D">
        <w:rPr>
          <w:rFonts w:asciiTheme="minorHAnsi" w:hAnsiTheme="minorHAnsi" w:cstheme="minorHAnsi"/>
        </w:rPr>
        <w:t>……….</w:t>
      </w:r>
    </w:p>
    <w:p w14:paraId="59E747B0" w14:textId="737BEA76" w:rsidR="009E24D4" w:rsidRPr="004B1208" w:rsidRDefault="009E24D4" w:rsidP="009E24D4">
      <w:pPr>
        <w:pStyle w:val="Numerazioneperbuste"/>
        <w:numPr>
          <w:ilvl w:val="0"/>
          <w:numId w:val="55"/>
        </w:num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altro: …………………………………………………… (specificare)</w:t>
      </w:r>
    </w:p>
    <w:p w14:paraId="06BD6030" w14:textId="77777777" w:rsidR="006D30CC" w:rsidRDefault="006D30CC" w:rsidP="00FD4B42">
      <w:pPr>
        <w:pStyle w:val="Numerazioneperbuste"/>
        <w:numPr>
          <w:ilvl w:val="0"/>
          <w:numId w:val="0"/>
        </w:numPr>
        <w:spacing w:before="0" w:after="0"/>
        <w:ind w:left="360"/>
        <w:jc w:val="both"/>
        <w:rPr>
          <w:rFonts w:asciiTheme="minorHAnsi" w:hAnsiTheme="minorHAnsi" w:cstheme="minorHAnsi"/>
        </w:rPr>
      </w:pPr>
    </w:p>
    <w:p w14:paraId="0E0A14EF" w14:textId="3A799898" w:rsidR="0052230E" w:rsidRPr="009E24D4" w:rsidRDefault="00D031E5" w:rsidP="0052230E">
      <w:pPr>
        <w:pStyle w:val="Numerazioneperbuste"/>
        <w:numPr>
          <w:ilvl w:val="0"/>
          <w:numId w:val="52"/>
        </w:numPr>
        <w:spacing w:before="0" w:after="0"/>
        <w:jc w:val="both"/>
        <w:rPr>
          <w:rFonts w:asciiTheme="minorHAnsi" w:hAnsiTheme="minorHAnsi" w:cstheme="minorHAnsi"/>
          <w:b/>
          <w:bCs/>
        </w:rPr>
      </w:pPr>
      <w:r w:rsidRPr="009E24D4">
        <w:rPr>
          <w:rFonts w:asciiTheme="minorHAnsi" w:hAnsiTheme="minorHAnsi" w:cstheme="minorHAnsi"/>
          <w:b/>
          <w:bCs/>
        </w:rPr>
        <w:t xml:space="preserve">di essere favorevoli (SI/NO) e perché ad </w:t>
      </w:r>
      <w:r w:rsidR="00265713" w:rsidRPr="009E24D4">
        <w:rPr>
          <w:rFonts w:asciiTheme="minorHAnsi" w:hAnsiTheme="minorHAnsi" w:cstheme="minorHAnsi"/>
          <w:b/>
          <w:bCs/>
        </w:rPr>
        <w:t xml:space="preserve">aggiudicare </w:t>
      </w:r>
      <w:r w:rsidR="009E24D4" w:rsidRPr="009E24D4">
        <w:rPr>
          <w:rFonts w:asciiTheme="minorHAnsi" w:hAnsiTheme="minorHAnsi" w:cstheme="minorHAnsi"/>
          <w:b/>
          <w:bCs/>
        </w:rPr>
        <w:t xml:space="preserve">i seguenti prodotti/lotti </w:t>
      </w:r>
      <w:r w:rsidR="00265713" w:rsidRPr="009E24D4">
        <w:rPr>
          <w:rFonts w:asciiTheme="minorHAnsi" w:hAnsiTheme="minorHAnsi" w:cstheme="minorHAnsi"/>
          <w:b/>
          <w:bCs/>
        </w:rPr>
        <w:t>in ottica valued-based</w:t>
      </w:r>
      <w:r w:rsidR="00FF487C" w:rsidRPr="009E24D4">
        <w:rPr>
          <w:rFonts w:asciiTheme="minorHAnsi" w:hAnsiTheme="minorHAnsi" w:cstheme="minorHAnsi"/>
          <w:b/>
          <w:bCs/>
        </w:rPr>
        <w:t>:</w:t>
      </w:r>
      <w:r w:rsidR="00265713" w:rsidRPr="009E24D4">
        <w:rPr>
          <w:rFonts w:asciiTheme="minorHAnsi" w:hAnsiTheme="minorHAnsi" w:cstheme="minorHAnsi"/>
          <w:b/>
          <w:bCs/>
        </w:rPr>
        <w:t xml:space="preserve"> </w:t>
      </w:r>
    </w:p>
    <w:p w14:paraId="561FCAB5" w14:textId="2643B4A3" w:rsidR="0052230E" w:rsidRPr="009E24D4" w:rsidRDefault="0052230E" w:rsidP="009E24D4">
      <w:pPr>
        <w:pStyle w:val="Numerazioneperbuste"/>
        <w:numPr>
          <w:ilvl w:val="0"/>
          <w:numId w:val="54"/>
        </w:numPr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9E24D4">
        <w:rPr>
          <w:rFonts w:asciiTheme="minorHAnsi" w:hAnsiTheme="minorHAnsi" w:cstheme="minorHAnsi"/>
          <w:sz w:val="18"/>
          <w:szCs w:val="18"/>
        </w:rPr>
        <w:t>Medicazione assorbente, sterile,</w:t>
      </w:r>
      <w:r w:rsidR="009C6EA3">
        <w:rPr>
          <w:rFonts w:asciiTheme="minorHAnsi" w:hAnsiTheme="minorHAnsi" w:cstheme="minorHAnsi"/>
          <w:sz w:val="18"/>
          <w:szCs w:val="18"/>
        </w:rPr>
        <w:t xml:space="preserve"> </w:t>
      </w:r>
      <w:r w:rsidRPr="009E24D4">
        <w:rPr>
          <w:rFonts w:asciiTheme="minorHAnsi" w:hAnsiTheme="minorHAnsi" w:cstheme="minorHAnsi"/>
          <w:sz w:val="18"/>
          <w:szCs w:val="18"/>
        </w:rPr>
        <w:t>antimicrobica, in tessuto non tessuto morbido realizzata in fibre di alcol polivinilico (PVA) altamente assorbenti e gelificanti rivestite su entrambi i lati con solfato d'argento</w:t>
      </w:r>
    </w:p>
    <w:p w14:paraId="1CB0784B" w14:textId="20CF17D9" w:rsidR="0052230E" w:rsidRPr="009E24D4" w:rsidRDefault="0052230E" w:rsidP="009E24D4">
      <w:pPr>
        <w:pStyle w:val="Numerazioneperbuste"/>
        <w:numPr>
          <w:ilvl w:val="0"/>
          <w:numId w:val="54"/>
        </w:numPr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9E24D4">
        <w:rPr>
          <w:rFonts w:asciiTheme="minorHAnsi" w:hAnsiTheme="minorHAnsi" w:cstheme="minorHAnsi"/>
          <w:sz w:val="18"/>
          <w:szCs w:val="18"/>
        </w:rPr>
        <w:t>Medicazione assorbente, sterile antimicrobica, con almeno il 70% di fibre di cellulosa etilsolfanata, con argento ad azione antimicrobica ad ampio spettro, per ferite essudanti, con fibre di rinforzo.</w:t>
      </w:r>
    </w:p>
    <w:p w14:paraId="3903965C" w14:textId="43D29987" w:rsidR="0052230E" w:rsidRPr="009E24D4" w:rsidRDefault="0052230E" w:rsidP="009E24D4">
      <w:pPr>
        <w:pStyle w:val="Numerazioneperbuste"/>
        <w:numPr>
          <w:ilvl w:val="0"/>
          <w:numId w:val="54"/>
        </w:numPr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9E24D4">
        <w:rPr>
          <w:rFonts w:asciiTheme="minorHAnsi" w:hAnsiTheme="minorHAnsi" w:cstheme="minorHAnsi"/>
          <w:sz w:val="18"/>
          <w:szCs w:val="18"/>
        </w:rPr>
        <w:t>Medicazione a captazione batterica e fungina. È composta da uno strato di contatto rivestito di DACC™ abbinato a un nucleo assorbente in grado di assorbire e trattenere l’essudato.</w:t>
      </w:r>
    </w:p>
    <w:p w14:paraId="59AC1B57" w14:textId="0158A4A4" w:rsidR="0052230E" w:rsidRPr="009E24D4" w:rsidRDefault="0052230E" w:rsidP="009E24D4">
      <w:pPr>
        <w:pStyle w:val="Numerazioneperbuste"/>
        <w:numPr>
          <w:ilvl w:val="0"/>
          <w:numId w:val="54"/>
        </w:numPr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9E24D4">
        <w:rPr>
          <w:rFonts w:asciiTheme="minorHAnsi" w:hAnsiTheme="minorHAnsi" w:cstheme="minorHAnsi"/>
          <w:sz w:val="18"/>
          <w:szCs w:val="18"/>
        </w:rPr>
        <w:t>Medicazione assorbente, sterile, antimicrobica in fibre gelificanti con prevalenza di carbossimetilcellulosa sodica non inferiore al 70%, argento ionico e altre sostanze ad azione comprovata antibiofilm. Indicata per la gestione di lesioni infette biofilmate. Con fibre di rinforzo</w:t>
      </w:r>
    </w:p>
    <w:p w14:paraId="3AA1C33B" w14:textId="40B0DDD4" w:rsidR="0052230E" w:rsidRPr="009E24D4" w:rsidRDefault="0052230E" w:rsidP="009E24D4">
      <w:pPr>
        <w:pStyle w:val="Numerazioneperbuste"/>
        <w:numPr>
          <w:ilvl w:val="0"/>
          <w:numId w:val="54"/>
        </w:numPr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9E24D4">
        <w:rPr>
          <w:rFonts w:asciiTheme="minorHAnsi" w:hAnsiTheme="minorHAnsi" w:cstheme="minorHAnsi"/>
          <w:sz w:val="18"/>
          <w:szCs w:val="18"/>
        </w:rPr>
        <w:t>Medicazione assorbente, sterile antimicrobica in biocellulosa, con PHMB  ad azione antimicrobica ad ampio spettro. Indicata per ferite superficiali o profonde con essudato da lieve a moderato, a rischio di infezione o già infette,</w:t>
      </w:r>
    </w:p>
    <w:p w14:paraId="6ACB741D" w14:textId="5327F71A" w:rsidR="0052230E" w:rsidRPr="009E24D4" w:rsidRDefault="009E24D4" w:rsidP="009E24D4">
      <w:pPr>
        <w:pStyle w:val="Numerazioneperbuste"/>
        <w:numPr>
          <w:ilvl w:val="0"/>
          <w:numId w:val="52"/>
        </w:numPr>
        <w:spacing w:after="0"/>
        <w:jc w:val="both"/>
        <w:rPr>
          <w:rFonts w:asciiTheme="minorHAnsi" w:hAnsiTheme="minorHAnsi" w:cstheme="minorHAnsi"/>
          <w:b/>
          <w:bCs/>
        </w:rPr>
      </w:pPr>
      <w:r w:rsidRPr="009E24D4">
        <w:rPr>
          <w:rFonts w:asciiTheme="minorHAnsi" w:hAnsiTheme="minorHAnsi" w:cstheme="minorHAnsi"/>
          <w:b/>
          <w:bCs/>
        </w:rPr>
        <w:t xml:space="preserve">di proporre l’aggiudicazione dei seguenti </w:t>
      </w:r>
      <w:r w:rsidR="00280EF3">
        <w:rPr>
          <w:rFonts w:asciiTheme="minorHAnsi" w:hAnsiTheme="minorHAnsi" w:cstheme="minorHAnsi"/>
          <w:b/>
          <w:bCs/>
        </w:rPr>
        <w:t xml:space="preserve">ulteriori </w:t>
      </w:r>
      <w:r w:rsidRPr="009E24D4">
        <w:rPr>
          <w:rFonts w:asciiTheme="minorHAnsi" w:hAnsiTheme="minorHAnsi" w:cstheme="minorHAnsi"/>
          <w:b/>
          <w:bCs/>
        </w:rPr>
        <w:t>prodotti/lotti in valued-based</w:t>
      </w:r>
      <w:r w:rsidR="00617466">
        <w:rPr>
          <w:rFonts w:asciiTheme="minorHAnsi" w:hAnsiTheme="minorHAnsi" w:cstheme="minorHAnsi"/>
          <w:b/>
          <w:bCs/>
        </w:rPr>
        <w:t xml:space="preserve"> con relative motivazioni</w:t>
      </w:r>
      <w:r w:rsidRPr="009E24D4">
        <w:rPr>
          <w:rFonts w:asciiTheme="minorHAnsi" w:hAnsiTheme="minorHAnsi" w:cstheme="minorHAnsi"/>
          <w:b/>
          <w:bCs/>
        </w:rPr>
        <w:t>:</w:t>
      </w:r>
    </w:p>
    <w:p w14:paraId="4BD6FEFB" w14:textId="3B611257" w:rsidR="009E24D4" w:rsidRDefault="009E24D4" w:rsidP="009E24D4">
      <w:pPr>
        <w:pStyle w:val="Numerazioneperbuste"/>
        <w:numPr>
          <w:ilvl w:val="0"/>
          <w:numId w:val="0"/>
        </w:numPr>
        <w:spacing w:after="0"/>
        <w:ind w:left="720" w:hanging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</w:t>
      </w:r>
    </w:p>
    <w:p w14:paraId="7F37A86F" w14:textId="08A70CEC" w:rsidR="009E24D4" w:rsidRPr="00792242" w:rsidRDefault="009E24D4" w:rsidP="009E24D4">
      <w:pPr>
        <w:pStyle w:val="Numerazioneperbuste"/>
        <w:numPr>
          <w:ilvl w:val="0"/>
          <w:numId w:val="0"/>
        </w:numPr>
        <w:spacing w:after="0"/>
        <w:ind w:left="720" w:hanging="36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___________________________________________________________________________________</w:t>
      </w:r>
    </w:p>
    <w:p w14:paraId="1A3279E5" w14:textId="7C7791A7" w:rsidR="0052230E" w:rsidRPr="00617466" w:rsidRDefault="00280EF3" w:rsidP="00617466">
      <w:pPr>
        <w:pStyle w:val="Numerazioneperbuste"/>
        <w:numPr>
          <w:ilvl w:val="0"/>
          <w:numId w:val="52"/>
        </w:numPr>
        <w:jc w:val="both"/>
        <w:rPr>
          <w:rFonts w:asciiTheme="minorHAnsi" w:hAnsiTheme="minorHAnsi" w:cstheme="minorHAnsi"/>
          <w:b/>
          <w:bCs/>
        </w:rPr>
      </w:pPr>
      <w:r w:rsidRPr="00617466">
        <w:rPr>
          <w:rFonts w:asciiTheme="minorHAnsi" w:hAnsiTheme="minorHAnsi" w:cstheme="minorHAnsi"/>
          <w:b/>
          <w:bCs/>
        </w:rPr>
        <w:t xml:space="preserve">di proporre i seguenti </w:t>
      </w:r>
      <w:r w:rsidR="0052230E" w:rsidRPr="00617466">
        <w:rPr>
          <w:rFonts w:asciiTheme="minorHAnsi" w:hAnsiTheme="minorHAnsi" w:cstheme="minorHAnsi"/>
          <w:b/>
          <w:bCs/>
        </w:rPr>
        <w:t>indicatori (anche di qualità della vita</w:t>
      </w:r>
      <w:r w:rsidRPr="00617466">
        <w:rPr>
          <w:rFonts w:asciiTheme="minorHAnsi" w:hAnsiTheme="minorHAnsi" w:cstheme="minorHAnsi"/>
          <w:b/>
          <w:bCs/>
        </w:rPr>
        <w:t xml:space="preserve"> della paziente</w:t>
      </w:r>
      <w:r w:rsidR="0052230E" w:rsidRPr="00617466">
        <w:rPr>
          <w:rFonts w:asciiTheme="minorHAnsi" w:hAnsiTheme="minorHAnsi" w:cstheme="minorHAnsi"/>
          <w:b/>
          <w:bCs/>
        </w:rPr>
        <w:t>) che potrebbero essere utilizzati per valutare l'outcome clinico:</w:t>
      </w:r>
    </w:p>
    <w:p w14:paraId="11222E4C" w14:textId="77777777" w:rsidR="0052230E" w:rsidRPr="00792242" w:rsidRDefault="0052230E" w:rsidP="00280EF3">
      <w:pPr>
        <w:pStyle w:val="Numerazioneperbuste"/>
        <w:numPr>
          <w:ilvl w:val="0"/>
          <w:numId w:val="56"/>
        </w:numPr>
        <w:spacing w:after="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Percentuale di ferite guarite entro 4 settimane</w:t>
      </w:r>
    </w:p>
    <w:p w14:paraId="6756D57A" w14:textId="77777777" w:rsidR="0052230E" w:rsidRPr="00792242" w:rsidRDefault="0052230E" w:rsidP="00280EF3">
      <w:pPr>
        <w:pStyle w:val="Numerazioneperbuste"/>
        <w:numPr>
          <w:ilvl w:val="0"/>
          <w:numId w:val="56"/>
        </w:numPr>
        <w:spacing w:after="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Riduzione superficie lesionale (%)</w:t>
      </w:r>
    </w:p>
    <w:p w14:paraId="0948882F" w14:textId="77777777" w:rsidR="0052230E" w:rsidRPr="00792242" w:rsidRDefault="0052230E" w:rsidP="00280EF3">
      <w:pPr>
        <w:pStyle w:val="Numerazioneperbuste"/>
        <w:numPr>
          <w:ilvl w:val="0"/>
          <w:numId w:val="56"/>
        </w:numPr>
        <w:spacing w:after="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Tili Score (indicatori clinici indiretti e diretti dello stato di infezione della ferita)</w:t>
      </w:r>
    </w:p>
    <w:p w14:paraId="3E9D24E7" w14:textId="77777777" w:rsidR="0052230E" w:rsidRPr="00792242" w:rsidRDefault="0052230E" w:rsidP="00280EF3">
      <w:pPr>
        <w:pStyle w:val="Numerazioneperbuste"/>
        <w:numPr>
          <w:ilvl w:val="0"/>
          <w:numId w:val="56"/>
        </w:numPr>
        <w:spacing w:after="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Riduzione dolore (VAS score)</w:t>
      </w:r>
    </w:p>
    <w:p w14:paraId="2D9D83BE" w14:textId="77777777" w:rsidR="0052230E" w:rsidRPr="00792242" w:rsidRDefault="0052230E" w:rsidP="00280EF3">
      <w:pPr>
        <w:pStyle w:val="Numerazioneperbuste"/>
        <w:numPr>
          <w:ilvl w:val="0"/>
          <w:numId w:val="56"/>
        </w:numPr>
        <w:spacing w:after="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Comfort del paziente</w:t>
      </w:r>
    </w:p>
    <w:p w14:paraId="0ED3D0FD" w14:textId="77777777" w:rsidR="0052230E" w:rsidRPr="00792242" w:rsidRDefault="0052230E" w:rsidP="00280EF3">
      <w:pPr>
        <w:pStyle w:val="Numerazioneperbuste"/>
        <w:numPr>
          <w:ilvl w:val="0"/>
          <w:numId w:val="56"/>
        </w:numPr>
        <w:spacing w:after="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Frequenza cambi medicazione (riduzione manipolazioni)</w:t>
      </w:r>
    </w:p>
    <w:p w14:paraId="6F053FE4" w14:textId="77777777" w:rsidR="0052230E" w:rsidRPr="00792242" w:rsidRDefault="0052230E" w:rsidP="00280EF3">
      <w:pPr>
        <w:pStyle w:val="Numerazioneperbuste"/>
        <w:numPr>
          <w:ilvl w:val="0"/>
          <w:numId w:val="56"/>
        </w:numPr>
        <w:spacing w:after="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Aderenza terapeutica</w:t>
      </w:r>
    </w:p>
    <w:p w14:paraId="516D63A8" w14:textId="4738CE22" w:rsidR="00280EF3" w:rsidRPr="00792242" w:rsidRDefault="00280EF3" w:rsidP="00280EF3">
      <w:pPr>
        <w:pStyle w:val="Numerazioneperbuste"/>
        <w:numPr>
          <w:ilvl w:val="0"/>
          <w:numId w:val="56"/>
        </w:numPr>
        <w:spacing w:after="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t>Altro: ………………</w:t>
      </w:r>
    </w:p>
    <w:p w14:paraId="45C4C4EA" w14:textId="77777777" w:rsidR="00FE2174" w:rsidRPr="00792242" w:rsidRDefault="00FE2174" w:rsidP="00FE2174">
      <w:pPr>
        <w:pStyle w:val="Numerazioneperbuste"/>
        <w:numPr>
          <w:ilvl w:val="0"/>
          <w:numId w:val="0"/>
        </w:numPr>
        <w:spacing w:after="0"/>
        <w:ind w:left="1068"/>
        <w:jc w:val="both"/>
        <w:rPr>
          <w:rFonts w:asciiTheme="minorHAnsi" w:hAnsiTheme="minorHAnsi" w:cstheme="minorHAnsi"/>
        </w:rPr>
      </w:pPr>
    </w:p>
    <w:p w14:paraId="74CF30E1" w14:textId="47E74C72" w:rsidR="0052230E" w:rsidRPr="00792242" w:rsidRDefault="00617466" w:rsidP="00FE2174">
      <w:pPr>
        <w:pStyle w:val="Numerazioneperbuste"/>
        <w:numPr>
          <w:ilvl w:val="0"/>
          <w:numId w:val="52"/>
        </w:numPr>
        <w:spacing w:before="0"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</w:t>
      </w:r>
      <w:r w:rsidR="00FE2174" w:rsidRPr="00792242">
        <w:rPr>
          <w:rFonts w:asciiTheme="minorHAnsi" w:hAnsiTheme="minorHAnsi" w:cstheme="minorHAnsi"/>
          <w:b/>
          <w:bCs/>
        </w:rPr>
        <w:t>i essere favorevol</w:t>
      </w:r>
      <w:r>
        <w:rPr>
          <w:rFonts w:asciiTheme="minorHAnsi" w:hAnsiTheme="minorHAnsi" w:cstheme="minorHAnsi"/>
          <w:b/>
          <w:bCs/>
        </w:rPr>
        <w:t>i</w:t>
      </w:r>
      <w:r w:rsidR="00FE2174" w:rsidRPr="00792242">
        <w:rPr>
          <w:rFonts w:asciiTheme="minorHAnsi" w:hAnsiTheme="minorHAnsi" w:cstheme="minorHAnsi"/>
          <w:b/>
          <w:bCs/>
        </w:rPr>
        <w:t xml:space="preserve"> (SI/NO) e perché alla </w:t>
      </w:r>
      <w:r w:rsidR="0052230E" w:rsidRPr="00792242">
        <w:rPr>
          <w:rFonts w:asciiTheme="minorHAnsi" w:hAnsiTheme="minorHAnsi" w:cstheme="minorHAnsi"/>
          <w:b/>
          <w:bCs/>
        </w:rPr>
        <w:t xml:space="preserve">misurazione di alcuni dei </w:t>
      </w:r>
      <w:r w:rsidR="00FE2174" w:rsidRPr="00792242">
        <w:rPr>
          <w:rFonts w:asciiTheme="minorHAnsi" w:hAnsiTheme="minorHAnsi" w:cstheme="minorHAnsi"/>
          <w:b/>
          <w:bCs/>
        </w:rPr>
        <w:t>suddetti</w:t>
      </w:r>
      <w:r w:rsidR="0052230E" w:rsidRPr="00792242">
        <w:rPr>
          <w:rFonts w:asciiTheme="minorHAnsi" w:hAnsiTheme="minorHAnsi" w:cstheme="minorHAnsi"/>
          <w:b/>
          <w:bCs/>
        </w:rPr>
        <w:t xml:space="preserve"> parametri mediante appositi device certificati così da oggettivizzare la stessa ai fini del pay for performance</w:t>
      </w:r>
      <w:r w:rsidR="00FE2174" w:rsidRPr="00792242">
        <w:rPr>
          <w:rFonts w:asciiTheme="minorHAnsi" w:hAnsiTheme="minorHAnsi" w:cstheme="minorHAnsi"/>
          <w:b/>
          <w:bCs/>
        </w:rPr>
        <w:t>:</w:t>
      </w:r>
    </w:p>
    <w:p w14:paraId="05B2A680" w14:textId="77777777" w:rsidR="00FE2174" w:rsidRDefault="00FE2174" w:rsidP="00FE2174">
      <w:pPr>
        <w:pStyle w:val="Numerazioneperbuste"/>
        <w:numPr>
          <w:ilvl w:val="0"/>
          <w:numId w:val="0"/>
        </w:numPr>
        <w:spacing w:after="0"/>
        <w:ind w:left="1080"/>
        <w:jc w:val="both"/>
        <w:rPr>
          <w:rFonts w:asciiTheme="minorHAnsi" w:hAnsiTheme="minorHAnsi" w:cstheme="minorHAnsi"/>
        </w:rPr>
      </w:pPr>
      <w:r w:rsidRPr="00792242">
        <w:rPr>
          <w:rFonts w:asciiTheme="minorHAnsi" w:hAnsiTheme="minorHAnsi" w:cstheme="minorHAnsi"/>
        </w:rPr>
        <w:lastRenderedPageBreak/>
        <w:t>___________________________</w:t>
      </w:r>
      <w:r>
        <w:rPr>
          <w:rFonts w:asciiTheme="minorHAnsi" w:hAnsiTheme="minorHAnsi" w:cstheme="minorHAnsi"/>
        </w:rPr>
        <w:t>________________________________________________________</w:t>
      </w:r>
    </w:p>
    <w:p w14:paraId="31AA1F58" w14:textId="77777777" w:rsidR="00FE2174" w:rsidRPr="0052230E" w:rsidRDefault="00FE2174" w:rsidP="00FE2174">
      <w:pPr>
        <w:pStyle w:val="Numerazioneperbuste"/>
        <w:numPr>
          <w:ilvl w:val="0"/>
          <w:numId w:val="0"/>
        </w:numPr>
        <w:spacing w:after="0"/>
        <w:ind w:left="10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</w:t>
      </w:r>
    </w:p>
    <w:p w14:paraId="678CD901" w14:textId="77777777" w:rsidR="0052230E" w:rsidRDefault="0052230E" w:rsidP="00FD4B42">
      <w:pPr>
        <w:pStyle w:val="Numerazioneperbuste"/>
        <w:numPr>
          <w:ilvl w:val="0"/>
          <w:numId w:val="0"/>
        </w:numPr>
        <w:spacing w:before="0" w:after="0"/>
        <w:ind w:left="360"/>
        <w:jc w:val="both"/>
        <w:rPr>
          <w:rFonts w:asciiTheme="minorHAnsi" w:hAnsiTheme="minorHAnsi" w:cstheme="minorHAnsi"/>
        </w:rPr>
      </w:pPr>
    </w:p>
    <w:p w14:paraId="0D5664D6" w14:textId="77777777" w:rsidR="00C937AB" w:rsidRPr="00D90844" w:rsidRDefault="00C937AB" w:rsidP="00C937AB">
      <w:pPr>
        <w:pStyle w:val="Numerazioneperbuste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1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PROPORRE</w:t>
      </w:r>
      <w:r w:rsidRPr="00D90844">
        <w:rPr>
          <w:rFonts w:asciiTheme="minorHAnsi" w:hAnsiTheme="minorHAnsi" w:cstheme="minorHAnsi"/>
          <w:b/>
        </w:rPr>
        <w:t xml:space="preserve"> REQUISITI PREMIALI</w:t>
      </w:r>
      <w:r>
        <w:rPr>
          <w:rFonts w:asciiTheme="minorHAnsi" w:hAnsiTheme="minorHAnsi" w:cstheme="minorHAnsi"/>
          <w:b/>
        </w:rPr>
        <w:t xml:space="preserve"> (per i lotti di interesse)</w:t>
      </w:r>
    </w:p>
    <w:p w14:paraId="3E526066" w14:textId="77777777" w:rsidR="00FE2174" w:rsidRDefault="00FE2174" w:rsidP="00FE2174">
      <w:pPr>
        <w:pStyle w:val="Numerazioneperbuste"/>
        <w:numPr>
          <w:ilvl w:val="0"/>
          <w:numId w:val="0"/>
        </w:numPr>
        <w:spacing w:after="0"/>
        <w:ind w:left="720" w:hanging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</w:t>
      </w:r>
    </w:p>
    <w:p w14:paraId="7948FC99" w14:textId="77777777" w:rsidR="00FE2174" w:rsidRPr="0052230E" w:rsidRDefault="00FE2174" w:rsidP="00FE2174">
      <w:pPr>
        <w:pStyle w:val="Numerazioneperbuste"/>
        <w:numPr>
          <w:ilvl w:val="0"/>
          <w:numId w:val="0"/>
        </w:numPr>
        <w:spacing w:after="0"/>
        <w:ind w:left="720" w:hanging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</w:t>
      </w:r>
    </w:p>
    <w:p w14:paraId="720CF1DA" w14:textId="77777777" w:rsidR="00C937AB" w:rsidRDefault="00C937AB" w:rsidP="00C937AB">
      <w:pPr>
        <w:pStyle w:val="Paragrafoelenco"/>
        <w:spacing w:after="160" w:line="259" w:lineRule="auto"/>
        <w:ind w:left="360"/>
        <w:rPr>
          <w:rFonts w:asciiTheme="minorHAnsi" w:hAnsiTheme="minorHAnsi" w:cstheme="minorHAnsi"/>
        </w:rPr>
      </w:pPr>
    </w:p>
    <w:p w14:paraId="6BFAC1B8" w14:textId="7C0F5712" w:rsidR="00C937AB" w:rsidRPr="00D90844" w:rsidRDefault="00C937AB" w:rsidP="00C937AB">
      <w:pPr>
        <w:pStyle w:val="Numerazioneperbuste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1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PROPORRE</w:t>
      </w:r>
      <w:r w:rsidRPr="00D90844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CERTIFICAZIONI</w:t>
      </w:r>
      <w:r w:rsidRPr="00D90844">
        <w:rPr>
          <w:rFonts w:asciiTheme="minorHAnsi" w:hAnsiTheme="minorHAnsi" w:cstheme="minorHAnsi"/>
          <w:b/>
        </w:rPr>
        <w:t xml:space="preserve"> </w:t>
      </w:r>
      <w:r w:rsidR="00792242">
        <w:rPr>
          <w:rFonts w:asciiTheme="minorHAnsi" w:hAnsiTheme="minorHAnsi" w:cstheme="minorHAnsi"/>
          <w:b/>
        </w:rPr>
        <w:t xml:space="preserve">DI QUALITA’ </w:t>
      </w:r>
      <w:r w:rsidRPr="00D90844">
        <w:rPr>
          <w:rFonts w:asciiTheme="minorHAnsi" w:hAnsiTheme="minorHAnsi" w:cstheme="minorHAnsi"/>
          <w:b/>
        </w:rPr>
        <w:t>PREMIALI</w:t>
      </w:r>
      <w:r>
        <w:rPr>
          <w:rFonts w:asciiTheme="minorHAnsi" w:hAnsiTheme="minorHAnsi" w:cstheme="minorHAnsi"/>
          <w:b/>
        </w:rPr>
        <w:t xml:space="preserve"> (per i lotti di interesse)</w:t>
      </w:r>
    </w:p>
    <w:p w14:paraId="0DE6A064" w14:textId="77777777" w:rsidR="00C937AB" w:rsidRPr="00C937AB" w:rsidRDefault="00C937AB" w:rsidP="00C937AB">
      <w:pPr>
        <w:spacing w:after="160" w:line="259" w:lineRule="auto"/>
        <w:rPr>
          <w:rFonts w:asciiTheme="minorHAnsi" w:hAnsiTheme="minorHAnsi" w:cstheme="minorHAnsi"/>
        </w:rPr>
      </w:pPr>
    </w:p>
    <w:p w14:paraId="63C94A9F" w14:textId="77777777" w:rsidR="00FE2174" w:rsidRDefault="00FE2174" w:rsidP="00FE2174">
      <w:pPr>
        <w:pStyle w:val="Numerazioneperbuste"/>
        <w:numPr>
          <w:ilvl w:val="0"/>
          <w:numId w:val="0"/>
        </w:numPr>
        <w:spacing w:after="0"/>
        <w:ind w:left="720" w:hanging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</w:t>
      </w:r>
    </w:p>
    <w:p w14:paraId="3C40A21C" w14:textId="77777777" w:rsidR="00FE2174" w:rsidRPr="0052230E" w:rsidRDefault="00FE2174" w:rsidP="00FE2174">
      <w:pPr>
        <w:pStyle w:val="Numerazioneperbuste"/>
        <w:numPr>
          <w:ilvl w:val="0"/>
          <w:numId w:val="0"/>
        </w:numPr>
        <w:spacing w:after="0"/>
        <w:ind w:left="720" w:hanging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</w:t>
      </w:r>
    </w:p>
    <w:p w14:paraId="2A5B653D" w14:textId="77777777" w:rsidR="00C937AB" w:rsidRDefault="00C937AB" w:rsidP="00C937AB">
      <w:pPr>
        <w:pStyle w:val="Paragrafoelenco"/>
        <w:spacing w:after="160" w:line="259" w:lineRule="auto"/>
        <w:ind w:left="360"/>
        <w:rPr>
          <w:rFonts w:asciiTheme="minorHAnsi" w:hAnsiTheme="minorHAnsi" w:cstheme="minorHAnsi"/>
        </w:rPr>
      </w:pPr>
    </w:p>
    <w:p w14:paraId="483945DE" w14:textId="77777777" w:rsidR="00C937AB" w:rsidRDefault="00C937AB" w:rsidP="00FD4B42">
      <w:pPr>
        <w:pStyle w:val="Numerazioneperbuste"/>
        <w:numPr>
          <w:ilvl w:val="0"/>
          <w:numId w:val="0"/>
        </w:numPr>
        <w:spacing w:before="0" w:after="0"/>
        <w:ind w:left="360"/>
        <w:jc w:val="both"/>
        <w:rPr>
          <w:rFonts w:asciiTheme="minorHAnsi" w:hAnsiTheme="minorHAnsi" w:cstheme="minorHAnsi"/>
        </w:rPr>
      </w:pPr>
    </w:p>
    <w:p w14:paraId="1EE66149" w14:textId="77777777" w:rsidR="006D30CC" w:rsidRPr="006D26BD" w:rsidRDefault="006D30CC" w:rsidP="00FD4B42">
      <w:pPr>
        <w:pStyle w:val="Numerazioneperbuste"/>
        <w:numPr>
          <w:ilvl w:val="0"/>
          <w:numId w:val="0"/>
        </w:numPr>
        <w:spacing w:before="0" w:after="0"/>
        <w:ind w:left="360"/>
        <w:jc w:val="both"/>
        <w:rPr>
          <w:rFonts w:asciiTheme="minorHAnsi" w:hAnsiTheme="minorHAnsi" w:cstheme="minorHAnsi"/>
        </w:rPr>
      </w:pPr>
    </w:p>
    <w:p w14:paraId="597B7160" w14:textId="77777777" w:rsidR="00FD4B42" w:rsidRPr="006D26BD" w:rsidRDefault="00FD4B42" w:rsidP="00FD4B42">
      <w:pPr>
        <w:pStyle w:val="Numerazioneperbuste"/>
        <w:numPr>
          <w:ilvl w:val="0"/>
          <w:numId w:val="0"/>
        </w:numPr>
        <w:spacing w:before="0" w:after="0"/>
        <w:rPr>
          <w:rFonts w:asciiTheme="minorHAnsi" w:hAnsiTheme="minorHAnsi" w:cstheme="minorHAnsi"/>
        </w:rPr>
      </w:pPr>
      <w:r w:rsidRPr="006D26BD">
        <w:rPr>
          <w:rFonts w:asciiTheme="minorHAnsi" w:hAnsiTheme="minorHAnsi" w:cstheme="minorHAnsi"/>
        </w:rPr>
        <w:t xml:space="preserve">__________________, lì ________ </w:t>
      </w:r>
    </w:p>
    <w:p w14:paraId="6FB964E9" w14:textId="53BBD2EB" w:rsidR="00FD4B42" w:rsidRDefault="00FD4B42" w:rsidP="00FD4B42">
      <w:pPr>
        <w:rPr>
          <w:rFonts w:asciiTheme="minorHAnsi" w:hAnsiTheme="minorHAnsi" w:cstheme="minorHAnsi"/>
          <w:i/>
        </w:rPr>
      </w:pPr>
      <w:r w:rsidRPr="006D26BD">
        <w:rPr>
          <w:rFonts w:asciiTheme="minorHAnsi" w:hAnsiTheme="minorHAnsi" w:cstheme="minorHAnsi"/>
          <w:i/>
        </w:rPr>
        <w:t>Il Docum</w:t>
      </w:r>
      <w:r w:rsidRPr="00170465">
        <w:rPr>
          <w:rFonts w:asciiTheme="minorHAnsi" w:hAnsiTheme="minorHAnsi" w:cstheme="minorHAnsi"/>
          <w:i/>
        </w:rPr>
        <w:t>ento deve essere firmato digitalmente</w:t>
      </w:r>
      <w:bookmarkEnd w:id="0"/>
    </w:p>
    <w:p w14:paraId="340FA6C6" w14:textId="170BB9CB" w:rsidR="003E0B16" w:rsidRDefault="003E0B16" w:rsidP="003E0B16">
      <w:pPr>
        <w:rPr>
          <w:rFonts w:asciiTheme="minorHAnsi" w:hAnsiTheme="minorHAnsi" w:cstheme="minorHAnsi"/>
          <w:i/>
        </w:rPr>
      </w:pPr>
    </w:p>
    <w:sectPr w:rsidR="003E0B16" w:rsidSect="00FD4B42">
      <w:pgSz w:w="11905" w:h="16837"/>
      <w:pgMar w:top="1661" w:right="1134" w:bottom="1134" w:left="1134" w:header="72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B61A0" w14:textId="77777777" w:rsidR="00FD3C04" w:rsidRDefault="00FD3C04">
      <w:r>
        <w:separator/>
      </w:r>
    </w:p>
  </w:endnote>
  <w:endnote w:type="continuationSeparator" w:id="0">
    <w:p w14:paraId="0F9BAEA9" w14:textId="77777777" w:rsidR="00FD3C04" w:rsidRDefault="00FD3C04">
      <w:r>
        <w:continuationSeparator/>
      </w:r>
    </w:p>
  </w:endnote>
  <w:endnote w:type="continuationNotice" w:id="1">
    <w:p w14:paraId="210C97BE" w14:textId="77777777" w:rsidR="00FD3C04" w:rsidRDefault="00FD3C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NewPS-BoldItalicMT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6BCC" w14:textId="48A932DF" w:rsidR="004D0ABD" w:rsidRDefault="004D0ABD">
    <w:pPr>
      <w:pStyle w:val="Pidipagina"/>
      <w:jc w:val="right"/>
    </w:pPr>
  </w:p>
  <w:p w14:paraId="61896F93" w14:textId="77777777" w:rsidR="004D0ABD" w:rsidRPr="00277FEF" w:rsidRDefault="004D0ABD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6A8A6" w14:textId="77777777" w:rsidR="00FD3C04" w:rsidRDefault="00FD3C04">
      <w:r>
        <w:separator/>
      </w:r>
    </w:p>
  </w:footnote>
  <w:footnote w:type="continuationSeparator" w:id="0">
    <w:p w14:paraId="554ABE1D" w14:textId="77777777" w:rsidR="00FD3C04" w:rsidRDefault="00FD3C04">
      <w:r>
        <w:continuationSeparator/>
      </w:r>
    </w:p>
  </w:footnote>
  <w:footnote w:type="continuationNotice" w:id="1">
    <w:p w14:paraId="6584EF01" w14:textId="77777777" w:rsidR="00FD3C04" w:rsidRDefault="00FD3C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E32D2CC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cs="Times New Roman"/>
      </w:r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</w:abstractNum>
  <w:abstractNum w:abstractNumId="4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4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6"/>
    <w:multiLevelType w:val="single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</w:abstractNum>
  <w:abstractNum w:abstractNumId="7" w15:restartNumberingAfterBreak="0">
    <w:nsid w:val="00000007"/>
    <w:multiLevelType w:val="singleLevel"/>
    <w:tmpl w:val="00000007"/>
    <w:name w:val="WW8Num8"/>
    <w:lvl w:ilvl="0">
      <w:start w:val="1"/>
      <w:numFmt w:val="bullet"/>
      <w:pStyle w:val="elencopuntato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/>
      </w:rPr>
    </w:lvl>
  </w:abstractNum>
  <w:abstractNum w:abstractNumId="8" w15:restartNumberingAfterBreak="0">
    <w:nsid w:val="00000008"/>
    <w:multiLevelType w:val="singleLevel"/>
    <w:tmpl w:val="DE2A9A7A"/>
    <w:lvl w:ilvl="0">
      <w:start w:val="1"/>
      <w:numFmt w:val="lowerRoman"/>
      <w:pStyle w:val="Numerazioneperbuste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  <w:b w:val="0"/>
        <w:i w:val="0"/>
        <w:sz w:val="24"/>
      </w:rPr>
    </w:lvl>
  </w:abstractNum>
  <w:abstractNum w:abstractNumId="9" w15:restartNumberingAfterBreak="0">
    <w:nsid w:val="00000009"/>
    <w:multiLevelType w:val="multilevel"/>
    <w:tmpl w:val="17347B46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lef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lef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left"/>
      <w:pPr>
        <w:tabs>
          <w:tab w:val="num" w:pos="7047"/>
        </w:tabs>
        <w:ind w:left="7047" w:hanging="180"/>
      </w:pPr>
    </w:lvl>
  </w:abstractNum>
  <w:abstractNum w:abstractNumId="10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cs="Arial"/>
      </w:rPr>
    </w:lvl>
    <w:lvl w:ilvl="3">
      <w:start w:val="2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  <w:rPr>
        <w:rFonts w:cs="Times New Roman"/>
      </w:rPr>
    </w:lvl>
  </w:abstractNum>
  <w:abstractNum w:abstractNumId="11" w15:restartNumberingAfterBreak="0">
    <w:nsid w:val="0000000B"/>
    <w:multiLevelType w:val="multilevel"/>
    <w:tmpl w:val="ACD01928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firstLine="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  <w:rPr>
        <w:rFonts w:ascii="Arial" w:eastAsia="Times New Roman" w:hAnsi="Arial" w:cs="Aria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 New Roman" w:hAnsi="Arial" w:cs="Arial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 New Roman" w:hAnsi="Arial" w:cs="Arial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  <w:rPr>
        <w:rFonts w:ascii="Arial" w:eastAsia="Times New Roman" w:hAnsi="Arial" w:cs="Arial"/>
      </w:rPr>
    </w:lvl>
  </w:abstractNum>
  <w:abstractNum w:abstractNumId="12" w15:restartNumberingAfterBreak="0">
    <w:nsid w:val="0000000C"/>
    <w:multiLevelType w:val="multilevel"/>
    <w:tmpl w:val="0000000C"/>
    <w:name w:val="WW8Num14"/>
    <w:lvl w:ilvl="0">
      <w:start w:val="1"/>
      <w:numFmt w:val="none"/>
      <w:pStyle w:val="tit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000000D"/>
    <w:multiLevelType w:val="multilevel"/>
    <w:tmpl w:val="0000000D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lef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lef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left"/>
      <w:pPr>
        <w:tabs>
          <w:tab w:val="num" w:pos="7047"/>
        </w:tabs>
        <w:ind w:left="7047" w:hanging="180"/>
      </w:pPr>
    </w:lvl>
  </w:abstractNum>
  <w:abstractNum w:abstractNumId="14" w15:restartNumberingAfterBreak="0">
    <w:nsid w:val="015E2B79"/>
    <w:multiLevelType w:val="hybridMultilevel"/>
    <w:tmpl w:val="B57CEA4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47F3E76"/>
    <w:multiLevelType w:val="hybridMultilevel"/>
    <w:tmpl w:val="FDFE7BBC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051D5F96"/>
    <w:multiLevelType w:val="hybridMultilevel"/>
    <w:tmpl w:val="6CD8FDA4"/>
    <w:lvl w:ilvl="0" w:tplc="C7523522">
      <w:numFmt w:val="bullet"/>
      <w:pStyle w:val="ListRoman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8C77973"/>
    <w:multiLevelType w:val="multilevel"/>
    <w:tmpl w:val="FC726930"/>
    <w:styleLink w:val="StileNumerazioneautomatica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Book Antiqua" w:hAnsi="Book Antiqua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1D75B6"/>
    <w:multiLevelType w:val="hybridMultilevel"/>
    <w:tmpl w:val="5F8E5EB4"/>
    <w:lvl w:ilvl="0" w:tplc="FD1012BA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759A0592">
      <w:start w:val="18"/>
      <w:numFmt w:val="bullet"/>
      <w:lvlText w:val="•"/>
      <w:lvlJc w:val="left"/>
      <w:pPr>
        <w:ind w:left="1200" w:hanging="360"/>
      </w:pPr>
      <w:rPr>
        <w:rFonts w:ascii="Times New Roman" w:eastAsia="Arial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 w15:restartNumberingAfterBreak="0">
    <w:nsid w:val="0C2A69FF"/>
    <w:multiLevelType w:val="hybridMultilevel"/>
    <w:tmpl w:val="21F6648A"/>
    <w:lvl w:ilvl="0" w:tplc="FFFFFFFF">
      <w:start w:val="1"/>
      <w:numFmt w:val="upperLetter"/>
      <w:pStyle w:val="Buste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pStyle w:val="Numeroelenco3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DF36412"/>
    <w:multiLevelType w:val="hybridMultilevel"/>
    <w:tmpl w:val="9000C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FCA7051"/>
    <w:multiLevelType w:val="hybridMultilevel"/>
    <w:tmpl w:val="36C48664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2" w15:restartNumberingAfterBreak="0">
    <w:nsid w:val="10CC202B"/>
    <w:multiLevelType w:val="hybridMultilevel"/>
    <w:tmpl w:val="95D21CA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12F902E0"/>
    <w:multiLevelType w:val="hybridMultilevel"/>
    <w:tmpl w:val="D57C864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CA4F6E"/>
    <w:multiLevelType w:val="hybridMultilevel"/>
    <w:tmpl w:val="C7466C30"/>
    <w:lvl w:ilvl="0" w:tplc="3EC6B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58B1D6D"/>
    <w:multiLevelType w:val="hybridMultilevel"/>
    <w:tmpl w:val="309C183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15CB3A38"/>
    <w:multiLevelType w:val="multilevel"/>
    <w:tmpl w:val="96863F8A"/>
    <w:lvl w:ilvl="0">
      <w:start w:val="1"/>
      <w:numFmt w:val="decimal"/>
      <w:pStyle w:val="StileTitolo1CenturyGothic"/>
      <w:lvlText w:val="%1.0"/>
      <w:lvlJc w:val="left"/>
      <w:pPr>
        <w:tabs>
          <w:tab w:val="num" w:pos="432"/>
        </w:tabs>
        <w:ind w:left="432" w:hanging="432"/>
      </w:pPr>
      <w:rPr>
        <w:rFonts w:ascii="Helvetica" w:hAnsi="Helvetica" w:cs="Helvetica" w:hint="default"/>
        <w:b/>
        <w:bCs/>
        <w:i w:val="0"/>
        <w:iCs w:val="0"/>
        <w:strike w:val="0"/>
        <w:dstrike w:val="0"/>
        <w:color w:val="FF6600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Helvetica" w:hAnsi="Helvetica" w:cs="Helvetica" w:hint="default"/>
        <w:color w:val="808080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Helvetica" w:hAnsi="Helvetica" w:cs="Helvetica" w:hint="default"/>
        <w:color w:val="80808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 w15:restartNumberingAfterBreak="0">
    <w:nsid w:val="16BE296A"/>
    <w:multiLevelType w:val="hybridMultilevel"/>
    <w:tmpl w:val="271A99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AC94465"/>
    <w:multiLevelType w:val="hybridMultilevel"/>
    <w:tmpl w:val="B57CEA4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D283AA0"/>
    <w:multiLevelType w:val="hybridMultilevel"/>
    <w:tmpl w:val="53A08FB4"/>
    <w:lvl w:ilvl="0" w:tplc="6DF25DEA">
      <w:start w:val="1"/>
      <w:numFmt w:val="bullet"/>
      <w:pStyle w:val="puntato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AC6AD964">
      <w:start w:val="1"/>
      <w:numFmt w:val="bullet"/>
      <w:lvlText w:val=""/>
      <w:lvlJc w:val="left"/>
      <w:pPr>
        <w:tabs>
          <w:tab w:val="num" w:pos="1174"/>
        </w:tabs>
        <w:ind w:left="117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49648FD"/>
    <w:multiLevelType w:val="singleLevel"/>
    <w:tmpl w:val="EA78C072"/>
    <w:lvl w:ilvl="0">
      <w:start w:val="1"/>
      <w:numFmt w:val="lowerLetter"/>
      <w:pStyle w:val="Numeroelenco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1" w15:restartNumberingAfterBreak="0">
    <w:nsid w:val="25EA3B88"/>
    <w:multiLevelType w:val="multilevel"/>
    <w:tmpl w:val="38F8CC9A"/>
    <w:lvl w:ilvl="0">
      <w:start w:val="1"/>
      <w:numFmt w:val="decimal"/>
      <w:pStyle w:val="Titolo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Titolo3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pStyle w:val="Titolo4"/>
      <w:suff w:val="space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pStyle w:val="Titolo5"/>
      <w:suff w:val="space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pStyle w:val="Titolo6"/>
      <w:suff w:val="space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pStyle w:val="Titolo7"/>
      <w:suff w:val="space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pStyle w:val="Titolo8"/>
      <w:suff w:val="space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32" w15:restartNumberingAfterBreak="0">
    <w:nsid w:val="27022AAE"/>
    <w:multiLevelType w:val="hybridMultilevel"/>
    <w:tmpl w:val="2DE89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72F658E"/>
    <w:multiLevelType w:val="hybridMultilevel"/>
    <w:tmpl w:val="2B4C84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8905486"/>
    <w:multiLevelType w:val="multilevel"/>
    <w:tmpl w:val="CD4C98AE"/>
    <w:lvl w:ilvl="0">
      <w:start w:val="1"/>
      <w:numFmt w:val="bullet"/>
      <w:pStyle w:val="Puntoelenco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◦"/>
      <w:lvlJc w:val="left"/>
      <w:pPr>
        <w:tabs>
          <w:tab w:val="num" w:pos="1701"/>
        </w:tabs>
        <w:ind w:left="1701" w:hanging="567"/>
      </w:pPr>
      <w:rPr>
        <w:rFonts w:ascii="Georgia" w:hAnsi="Georgia" w:hint="default"/>
        <w:b/>
      </w:rPr>
    </w:lvl>
    <w:lvl w:ilvl="3">
      <w:start w:val="1"/>
      <w:numFmt w:val="bullet"/>
      <w:lvlText w:val="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~"/>
      <w:lvlJc w:val="left"/>
      <w:pPr>
        <w:tabs>
          <w:tab w:val="num" w:pos="2835"/>
        </w:tabs>
        <w:ind w:left="2835" w:hanging="567"/>
      </w:pPr>
      <w:rPr>
        <w:rFonts w:ascii="Georgia" w:hAnsi="Georgia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abstractNum w:abstractNumId="35" w15:restartNumberingAfterBreak="0">
    <w:nsid w:val="28CA7B23"/>
    <w:multiLevelType w:val="hybridMultilevel"/>
    <w:tmpl w:val="97703638"/>
    <w:lvl w:ilvl="0" w:tplc="1B8C4724">
      <w:start w:val="9"/>
      <w:numFmt w:val="bullet"/>
      <w:lvlText w:val="-"/>
      <w:lvlJc w:val="left"/>
      <w:pPr>
        <w:ind w:left="360" w:hanging="360"/>
      </w:pPr>
      <w:rPr>
        <w:rFonts w:ascii="Garamond" w:eastAsiaTheme="minorHAnsi" w:hAnsi="Garamond" w:cs="Calibri Light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90A30E1"/>
    <w:multiLevelType w:val="hybridMultilevel"/>
    <w:tmpl w:val="D57C864E"/>
    <w:lvl w:ilvl="0" w:tplc="5BDEDC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943872"/>
    <w:multiLevelType w:val="hybridMultilevel"/>
    <w:tmpl w:val="7F6E40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0C337C"/>
    <w:multiLevelType w:val="multilevel"/>
    <w:tmpl w:val="7CB23556"/>
    <w:lvl w:ilvl="0">
      <w:numFmt w:val="bullet"/>
      <w:pStyle w:val="ListAlpha"/>
      <w:lvlText w:val=""/>
      <w:lvlJc w:val="left"/>
      <w:pPr>
        <w:ind w:left="1004" w:hanging="360"/>
      </w:pPr>
      <w:rPr>
        <w:rFonts w:ascii="Wingdings" w:eastAsia="Times New Roman" w:hAnsi="Wingdings" w:cs="Times New Roman" w:hint="default"/>
        <w:b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2BB027FB"/>
    <w:multiLevelType w:val="hybridMultilevel"/>
    <w:tmpl w:val="02DE7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88271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1332326"/>
    <w:multiLevelType w:val="hybridMultilevel"/>
    <w:tmpl w:val="3A58A218"/>
    <w:styleLink w:val="Stile11"/>
    <w:lvl w:ilvl="0" w:tplc="7026D83C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1A25E4C"/>
    <w:multiLevelType w:val="hybridMultilevel"/>
    <w:tmpl w:val="08063A10"/>
    <w:lvl w:ilvl="0" w:tplc="C7523522">
      <w:numFmt w:val="bullet"/>
      <w:lvlText w:val="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pStyle w:val="Appendix3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32EC4224"/>
    <w:multiLevelType w:val="hybridMultilevel"/>
    <w:tmpl w:val="B57CEA4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35996248"/>
    <w:multiLevelType w:val="hybridMultilevel"/>
    <w:tmpl w:val="CED2CA48"/>
    <w:name w:val="WW8Num9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2" w:tplc="FFFFFFFF">
      <w:start w:val="1"/>
      <w:numFmt w:val="bullet"/>
      <w:lvlText w:val=""/>
      <w:lvlJc w:val="left"/>
      <w:pPr>
        <w:tabs>
          <w:tab w:val="num" w:pos="1440"/>
        </w:tabs>
        <w:ind w:left="144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4" w15:restartNumberingAfterBreak="0">
    <w:nsid w:val="37BE269E"/>
    <w:multiLevelType w:val="hybridMultilevel"/>
    <w:tmpl w:val="749018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087E3D"/>
    <w:multiLevelType w:val="hybridMultilevel"/>
    <w:tmpl w:val="915844B0"/>
    <w:lvl w:ilvl="0" w:tplc="0410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46" w15:restartNumberingAfterBreak="0">
    <w:nsid w:val="44361852"/>
    <w:multiLevelType w:val="hybridMultilevel"/>
    <w:tmpl w:val="58B0C57C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454D696A"/>
    <w:multiLevelType w:val="hybridMultilevel"/>
    <w:tmpl w:val="960E2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A3E6B8D"/>
    <w:multiLevelType w:val="multilevel"/>
    <w:tmpl w:val="0410001D"/>
    <w:styleLink w:val="Puntoelenco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hAnsi="Helvetica"/>
        <w:b/>
        <w:color w:val="FF6600"/>
        <w:spacing w:val="20"/>
        <w:position w:val="0"/>
        <w:sz w:val="20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1068" w:hanging="360"/>
      </w:pPr>
      <w:rPr>
        <w:rFonts w:ascii="Helvetica" w:hAnsi="Helvetica"/>
        <w:color w:val="FF6600"/>
        <w:sz w:val="20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elvetica" w:hAnsi="Helvetica" w:hint="default"/>
        <w:color w:val="FF6600"/>
        <w:sz w:val="20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Helvetica" w:hAnsi="Helvetica" w:hint="default"/>
        <w:color w:val="FF6600"/>
        <w:sz w:val="20"/>
      </w:rPr>
    </w:lvl>
    <w:lvl w:ilvl="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Helvetica" w:hAnsi="Helvetica" w:hint="default"/>
        <w:color w:val="FF6600"/>
        <w:sz w:val="20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Helvetica" w:hAnsi="Helvetica" w:hint="default"/>
        <w:color w:val="FF6600"/>
      </w:rPr>
    </w:lvl>
    <w:lvl w:ilvl="6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Helvetica" w:hAnsi="Helvetica" w:hint="default"/>
        <w:color w:val="FF6600"/>
        <w:sz w:val="20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Helvetica" w:hAnsi="Helvetica" w:hint="default"/>
        <w:color w:val="FF6600"/>
        <w:sz w:val="20"/>
      </w:rPr>
    </w:lvl>
    <w:lvl w:ilvl="8">
      <w:start w:val="1"/>
      <w:numFmt w:val="bullet"/>
      <w:pStyle w:val="Titolo9"/>
      <w:lvlText w:val="-"/>
      <w:lvlJc w:val="left"/>
      <w:pPr>
        <w:tabs>
          <w:tab w:val="num" w:pos="3240"/>
        </w:tabs>
        <w:ind w:left="3240" w:hanging="360"/>
      </w:pPr>
      <w:rPr>
        <w:rFonts w:ascii="Helvetica" w:hAnsi="Helvetica" w:hint="default"/>
        <w:color w:val="FF6600"/>
        <w:sz w:val="20"/>
      </w:rPr>
    </w:lvl>
  </w:abstractNum>
  <w:abstractNum w:abstractNumId="49" w15:restartNumberingAfterBreak="0">
    <w:nsid w:val="4D8664F2"/>
    <w:multiLevelType w:val="hybridMultilevel"/>
    <w:tmpl w:val="A9D03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DE62F11"/>
    <w:multiLevelType w:val="hybridMultilevel"/>
    <w:tmpl w:val="D4042078"/>
    <w:lvl w:ilvl="0" w:tplc="0409000F">
      <w:start w:val="1"/>
      <w:numFmt w:val="decimal"/>
      <w:lvlText w:val="%1."/>
      <w:lvlJc w:val="left"/>
      <w:pPr>
        <w:ind w:left="780" w:hanging="339"/>
      </w:pPr>
      <w:rPr>
        <w:rFonts w:hint="default"/>
        <w:w w:val="103"/>
        <w:sz w:val="20"/>
        <w:szCs w:val="20"/>
        <w:lang w:val="it-IT" w:eastAsia="it-IT" w:bidi="it-IT"/>
      </w:rPr>
    </w:lvl>
    <w:lvl w:ilvl="1" w:tplc="F3C6AB1C">
      <w:numFmt w:val="bullet"/>
      <w:lvlText w:val="•"/>
      <w:lvlJc w:val="left"/>
      <w:pPr>
        <w:ind w:left="1630" w:hanging="339"/>
      </w:pPr>
      <w:rPr>
        <w:rFonts w:hint="default"/>
        <w:lang w:val="it-IT" w:eastAsia="it-IT" w:bidi="it-IT"/>
      </w:rPr>
    </w:lvl>
    <w:lvl w:ilvl="2" w:tplc="D3FE78A0">
      <w:numFmt w:val="bullet"/>
      <w:lvlText w:val="•"/>
      <w:lvlJc w:val="left"/>
      <w:pPr>
        <w:ind w:left="2480" w:hanging="339"/>
      </w:pPr>
      <w:rPr>
        <w:rFonts w:hint="default"/>
        <w:lang w:val="it-IT" w:eastAsia="it-IT" w:bidi="it-IT"/>
      </w:rPr>
    </w:lvl>
    <w:lvl w:ilvl="3" w:tplc="37F2B500">
      <w:numFmt w:val="bullet"/>
      <w:lvlText w:val="•"/>
      <w:lvlJc w:val="left"/>
      <w:pPr>
        <w:ind w:left="3330" w:hanging="339"/>
      </w:pPr>
      <w:rPr>
        <w:rFonts w:hint="default"/>
        <w:lang w:val="it-IT" w:eastAsia="it-IT" w:bidi="it-IT"/>
      </w:rPr>
    </w:lvl>
    <w:lvl w:ilvl="4" w:tplc="659A3C4A">
      <w:numFmt w:val="bullet"/>
      <w:lvlText w:val="•"/>
      <w:lvlJc w:val="left"/>
      <w:pPr>
        <w:ind w:left="4180" w:hanging="339"/>
      </w:pPr>
      <w:rPr>
        <w:rFonts w:hint="default"/>
        <w:lang w:val="it-IT" w:eastAsia="it-IT" w:bidi="it-IT"/>
      </w:rPr>
    </w:lvl>
    <w:lvl w:ilvl="5" w:tplc="39025CB2">
      <w:numFmt w:val="bullet"/>
      <w:lvlText w:val="•"/>
      <w:lvlJc w:val="left"/>
      <w:pPr>
        <w:ind w:left="5030" w:hanging="339"/>
      </w:pPr>
      <w:rPr>
        <w:rFonts w:hint="default"/>
        <w:lang w:val="it-IT" w:eastAsia="it-IT" w:bidi="it-IT"/>
      </w:rPr>
    </w:lvl>
    <w:lvl w:ilvl="6" w:tplc="6FA6B820">
      <w:numFmt w:val="bullet"/>
      <w:lvlText w:val="•"/>
      <w:lvlJc w:val="left"/>
      <w:pPr>
        <w:ind w:left="5880" w:hanging="339"/>
      </w:pPr>
      <w:rPr>
        <w:rFonts w:hint="default"/>
        <w:lang w:val="it-IT" w:eastAsia="it-IT" w:bidi="it-IT"/>
      </w:rPr>
    </w:lvl>
    <w:lvl w:ilvl="7" w:tplc="436ABAE6">
      <w:numFmt w:val="bullet"/>
      <w:lvlText w:val="•"/>
      <w:lvlJc w:val="left"/>
      <w:pPr>
        <w:ind w:left="6730" w:hanging="339"/>
      </w:pPr>
      <w:rPr>
        <w:rFonts w:hint="default"/>
        <w:lang w:val="it-IT" w:eastAsia="it-IT" w:bidi="it-IT"/>
      </w:rPr>
    </w:lvl>
    <w:lvl w:ilvl="8" w:tplc="BE94B3F4">
      <w:numFmt w:val="bullet"/>
      <w:lvlText w:val="•"/>
      <w:lvlJc w:val="left"/>
      <w:pPr>
        <w:ind w:left="7580" w:hanging="339"/>
      </w:pPr>
      <w:rPr>
        <w:rFonts w:hint="default"/>
        <w:lang w:val="it-IT" w:eastAsia="it-IT" w:bidi="it-IT"/>
      </w:rPr>
    </w:lvl>
  </w:abstractNum>
  <w:abstractNum w:abstractNumId="51" w15:restartNumberingAfterBreak="0">
    <w:nsid w:val="4E40285E"/>
    <w:multiLevelType w:val="hybridMultilevel"/>
    <w:tmpl w:val="BA20F7B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4C676F"/>
    <w:multiLevelType w:val="hybridMultilevel"/>
    <w:tmpl w:val="ACC0F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21E0BCC"/>
    <w:multiLevelType w:val="hybridMultilevel"/>
    <w:tmpl w:val="B57CEA4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4C142E7"/>
    <w:multiLevelType w:val="hybridMultilevel"/>
    <w:tmpl w:val="16423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4F16412"/>
    <w:multiLevelType w:val="multilevel"/>
    <w:tmpl w:val="4CDCF01A"/>
    <w:lvl w:ilvl="0">
      <w:start w:val="1"/>
      <w:numFmt w:val="upperLetter"/>
      <w:pStyle w:val="Appendix1"/>
      <w:suff w:val="nothing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Appendix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56" w15:restartNumberingAfterBreak="0">
    <w:nsid w:val="5615236D"/>
    <w:multiLevelType w:val="hybridMultilevel"/>
    <w:tmpl w:val="FBFA3112"/>
    <w:lvl w:ilvl="0" w:tplc="0410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E278C0"/>
    <w:multiLevelType w:val="hybridMultilevel"/>
    <w:tmpl w:val="729AF534"/>
    <w:lvl w:ilvl="0" w:tplc="3EC6BB3E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pStyle w:val="Exhibit9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8" w15:restartNumberingAfterBreak="0">
    <w:nsid w:val="5E1D4BAA"/>
    <w:multiLevelType w:val="hybridMultilevel"/>
    <w:tmpl w:val="2F16D326"/>
    <w:lvl w:ilvl="0" w:tplc="E37CB290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70BA15C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1A52FF4"/>
    <w:multiLevelType w:val="hybridMultilevel"/>
    <w:tmpl w:val="B1CA190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0" w15:restartNumberingAfterBreak="0">
    <w:nsid w:val="62D558C5"/>
    <w:multiLevelType w:val="hybridMultilevel"/>
    <w:tmpl w:val="40CC57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pStyle w:val="ListAlpha6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3543D0"/>
    <w:multiLevelType w:val="hybridMultilevel"/>
    <w:tmpl w:val="8F461C8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2" w15:restartNumberingAfterBreak="0">
    <w:nsid w:val="744D0559"/>
    <w:multiLevelType w:val="hybridMultilevel"/>
    <w:tmpl w:val="C5F01C6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 w15:restartNumberingAfterBreak="0">
    <w:nsid w:val="74C90B16"/>
    <w:multiLevelType w:val="hybridMultilevel"/>
    <w:tmpl w:val="BE0A1F54"/>
    <w:lvl w:ilvl="0" w:tplc="0410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97B4099"/>
    <w:multiLevelType w:val="hybridMultilevel"/>
    <w:tmpl w:val="66462240"/>
    <w:lvl w:ilvl="0" w:tplc="F3F462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6E7A36"/>
    <w:multiLevelType w:val="multilevel"/>
    <w:tmpl w:val="91920344"/>
    <w:lvl w:ilvl="0">
      <w:start w:val="1"/>
      <w:numFmt w:val="upperLetter"/>
      <w:pStyle w:val="Exhibit1"/>
      <w:suff w:val="nothing"/>
      <w:lvlText w:val="Exhibit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Exhibit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pStyle w:val="Exhibit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pStyle w:val="Exhibit4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pStyle w:val="Exhibit5"/>
      <w:suff w:val="nothing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pStyle w:val="Exhibit6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pStyle w:val="Exhibit7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pStyle w:val="Exhibit8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 w16cid:durableId="2141343892">
    <w:abstractNumId w:val="1"/>
  </w:num>
  <w:num w:numId="2" w16cid:durableId="804276321">
    <w:abstractNumId w:val="7"/>
  </w:num>
  <w:num w:numId="3" w16cid:durableId="1570846396">
    <w:abstractNumId w:val="8"/>
  </w:num>
  <w:num w:numId="4" w16cid:durableId="1437366805">
    <w:abstractNumId w:val="12"/>
  </w:num>
  <w:num w:numId="5" w16cid:durableId="279384227">
    <w:abstractNumId w:val="17"/>
  </w:num>
  <w:num w:numId="6" w16cid:durableId="810948065">
    <w:abstractNumId w:val="29"/>
  </w:num>
  <w:num w:numId="7" w16cid:durableId="1574196211">
    <w:abstractNumId w:val="19"/>
  </w:num>
  <w:num w:numId="8" w16cid:durableId="1072973039">
    <w:abstractNumId w:val="60"/>
  </w:num>
  <w:num w:numId="9" w16cid:durableId="115804344">
    <w:abstractNumId w:val="26"/>
  </w:num>
  <w:num w:numId="10" w16cid:durableId="707147287">
    <w:abstractNumId w:val="48"/>
  </w:num>
  <w:num w:numId="11" w16cid:durableId="1945452972">
    <w:abstractNumId w:val="40"/>
  </w:num>
  <w:num w:numId="12" w16cid:durableId="602956372">
    <w:abstractNumId w:val="30"/>
  </w:num>
  <w:num w:numId="13" w16cid:durableId="87504031">
    <w:abstractNumId w:val="57"/>
  </w:num>
  <w:num w:numId="14" w16cid:durableId="1367022073">
    <w:abstractNumId w:val="41"/>
  </w:num>
  <w:num w:numId="15" w16cid:durableId="1873182255">
    <w:abstractNumId w:val="16"/>
  </w:num>
  <w:num w:numId="16" w16cid:durableId="1343898237">
    <w:abstractNumId w:val="38"/>
  </w:num>
  <w:num w:numId="17" w16cid:durableId="168495049">
    <w:abstractNumId w:val="31"/>
  </w:num>
  <w:num w:numId="18" w16cid:durableId="766586228">
    <w:abstractNumId w:val="34"/>
    <w:lvlOverride w:ilvl="0">
      <w:lvl w:ilvl="0">
        <w:start w:val="1"/>
        <w:numFmt w:val="bullet"/>
        <w:pStyle w:val="Puntoelenco"/>
        <w:lvlText w:val=""/>
        <w:lvlJc w:val="left"/>
        <w:pPr>
          <w:tabs>
            <w:tab w:val="num" w:pos="567"/>
          </w:tabs>
          <w:ind w:left="567" w:hanging="567"/>
        </w:pPr>
        <w:rPr>
          <w:rFonts w:ascii="Symbol" w:hAnsi="Symbol" w:hint="default"/>
          <w:color w:val="auto"/>
        </w:rPr>
      </w:lvl>
    </w:lvlOverride>
  </w:num>
  <w:num w:numId="19" w16cid:durableId="884563314">
    <w:abstractNumId w:val="0"/>
  </w:num>
  <w:num w:numId="20" w16cid:durableId="1409156659">
    <w:abstractNumId w:val="55"/>
  </w:num>
  <w:num w:numId="21" w16cid:durableId="1417286098">
    <w:abstractNumId w:val="65"/>
  </w:num>
  <w:num w:numId="22" w16cid:durableId="662438012">
    <w:abstractNumId w:val="24"/>
  </w:num>
  <w:num w:numId="23" w16cid:durableId="1068765027">
    <w:abstractNumId w:val="58"/>
  </w:num>
  <w:num w:numId="24" w16cid:durableId="386608003">
    <w:abstractNumId w:val="50"/>
  </w:num>
  <w:num w:numId="25" w16cid:durableId="143352431">
    <w:abstractNumId w:val="53"/>
  </w:num>
  <w:num w:numId="26" w16cid:durableId="348795218">
    <w:abstractNumId w:val="64"/>
  </w:num>
  <w:num w:numId="27" w16cid:durableId="632633716">
    <w:abstractNumId w:val="36"/>
  </w:num>
  <w:num w:numId="28" w16cid:durableId="1575580635">
    <w:abstractNumId w:val="23"/>
  </w:num>
  <w:num w:numId="29" w16cid:durableId="1695375865">
    <w:abstractNumId w:val="35"/>
  </w:num>
  <w:num w:numId="30" w16cid:durableId="827019539">
    <w:abstractNumId w:val="59"/>
  </w:num>
  <w:num w:numId="31" w16cid:durableId="2017614297">
    <w:abstractNumId w:val="56"/>
  </w:num>
  <w:num w:numId="32" w16cid:durableId="1461337824">
    <w:abstractNumId w:val="47"/>
  </w:num>
  <w:num w:numId="33" w16cid:durableId="1272394330">
    <w:abstractNumId w:val="39"/>
  </w:num>
  <w:num w:numId="34" w16cid:durableId="2093352994">
    <w:abstractNumId w:val="52"/>
  </w:num>
  <w:num w:numId="35" w16cid:durableId="367486992">
    <w:abstractNumId w:val="37"/>
  </w:num>
  <w:num w:numId="36" w16cid:durableId="37050322">
    <w:abstractNumId w:val="32"/>
  </w:num>
  <w:num w:numId="37" w16cid:durableId="1067611439">
    <w:abstractNumId w:val="18"/>
  </w:num>
  <w:num w:numId="38" w16cid:durableId="561214716">
    <w:abstractNumId w:val="15"/>
  </w:num>
  <w:num w:numId="39" w16cid:durableId="1035695490">
    <w:abstractNumId w:val="46"/>
  </w:num>
  <w:num w:numId="40" w16cid:durableId="470252265">
    <w:abstractNumId w:val="25"/>
  </w:num>
  <w:num w:numId="41" w16cid:durableId="1546406641">
    <w:abstractNumId w:val="27"/>
  </w:num>
  <w:num w:numId="42" w16cid:durableId="1455561569">
    <w:abstractNumId w:val="49"/>
  </w:num>
  <w:num w:numId="43" w16cid:durableId="986319474">
    <w:abstractNumId w:val="21"/>
  </w:num>
  <w:num w:numId="44" w16cid:durableId="1589077316">
    <w:abstractNumId w:val="45"/>
  </w:num>
  <w:num w:numId="45" w16cid:durableId="1279098564">
    <w:abstractNumId w:val="33"/>
  </w:num>
  <w:num w:numId="46" w16cid:durableId="733817495">
    <w:abstractNumId w:val="44"/>
  </w:num>
  <w:num w:numId="47" w16cid:durableId="1111902586">
    <w:abstractNumId w:val="14"/>
  </w:num>
  <w:num w:numId="48" w16cid:durableId="1160535204">
    <w:abstractNumId w:val="54"/>
  </w:num>
  <w:num w:numId="49" w16cid:durableId="376511545">
    <w:abstractNumId w:val="42"/>
  </w:num>
  <w:num w:numId="50" w16cid:durableId="277373094">
    <w:abstractNumId w:val="63"/>
  </w:num>
  <w:num w:numId="51" w16cid:durableId="165705313">
    <w:abstractNumId w:val="28"/>
  </w:num>
  <w:num w:numId="52" w16cid:durableId="1703702106">
    <w:abstractNumId w:val="51"/>
  </w:num>
  <w:num w:numId="53" w16cid:durableId="1702823335">
    <w:abstractNumId w:val="20"/>
  </w:num>
  <w:num w:numId="54" w16cid:durableId="1295218017">
    <w:abstractNumId w:val="61"/>
  </w:num>
  <w:num w:numId="55" w16cid:durableId="1830369210">
    <w:abstractNumId w:val="22"/>
  </w:num>
  <w:num w:numId="56" w16cid:durableId="1312253090">
    <w:abstractNumId w:val="6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defaultTabStop w:val="708"/>
  <w:hyphenationZone w:val="283"/>
  <w:defaultTableStyle w:val="Normale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8AA"/>
    <w:rsid w:val="0000014C"/>
    <w:rsid w:val="000020EF"/>
    <w:rsid w:val="00007A3A"/>
    <w:rsid w:val="00010CC1"/>
    <w:rsid w:val="00013EF5"/>
    <w:rsid w:val="0001409F"/>
    <w:rsid w:val="00015DA7"/>
    <w:rsid w:val="000162D9"/>
    <w:rsid w:val="0001674A"/>
    <w:rsid w:val="000203C3"/>
    <w:rsid w:val="000247CF"/>
    <w:rsid w:val="00026C58"/>
    <w:rsid w:val="00031FE5"/>
    <w:rsid w:val="00032AD7"/>
    <w:rsid w:val="00033949"/>
    <w:rsid w:val="00042B84"/>
    <w:rsid w:val="00045651"/>
    <w:rsid w:val="00046D61"/>
    <w:rsid w:val="00047DF6"/>
    <w:rsid w:val="00047EC0"/>
    <w:rsid w:val="000500D0"/>
    <w:rsid w:val="00051286"/>
    <w:rsid w:val="00052565"/>
    <w:rsid w:val="000546E3"/>
    <w:rsid w:val="000578C6"/>
    <w:rsid w:val="000578E5"/>
    <w:rsid w:val="00057C9D"/>
    <w:rsid w:val="00062C1D"/>
    <w:rsid w:val="00063501"/>
    <w:rsid w:val="0006740A"/>
    <w:rsid w:val="000705FD"/>
    <w:rsid w:val="00070E0C"/>
    <w:rsid w:val="000733C7"/>
    <w:rsid w:val="0007402B"/>
    <w:rsid w:val="000779C6"/>
    <w:rsid w:val="000905F6"/>
    <w:rsid w:val="00093566"/>
    <w:rsid w:val="000938F7"/>
    <w:rsid w:val="00096F3B"/>
    <w:rsid w:val="000A0AEE"/>
    <w:rsid w:val="000A47BD"/>
    <w:rsid w:val="000A4B2E"/>
    <w:rsid w:val="000A4E65"/>
    <w:rsid w:val="000A5556"/>
    <w:rsid w:val="000A71EE"/>
    <w:rsid w:val="000B20EF"/>
    <w:rsid w:val="000B2326"/>
    <w:rsid w:val="000B322C"/>
    <w:rsid w:val="000B370F"/>
    <w:rsid w:val="000B722B"/>
    <w:rsid w:val="000C0513"/>
    <w:rsid w:val="000C0991"/>
    <w:rsid w:val="000D0EC0"/>
    <w:rsid w:val="000D4FDA"/>
    <w:rsid w:val="000D7DCD"/>
    <w:rsid w:val="000E0AC4"/>
    <w:rsid w:val="000E614F"/>
    <w:rsid w:val="000E6723"/>
    <w:rsid w:val="000F1ABE"/>
    <w:rsid w:val="000F695D"/>
    <w:rsid w:val="0010068B"/>
    <w:rsid w:val="00100DA6"/>
    <w:rsid w:val="00103D96"/>
    <w:rsid w:val="00106486"/>
    <w:rsid w:val="00106F9D"/>
    <w:rsid w:val="00114592"/>
    <w:rsid w:val="00117A09"/>
    <w:rsid w:val="00117ED1"/>
    <w:rsid w:val="0012237C"/>
    <w:rsid w:val="0012446F"/>
    <w:rsid w:val="0012655F"/>
    <w:rsid w:val="00130062"/>
    <w:rsid w:val="00130CA3"/>
    <w:rsid w:val="00132BF7"/>
    <w:rsid w:val="00133943"/>
    <w:rsid w:val="00135059"/>
    <w:rsid w:val="0013797D"/>
    <w:rsid w:val="00140309"/>
    <w:rsid w:val="0014070F"/>
    <w:rsid w:val="00143313"/>
    <w:rsid w:val="0014363C"/>
    <w:rsid w:val="00144FE8"/>
    <w:rsid w:val="00147E8B"/>
    <w:rsid w:val="0015099B"/>
    <w:rsid w:val="00150FD4"/>
    <w:rsid w:val="00151A4A"/>
    <w:rsid w:val="00151EF4"/>
    <w:rsid w:val="00151F3A"/>
    <w:rsid w:val="00152733"/>
    <w:rsid w:val="00152E79"/>
    <w:rsid w:val="00154E39"/>
    <w:rsid w:val="0015531E"/>
    <w:rsid w:val="00162CD3"/>
    <w:rsid w:val="00164F6C"/>
    <w:rsid w:val="001655C0"/>
    <w:rsid w:val="00170465"/>
    <w:rsid w:val="00172FE7"/>
    <w:rsid w:val="001768D8"/>
    <w:rsid w:val="0018036C"/>
    <w:rsid w:val="00183DCA"/>
    <w:rsid w:val="001853CF"/>
    <w:rsid w:val="00190835"/>
    <w:rsid w:val="001949F1"/>
    <w:rsid w:val="001958E3"/>
    <w:rsid w:val="00196E1C"/>
    <w:rsid w:val="001A3227"/>
    <w:rsid w:val="001A6296"/>
    <w:rsid w:val="001A6681"/>
    <w:rsid w:val="001B652A"/>
    <w:rsid w:val="001B739E"/>
    <w:rsid w:val="001B78E1"/>
    <w:rsid w:val="001C15E0"/>
    <w:rsid w:val="001C2016"/>
    <w:rsid w:val="001C2F80"/>
    <w:rsid w:val="001C30C9"/>
    <w:rsid w:val="001C49C0"/>
    <w:rsid w:val="001C59D3"/>
    <w:rsid w:val="001D27DC"/>
    <w:rsid w:val="001D2C29"/>
    <w:rsid w:val="001D46D0"/>
    <w:rsid w:val="001E7D92"/>
    <w:rsid w:val="001F1AE4"/>
    <w:rsid w:val="001F3A31"/>
    <w:rsid w:val="001F428B"/>
    <w:rsid w:val="001F5276"/>
    <w:rsid w:val="002006D7"/>
    <w:rsid w:val="00200B32"/>
    <w:rsid w:val="00203B90"/>
    <w:rsid w:val="00204543"/>
    <w:rsid w:val="00211A6A"/>
    <w:rsid w:val="00211E85"/>
    <w:rsid w:val="0021279C"/>
    <w:rsid w:val="00214F4F"/>
    <w:rsid w:val="00223361"/>
    <w:rsid w:val="0022477E"/>
    <w:rsid w:val="00224E34"/>
    <w:rsid w:val="002318CA"/>
    <w:rsid w:val="00231DFE"/>
    <w:rsid w:val="00235E22"/>
    <w:rsid w:val="0024039C"/>
    <w:rsid w:val="00241216"/>
    <w:rsid w:val="00242AF8"/>
    <w:rsid w:val="002431F3"/>
    <w:rsid w:val="00243DED"/>
    <w:rsid w:val="0024431E"/>
    <w:rsid w:val="002502D2"/>
    <w:rsid w:val="00252580"/>
    <w:rsid w:val="00256AE8"/>
    <w:rsid w:val="00256C81"/>
    <w:rsid w:val="00262BF4"/>
    <w:rsid w:val="0026356A"/>
    <w:rsid w:val="00265713"/>
    <w:rsid w:val="002734B8"/>
    <w:rsid w:val="00273890"/>
    <w:rsid w:val="00276B5B"/>
    <w:rsid w:val="00276BD4"/>
    <w:rsid w:val="00277FEF"/>
    <w:rsid w:val="00280EF3"/>
    <w:rsid w:val="00284FFF"/>
    <w:rsid w:val="0028554F"/>
    <w:rsid w:val="002858DA"/>
    <w:rsid w:val="002950D8"/>
    <w:rsid w:val="00295903"/>
    <w:rsid w:val="00297F44"/>
    <w:rsid w:val="002A4DB9"/>
    <w:rsid w:val="002A71BE"/>
    <w:rsid w:val="002A7D9B"/>
    <w:rsid w:val="002B1D58"/>
    <w:rsid w:val="002B1F3F"/>
    <w:rsid w:val="002B42CF"/>
    <w:rsid w:val="002B4988"/>
    <w:rsid w:val="002B53D8"/>
    <w:rsid w:val="002B6535"/>
    <w:rsid w:val="002C056D"/>
    <w:rsid w:val="002C0DED"/>
    <w:rsid w:val="002C3AD7"/>
    <w:rsid w:val="002C5C78"/>
    <w:rsid w:val="002C6C23"/>
    <w:rsid w:val="002D5C1C"/>
    <w:rsid w:val="002D6E37"/>
    <w:rsid w:val="002E3635"/>
    <w:rsid w:val="002E4E65"/>
    <w:rsid w:val="002E50D3"/>
    <w:rsid w:val="002E59BB"/>
    <w:rsid w:val="002F06C3"/>
    <w:rsid w:val="002F1A76"/>
    <w:rsid w:val="002F41BA"/>
    <w:rsid w:val="002F6361"/>
    <w:rsid w:val="002F6C45"/>
    <w:rsid w:val="00300295"/>
    <w:rsid w:val="003021F4"/>
    <w:rsid w:val="00303224"/>
    <w:rsid w:val="00305335"/>
    <w:rsid w:val="00311AA3"/>
    <w:rsid w:val="00311AE0"/>
    <w:rsid w:val="0031208B"/>
    <w:rsid w:val="0031776F"/>
    <w:rsid w:val="003223E8"/>
    <w:rsid w:val="003231EA"/>
    <w:rsid w:val="003233B8"/>
    <w:rsid w:val="0032655E"/>
    <w:rsid w:val="00326FB1"/>
    <w:rsid w:val="00330B7D"/>
    <w:rsid w:val="00336B72"/>
    <w:rsid w:val="00342ABC"/>
    <w:rsid w:val="00350180"/>
    <w:rsid w:val="00350713"/>
    <w:rsid w:val="00357943"/>
    <w:rsid w:val="003603EC"/>
    <w:rsid w:val="003605D4"/>
    <w:rsid w:val="00361180"/>
    <w:rsid w:val="00363C0D"/>
    <w:rsid w:val="00372444"/>
    <w:rsid w:val="00372D5C"/>
    <w:rsid w:val="00372ECE"/>
    <w:rsid w:val="00374AED"/>
    <w:rsid w:val="00374B48"/>
    <w:rsid w:val="00377DA3"/>
    <w:rsid w:val="0038231D"/>
    <w:rsid w:val="0039018D"/>
    <w:rsid w:val="003902A1"/>
    <w:rsid w:val="003904DF"/>
    <w:rsid w:val="003923F2"/>
    <w:rsid w:val="00395408"/>
    <w:rsid w:val="00397077"/>
    <w:rsid w:val="003A1462"/>
    <w:rsid w:val="003A2EE4"/>
    <w:rsid w:val="003A2F4B"/>
    <w:rsid w:val="003A786E"/>
    <w:rsid w:val="003B1421"/>
    <w:rsid w:val="003B1621"/>
    <w:rsid w:val="003B4949"/>
    <w:rsid w:val="003B4C15"/>
    <w:rsid w:val="003C03FA"/>
    <w:rsid w:val="003C0C9C"/>
    <w:rsid w:val="003C33E5"/>
    <w:rsid w:val="003D211F"/>
    <w:rsid w:val="003D3F7B"/>
    <w:rsid w:val="003D5D91"/>
    <w:rsid w:val="003E0B16"/>
    <w:rsid w:val="003F1E05"/>
    <w:rsid w:val="003F2E10"/>
    <w:rsid w:val="003F3D3D"/>
    <w:rsid w:val="003F77EA"/>
    <w:rsid w:val="0040063E"/>
    <w:rsid w:val="004047F3"/>
    <w:rsid w:val="004100B1"/>
    <w:rsid w:val="004115CB"/>
    <w:rsid w:val="00413C95"/>
    <w:rsid w:val="0041408F"/>
    <w:rsid w:val="004146D6"/>
    <w:rsid w:val="004147DF"/>
    <w:rsid w:val="004204EA"/>
    <w:rsid w:val="00422B28"/>
    <w:rsid w:val="0042570C"/>
    <w:rsid w:val="004265AA"/>
    <w:rsid w:val="00426D25"/>
    <w:rsid w:val="00431F65"/>
    <w:rsid w:val="00434CB3"/>
    <w:rsid w:val="0043527B"/>
    <w:rsid w:val="00441559"/>
    <w:rsid w:val="00441DBA"/>
    <w:rsid w:val="004429E3"/>
    <w:rsid w:val="00446D44"/>
    <w:rsid w:val="004479B6"/>
    <w:rsid w:val="00451FAB"/>
    <w:rsid w:val="004564C5"/>
    <w:rsid w:val="004663C7"/>
    <w:rsid w:val="00467174"/>
    <w:rsid w:val="00470C99"/>
    <w:rsid w:val="004713D1"/>
    <w:rsid w:val="004722BE"/>
    <w:rsid w:val="00474383"/>
    <w:rsid w:val="00480880"/>
    <w:rsid w:val="00481400"/>
    <w:rsid w:val="00496D98"/>
    <w:rsid w:val="00496DF7"/>
    <w:rsid w:val="004A0F4E"/>
    <w:rsid w:val="004A6ACA"/>
    <w:rsid w:val="004B1125"/>
    <w:rsid w:val="004B1208"/>
    <w:rsid w:val="004B536D"/>
    <w:rsid w:val="004B63DE"/>
    <w:rsid w:val="004B64B2"/>
    <w:rsid w:val="004C26DD"/>
    <w:rsid w:val="004C4177"/>
    <w:rsid w:val="004C526D"/>
    <w:rsid w:val="004C583C"/>
    <w:rsid w:val="004C5A64"/>
    <w:rsid w:val="004C65F4"/>
    <w:rsid w:val="004C7141"/>
    <w:rsid w:val="004C7CA3"/>
    <w:rsid w:val="004D02FC"/>
    <w:rsid w:val="004D0ABD"/>
    <w:rsid w:val="004D1ACE"/>
    <w:rsid w:val="004D1E36"/>
    <w:rsid w:val="004D23E1"/>
    <w:rsid w:val="004D2529"/>
    <w:rsid w:val="004D3B13"/>
    <w:rsid w:val="004D5CB9"/>
    <w:rsid w:val="004E0E6B"/>
    <w:rsid w:val="004E1FA2"/>
    <w:rsid w:val="004E7549"/>
    <w:rsid w:val="004E75DF"/>
    <w:rsid w:val="004F0520"/>
    <w:rsid w:val="004F1FF9"/>
    <w:rsid w:val="0050452B"/>
    <w:rsid w:val="00514DD0"/>
    <w:rsid w:val="00520F26"/>
    <w:rsid w:val="0052230E"/>
    <w:rsid w:val="00523EBD"/>
    <w:rsid w:val="00523F3D"/>
    <w:rsid w:val="0052405B"/>
    <w:rsid w:val="00531617"/>
    <w:rsid w:val="005349AF"/>
    <w:rsid w:val="0053593B"/>
    <w:rsid w:val="00537F27"/>
    <w:rsid w:val="005414D9"/>
    <w:rsid w:val="00542907"/>
    <w:rsid w:val="00544C44"/>
    <w:rsid w:val="00546D11"/>
    <w:rsid w:val="005502CD"/>
    <w:rsid w:val="00552B58"/>
    <w:rsid w:val="00553B54"/>
    <w:rsid w:val="0057247A"/>
    <w:rsid w:val="00572A32"/>
    <w:rsid w:val="00577741"/>
    <w:rsid w:val="005876B5"/>
    <w:rsid w:val="005929CF"/>
    <w:rsid w:val="00593965"/>
    <w:rsid w:val="005944BC"/>
    <w:rsid w:val="0059597F"/>
    <w:rsid w:val="005A103E"/>
    <w:rsid w:val="005A2D0C"/>
    <w:rsid w:val="005A434F"/>
    <w:rsid w:val="005A43BA"/>
    <w:rsid w:val="005A5CCB"/>
    <w:rsid w:val="005A72FC"/>
    <w:rsid w:val="005B31D6"/>
    <w:rsid w:val="005B7BD2"/>
    <w:rsid w:val="005C65B3"/>
    <w:rsid w:val="005C6987"/>
    <w:rsid w:val="005C69A9"/>
    <w:rsid w:val="005C7C37"/>
    <w:rsid w:val="005D0C4F"/>
    <w:rsid w:val="005D4B9E"/>
    <w:rsid w:val="005D65A3"/>
    <w:rsid w:val="006001E5"/>
    <w:rsid w:val="00600825"/>
    <w:rsid w:val="00601A40"/>
    <w:rsid w:val="0060459D"/>
    <w:rsid w:val="006101DB"/>
    <w:rsid w:val="0061049E"/>
    <w:rsid w:val="006109B0"/>
    <w:rsid w:val="00611050"/>
    <w:rsid w:val="00617466"/>
    <w:rsid w:val="006174B2"/>
    <w:rsid w:val="00620830"/>
    <w:rsid w:val="00621C08"/>
    <w:rsid w:val="00621E85"/>
    <w:rsid w:val="00622ABF"/>
    <w:rsid w:val="00623F5E"/>
    <w:rsid w:val="006251EA"/>
    <w:rsid w:val="006335A3"/>
    <w:rsid w:val="00633927"/>
    <w:rsid w:val="00633B14"/>
    <w:rsid w:val="006366C2"/>
    <w:rsid w:val="00640308"/>
    <w:rsid w:val="0064110A"/>
    <w:rsid w:val="00641737"/>
    <w:rsid w:val="00642631"/>
    <w:rsid w:val="00644166"/>
    <w:rsid w:val="006447DB"/>
    <w:rsid w:val="0064570D"/>
    <w:rsid w:val="00646A83"/>
    <w:rsid w:val="006473B9"/>
    <w:rsid w:val="00650C1F"/>
    <w:rsid w:val="006517F0"/>
    <w:rsid w:val="00652078"/>
    <w:rsid w:val="00652F79"/>
    <w:rsid w:val="0065572C"/>
    <w:rsid w:val="006608FF"/>
    <w:rsid w:val="00660BA8"/>
    <w:rsid w:val="00661D8B"/>
    <w:rsid w:val="00663C8F"/>
    <w:rsid w:val="00665488"/>
    <w:rsid w:val="00666DF1"/>
    <w:rsid w:val="006677ED"/>
    <w:rsid w:val="00671057"/>
    <w:rsid w:val="00672328"/>
    <w:rsid w:val="00676C7D"/>
    <w:rsid w:val="00681E9F"/>
    <w:rsid w:val="00683465"/>
    <w:rsid w:val="0069110B"/>
    <w:rsid w:val="0069794A"/>
    <w:rsid w:val="006A0370"/>
    <w:rsid w:val="006A5972"/>
    <w:rsid w:val="006A5C8C"/>
    <w:rsid w:val="006A6ACE"/>
    <w:rsid w:val="006A7FEE"/>
    <w:rsid w:val="006B12A4"/>
    <w:rsid w:val="006B5D1E"/>
    <w:rsid w:val="006B6F1D"/>
    <w:rsid w:val="006C02BC"/>
    <w:rsid w:val="006C15AA"/>
    <w:rsid w:val="006C2928"/>
    <w:rsid w:val="006C3EE3"/>
    <w:rsid w:val="006D1C1A"/>
    <w:rsid w:val="006D26BD"/>
    <w:rsid w:val="006D30CC"/>
    <w:rsid w:val="006D6E43"/>
    <w:rsid w:val="006E02D5"/>
    <w:rsid w:val="006E0863"/>
    <w:rsid w:val="006E60A1"/>
    <w:rsid w:val="006E667A"/>
    <w:rsid w:val="006F06BC"/>
    <w:rsid w:val="006F09DA"/>
    <w:rsid w:val="006F154D"/>
    <w:rsid w:val="006F2CDC"/>
    <w:rsid w:val="006F69E0"/>
    <w:rsid w:val="00700829"/>
    <w:rsid w:val="00701CC0"/>
    <w:rsid w:val="007027AF"/>
    <w:rsid w:val="007048BA"/>
    <w:rsid w:val="00704CB2"/>
    <w:rsid w:val="007073CC"/>
    <w:rsid w:val="00710F61"/>
    <w:rsid w:val="007136F8"/>
    <w:rsid w:val="00716D29"/>
    <w:rsid w:val="00717AC4"/>
    <w:rsid w:val="00717C16"/>
    <w:rsid w:val="00720C61"/>
    <w:rsid w:val="007211FB"/>
    <w:rsid w:val="00722193"/>
    <w:rsid w:val="007224C0"/>
    <w:rsid w:val="007238F4"/>
    <w:rsid w:val="007262BE"/>
    <w:rsid w:val="00726826"/>
    <w:rsid w:val="00727D20"/>
    <w:rsid w:val="00727F3A"/>
    <w:rsid w:val="00734B38"/>
    <w:rsid w:val="00734EFF"/>
    <w:rsid w:val="007409D2"/>
    <w:rsid w:val="00740E35"/>
    <w:rsid w:val="00743E37"/>
    <w:rsid w:val="00744D32"/>
    <w:rsid w:val="00745569"/>
    <w:rsid w:val="007459BD"/>
    <w:rsid w:val="00751FD2"/>
    <w:rsid w:val="00753556"/>
    <w:rsid w:val="00755614"/>
    <w:rsid w:val="007564CA"/>
    <w:rsid w:val="0075782F"/>
    <w:rsid w:val="007634EB"/>
    <w:rsid w:val="00763CA3"/>
    <w:rsid w:val="00764CB2"/>
    <w:rsid w:val="00765C2D"/>
    <w:rsid w:val="007678A7"/>
    <w:rsid w:val="007761CD"/>
    <w:rsid w:val="007775D8"/>
    <w:rsid w:val="00780B53"/>
    <w:rsid w:val="00781BF6"/>
    <w:rsid w:val="00784C20"/>
    <w:rsid w:val="00787775"/>
    <w:rsid w:val="00792242"/>
    <w:rsid w:val="007935EC"/>
    <w:rsid w:val="007936EC"/>
    <w:rsid w:val="00794E8E"/>
    <w:rsid w:val="007A1C64"/>
    <w:rsid w:val="007A3764"/>
    <w:rsid w:val="007A5B8E"/>
    <w:rsid w:val="007A707F"/>
    <w:rsid w:val="007A7F68"/>
    <w:rsid w:val="007B24E8"/>
    <w:rsid w:val="007B7026"/>
    <w:rsid w:val="007B77C7"/>
    <w:rsid w:val="007C19AA"/>
    <w:rsid w:val="007C326A"/>
    <w:rsid w:val="007C3459"/>
    <w:rsid w:val="007C39C5"/>
    <w:rsid w:val="007C5D10"/>
    <w:rsid w:val="007C5F36"/>
    <w:rsid w:val="007C7A16"/>
    <w:rsid w:val="007D1922"/>
    <w:rsid w:val="007D22B7"/>
    <w:rsid w:val="007D23FE"/>
    <w:rsid w:val="007D50C6"/>
    <w:rsid w:val="007D6F5F"/>
    <w:rsid w:val="007E06FC"/>
    <w:rsid w:val="007E363A"/>
    <w:rsid w:val="007E3954"/>
    <w:rsid w:val="007E4225"/>
    <w:rsid w:val="007E4838"/>
    <w:rsid w:val="007F5581"/>
    <w:rsid w:val="007F7896"/>
    <w:rsid w:val="008056ED"/>
    <w:rsid w:val="00807716"/>
    <w:rsid w:val="008157DF"/>
    <w:rsid w:val="00817F2A"/>
    <w:rsid w:val="00822A24"/>
    <w:rsid w:val="0082676A"/>
    <w:rsid w:val="00826DEA"/>
    <w:rsid w:val="00830817"/>
    <w:rsid w:val="00831679"/>
    <w:rsid w:val="0083214D"/>
    <w:rsid w:val="00832643"/>
    <w:rsid w:val="0083290B"/>
    <w:rsid w:val="0083321A"/>
    <w:rsid w:val="008369B9"/>
    <w:rsid w:val="008369FD"/>
    <w:rsid w:val="00841D4D"/>
    <w:rsid w:val="008422D9"/>
    <w:rsid w:val="0085231E"/>
    <w:rsid w:val="00860C00"/>
    <w:rsid w:val="00865C8F"/>
    <w:rsid w:val="00866F4D"/>
    <w:rsid w:val="00871EF0"/>
    <w:rsid w:val="008735B6"/>
    <w:rsid w:val="008770F9"/>
    <w:rsid w:val="00885577"/>
    <w:rsid w:val="00886FEA"/>
    <w:rsid w:val="00892E14"/>
    <w:rsid w:val="00895D7F"/>
    <w:rsid w:val="008976B7"/>
    <w:rsid w:val="008A1326"/>
    <w:rsid w:val="008A2DE4"/>
    <w:rsid w:val="008A3501"/>
    <w:rsid w:val="008A5497"/>
    <w:rsid w:val="008A79CB"/>
    <w:rsid w:val="008B2B5B"/>
    <w:rsid w:val="008B5014"/>
    <w:rsid w:val="008B51D2"/>
    <w:rsid w:val="008B61B5"/>
    <w:rsid w:val="008B6B05"/>
    <w:rsid w:val="008C1A44"/>
    <w:rsid w:val="008C1B60"/>
    <w:rsid w:val="008C4798"/>
    <w:rsid w:val="008D40D8"/>
    <w:rsid w:val="008D4DCC"/>
    <w:rsid w:val="008D52B2"/>
    <w:rsid w:val="008D5A25"/>
    <w:rsid w:val="008D6FF7"/>
    <w:rsid w:val="008D7EE9"/>
    <w:rsid w:val="008E17BE"/>
    <w:rsid w:val="008E2DA4"/>
    <w:rsid w:val="008E492A"/>
    <w:rsid w:val="008E5BE6"/>
    <w:rsid w:val="008E625B"/>
    <w:rsid w:val="008F10C4"/>
    <w:rsid w:val="008F1338"/>
    <w:rsid w:val="008F198F"/>
    <w:rsid w:val="008F4A08"/>
    <w:rsid w:val="008F4F17"/>
    <w:rsid w:val="008F5771"/>
    <w:rsid w:val="008F7F1F"/>
    <w:rsid w:val="00904540"/>
    <w:rsid w:val="00905FF5"/>
    <w:rsid w:val="00906F91"/>
    <w:rsid w:val="00907FA5"/>
    <w:rsid w:val="00911027"/>
    <w:rsid w:val="00911DFF"/>
    <w:rsid w:val="00912D02"/>
    <w:rsid w:val="009153A1"/>
    <w:rsid w:val="0091717C"/>
    <w:rsid w:val="00922224"/>
    <w:rsid w:val="00922F7A"/>
    <w:rsid w:val="009239C0"/>
    <w:rsid w:val="00923C50"/>
    <w:rsid w:val="009249B5"/>
    <w:rsid w:val="0092542C"/>
    <w:rsid w:val="00925870"/>
    <w:rsid w:val="0092672C"/>
    <w:rsid w:val="009308AA"/>
    <w:rsid w:val="0093165A"/>
    <w:rsid w:val="00931FDA"/>
    <w:rsid w:val="009320B3"/>
    <w:rsid w:val="00932BAB"/>
    <w:rsid w:val="00937796"/>
    <w:rsid w:val="00937CB0"/>
    <w:rsid w:val="009411AC"/>
    <w:rsid w:val="00942A99"/>
    <w:rsid w:val="00943C2A"/>
    <w:rsid w:val="00943DB1"/>
    <w:rsid w:val="00950A40"/>
    <w:rsid w:val="0095398A"/>
    <w:rsid w:val="00954A90"/>
    <w:rsid w:val="00960532"/>
    <w:rsid w:val="0096060A"/>
    <w:rsid w:val="0096448E"/>
    <w:rsid w:val="00964C2F"/>
    <w:rsid w:val="00965A47"/>
    <w:rsid w:val="00965E66"/>
    <w:rsid w:val="0097465C"/>
    <w:rsid w:val="00986A41"/>
    <w:rsid w:val="00990220"/>
    <w:rsid w:val="00993CA4"/>
    <w:rsid w:val="00994C02"/>
    <w:rsid w:val="00995C3C"/>
    <w:rsid w:val="00995CAE"/>
    <w:rsid w:val="009964DC"/>
    <w:rsid w:val="009A1228"/>
    <w:rsid w:val="009A1C8B"/>
    <w:rsid w:val="009A23B0"/>
    <w:rsid w:val="009A7FD8"/>
    <w:rsid w:val="009B3258"/>
    <w:rsid w:val="009B56C9"/>
    <w:rsid w:val="009B666D"/>
    <w:rsid w:val="009B6896"/>
    <w:rsid w:val="009C3CD5"/>
    <w:rsid w:val="009C481D"/>
    <w:rsid w:val="009C53E4"/>
    <w:rsid w:val="009C57B1"/>
    <w:rsid w:val="009C5B09"/>
    <w:rsid w:val="009C6EA3"/>
    <w:rsid w:val="009C7C74"/>
    <w:rsid w:val="009D2528"/>
    <w:rsid w:val="009D29F5"/>
    <w:rsid w:val="009D4D17"/>
    <w:rsid w:val="009D5441"/>
    <w:rsid w:val="009E1B29"/>
    <w:rsid w:val="009E24D4"/>
    <w:rsid w:val="009E2955"/>
    <w:rsid w:val="009E4BB5"/>
    <w:rsid w:val="009E6C14"/>
    <w:rsid w:val="009E7415"/>
    <w:rsid w:val="009F1ADD"/>
    <w:rsid w:val="009F423D"/>
    <w:rsid w:val="009F5D2B"/>
    <w:rsid w:val="00A00C5C"/>
    <w:rsid w:val="00A04B59"/>
    <w:rsid w:val="00A05108"/>
    <w:rsid w:val="00A0674A"/>
    <w:rsid w:val="00A13E07"/>
    <w:rsid w:val="00A1594E"/>
    <w:rsid w:val="00A15FDB"/>
    <w:rsid w:val="00A2034D"/>
    <w:rsid w:val="00A215E4"/>
    <w:rsid w:val="00A25C5A"/>
    <w:rsid w:val="00A26470"/>
    <w:rsid w:val="00A320B2"/>
    <w:rsid w:val="00A32ED0"/>
    <w:rsid w:val="00A372CF"/>
    <w:rsid w:val="00A40CA0"/>
    <w:rsid w:val="00A449E6"/>
    <w:rsid w:val="00A535C7"/>
    <w:rsid w:val="00A56BF0"/>
    <w:rsid w:val="00A57698"/>
    <w:rsid w:val="00A61EED"/>
    <w:rsid w:val="00A63B2E"/>
    <w:rsid w:val="00A6608D"/>
    <w:rsid w:val="00A70BE8"/>
    <w:rsid w:val="00A73A4B"/>
    <w:rsid w:val="00A75A04"/>
    <w:rsid w:val="00A80C97"/>
    <w:rsid w:val="00A82C41"/>
    <w:rsid w:val="00A858C0"/>
    <w:rsid w:val="00A870E9"/>
    <w:rsid w:val="00A87200"/>
    <w:rsid w:val="00A90BF1"/>
    <w:rsid w:val="00A92372"/>
    <w:rsid w:val="00A92993"/>
    <w:rsid w:val="00A92BBC"/>
    <w:rsid w:val="00A9560E"/>
    <w:rsid w:val="00A970DB"/>
    <w:rsid w:val="00AA1215"/>
    <w:rsid w:val="00AA4133"/>
    <w:rsid w:val="00AA6DDB"/>
    <w:rsid w:val="00AA6E2D"/>
    <w:rsid w:val="00AB6323"/>
    <w:rsid w:val="00AC47BF"/>
    <w:rsid w:val="00AC6D87"/>
    <w:rsid w:val="00AC720E"/>
    <w:rsid w:val="00AD0BB7"/>
    <w:rsid w:val="00AD2DDD"/>
    <w:rsid w:val="00AE0A0C"/>
    <w:rsid w:val="00AE0D36"/>
    <w:rsid w:val="00AE48BB"/>
    <w:rsid w:val="00AE612F"/>
    <w:rsid w:val="00AE6900"/>
    <w:rsid w:val="00AE6CEC"/>
    <w:rsid w:val="00AE757E"/>
    <w:rsid w:val="00AF3887"/>
    <w:rsid w:val="00AF52F6"/>
    <w:rsid w:val="00B0198E"/>
    <w:rsid w:val="00B02DD2"/>
    <w:rsid w:val="00B03FDA"/>
    <w:rsid w:val="00B043CC"/>
    <w:rsid w:val="00B0452B"/>
    <w:rsid w:val="00B059F8"/>
    <w:rsid w:val="00B0764A"/>
    <w:rsid w:val="00B11CCA"/>
    <w:rsid w:val="00B13257"/>
    <w:rsid w:val="00B13E01"/>
    <w:rsid w:val="00B1548A"/>
    <w:rsid w:val="00B17EFE"/>
    <w:rsid w:val="00B20EBB"/>
    <w:rsid w:val="00B2143C"/>
    <w:rsid w:val="00B26C4D"/>
    <w:rsid w:val="00B326B1"/>
    <w:rsid w:val="00B4079B"/>
    <w:rsid w:val="00B41CAD"/>
    <w:rsid w:val="00B453EA"/>
    <w:rsid w:val="00B47A1D"/>
    <w:rsid w:val="00B53139"/>
    <w:rsid w:val="00B537F4"/>
    <w:rsid w:val="00B53AEF"/>
    <w:rsid w:val="00B57C37"/>
    <w:rsid w:val="00B60484"/>
    <w:rsid w:val="00B60D6F"/>
    <w:rsid w:val="00B60DE9"/>
    <w:rsid w:val="00B6143F"/>
    <w:rsid w:val="00B634DF"/>
    <w:rsid w:val="00B63650"/>
    <w:rsid w:val="00B6404E"/>
    <w:rsid w:val="00B7574F"/>
    <w:rsid w:val="00B7691F"/>
    <w:rsid w:val="00B76DAD"/>
    <w:rsid w:val="00B775AD"/>
    <w:rsid w:val="00B81B13"/>
    <w:rsid w:val="00B82BBD"/>
    <w:rsid w:val="00B82C55"/>
    <w:rsid w:val="00B84FFF"/>
    <w:rsid w:val="00B91C52"/>
    <w:rsid w:val="00B94992"/>
    <w:rsid w:val="00B95637"/>
    <w:rsid w:val="00B959E1"/>
    <w:rsid w:val="00BA099F"/>
    <w:rsid w:val="00BA34B7"/>
    <w:rsid w:val="00BA5263"/>
    <w:rsid w:val="00BA73DB"/>
    <w:rsid w:val="00BB16FF"/>
    <w:rsid w:val="00BB5313"/>
    <w:rsid w:val="00BB7C16"/>
    <w:rsid w:val="00BC06D8"/>
    <w:rsid w:val="00BC2C45"/>
    <w:rsid w:val="00BC3271"/>
    <w:rsid w:val="00BC49C6"/>
    <w:rsid w:val="00BC7A59"/>
    <w:rsid w:val="00BD4A21"/>
    <w:rsid w:val="00BD54EB"/>
    <w:rsid w:val="00BD766E"/>
    <w:rsid w:val="00BE2381"/>
    <w:rsid w:val="00BE5308"/>
    <w:rsid w:val="00BF329C"/>
    <w:rsid w:val="00BF6611"/>
    <w:rsid w:val="00BF6D3E"/>
    <w:rsid w:val="00C03D88"/>
    <w:rsid w:val="00C04D12"/>
    <w:rsid w:val="00C10AF7"/>
    <w:rsid w:val="00C111D6"/>
    <w:rsid w:val="00C11548"/>
    <w:rsid w:val="00C1234E"/>
    <w:rsid w:val="00C15D0F"/>
    <w:rsid w:val="00C26DEF"/>
    <w:rsid w:val="00C30EEC"/>
    <w:rsid w:val="00C32B47"/>
    <w:rsid w:val="00C339E2"/>
    <w:rsid w:val="00C41B12"/>
    <w:rsid w:val="00C454E1"/>
    <w:rsid w:val="00C507CF"/>
    <w:rsid w:val="00C52A69"/>
    <w:rsid w:val="00C567E5"/>
    <w:rsid w:val="00C600BC"/>
    <w:rsid w:val="00C62763"/>
    <w:rsid w:val="00C62C5A"/>
    <w:rsid w:val="00C63CAD"/>
    <w:rsid w:val="00C67068"/>
    <w:rsid w:val="00C673CB"/>
    <w:rsid w:val="00C709A9"/>
    <w:rsid w:val="00C71065"/>
    <w:rsid w:val="00C72540"/>
    <w:rsid w:val="00C75A76"/>
    <w:rsid w:val="00C75F87"/>
    <w:rsid w:val="00C84048"/>
    <w:rsid w:val="00C8537A"/>
    <w:rsid w:val="00C937AB"/>
    <w:rsid w:val="00CA1831"/>
    <w:rsid w:val="00CA1AD6"/>
    <w:rsid w:val="00CA5237"/>
    <w:rsid w:val="00CA5C16"/>
    <w:rsid w:val="00CA6D37"/>
    <w:rsid w:val="00CA7816"/>
    <w:rsid w:val="00CB6CE8"/>
    <w:rsid w:val="00CB76C5"/>
    <w:rsid w:val="00CB7FA3"/>
    <w:rsid w:val="00CC07A3"/>
    <w:rsid w:val="00CC1714"/>
    <w:rsid w:val="00CC58FC"/>
    <w:rsid w:val="00CD3CD5"/>
    <w:rsid w:val="00CD4814"/>
    <w:rsid w:val="00CE243E"/>
    <w:rsid w:val="00CE3067"/>
    <w:rsid w:val="00CE42B4"/>
    <w:rsid w:val="00CE455B"/>
    <w:rsid w:val="00CE5E63"/>
    <w:rsid w:val="00CF1966"/>
    <w:rsid w:val="00CF2E99"/>
    <w:rsid w:val="00CF4AF9"/>
    <w:rsid w:val="00CF5387"/>
    <w:rsid w:val="00CF711F"/>
    <w:rsid w:val="00D014E4"/>
    <w:rsid w:val="00D031E5"/>
    <w:rsid w:val="00D040F8"/>
    <w:rsid w:val="00D10ACA"/>
    <w:rsid w:val="00D12F1C"/>
    <w:rsid w:val="00D12FBA"/>
    <w:rsid w:val="00D1601F"/>
    <w:rsid w:val="00D1719D"/>
    <w:rsid w:val="00D2095D"/>
    <w:rsid w:val="00D20ABA"/>
    <w:rsid w:val="00D23363"/>
    <w:rsid w:val="00D273B6"/>
    <w:rsid w:val="00D33ACB"/>
    <w:rsid w:val="00D3503D"/>
    <w:rsid w:val="00D35B77"/>
    <w:rsid w:val="00D43F89"/>
    <w:rsid w:val="00D4464C"/>
    <w:rsid w:val="00D50160"/>
    <w:rsid w:val="00D521B6"/>
    <w:rsid w:val="00D53AE3"/>
    <w:rsid w:val="00D5493B"/>
    <w:rsid w:val="00D5607D"/>
    <w:rsid w:val="00D62F5B"/>
    <w:rsid w:val="00D63C46"/>
    <w:rsid w:val="00D65F70"/>
    <w:rsid w:val="00D7138C"/>
    <w:rsid w:val="00D72704"/>
    <w:rsid w:val="00D7494D"/>
    <w:rsid w:val="00D82DB1"/>
    <w:rsid w:val="00D82ECC"/>
    <w:rsid w:val="00D85012"/>
    <w:rsid w:val="00D85795"/>
    <w:rsid w:val="00D86017"/>
    <w:rsid w:val="00D86CAD"/>
    <w:rsid w:val="00D87D62"/>
    <w:rsid w:val="00D9060C"/>
    <w:rsid w:val="00D90844"/>
    <w:rsid w:val="00D943FE"/>
    <w:rsid w:val="00D9484D"/>
    <w:rsid w:val="00D95313"/>
    <w:rsid w:val="00D95EC2"/>
    <w:rsid w:val="00D97063"/>
    <w:rsid w:val="00D97FBC"/>
    <w:rsid w:val="00DA09E7"/>
    <w:rsid w:val="00DA2738"/>
    <w:rsid w:val="00DA3365"/>
    <w:rsid w:val="00DA748A"/>
    <w:rsid w:val="00DB020E"/>
    <w:rsid w:val="00DB08AA"/>
    <w:rsid w:val="00DB2588"/>
    <w:rsid w:val="00DB3F2C"/>
    <w:rsid w:val="00DC044D"/>
    <w:rsid w:val="00DC6733"/>
    <w:rsid w:val="00DC7C2C"/>
    <w:rsid w:val="00DC7E84"/>
    <w:rsid w:val="00DD2D19"/>
    <w:rsid w:val="00DD7CF9"/>
    <w:rsid w:val="00DE48D8"/>
    <w:rsid w:val="00DE6704"/>
    <w:rsid w:val="00DE674C"/>
    <w:rsid w:val="00DE69BF"/>
    <w:rsid w:val="00DF125F"/>
    <w:rsid w:val="00DF4318"/>
    <w:rsid w:val="00DF44C4"/>
    <w:rsid w:val="00E01BB2"/>
    <w:rsid w:val="00E0340B"/>
    <w:rsid w:val="00E04317"/>
    <w:rsid w:val="00E068DB"/>
    <w:rsid w:val="00E10674"/>
    <w:rsid w:val="00E11794"/>
    <w:rsid w:val="00E12CDF"/>
    <w:rsid w:val="00E149C1"/>
    <w:rsid w:val="00E17303"/>
    <w:rsid w:val="00E21BDC"/>
    <w:rsid w:val="00E21F73"/>
    <w:rsid w:val="00E2488E"/>
    <w:rsid w:val="00E25C3E"/>
    <w:rsid w:val="00E27FB1"/>
    <w:rsid w:val="00E31C77"/>
    <w:rsid w:val="00E32102"/>
    <w:rsid w:val="00E32DE2"/>
    <w:rsid w:val="00E33ED5"/>
    <w:rsid w:val="00E33F05"/>
    <w:rsid w:val="00E378A1"/>
    <w:rsid w:val="00E407D6"/>
    <w:rsid w:val="00E4358C"/>
    <w:rsid w:val="00E45528"/>
    <w:rsid w:val="00E456F6"/>
    <w:rsid w:val="00E46502"/>
    <w:rsid w:val="00E4678F"/>
    <w:rsid w:val="00E50BDB"/>
    <w:rsid w:val="00E53F6F"/>
    <w:rsid w:val="00E542B7"/>
    <w:rsid w:val="00E55C0B"/>
    <w:rsid w:val="00E56C11"/>
    <w:rsid w:val="00E5743E"/>
    <w:rsid w:val="00E62C98"/>
    <w:rsid w:val="00E64DF0"/>
    <w:rsid w:val="00E66840"/>
    <w:rsid w:val="00E67E46"/>
    <w:rsid w:val="00E711D0"/>
    <w:rsid w:val="00E71624"/>
    <w:rsid w:val="00E72992"/>
    <w:rsid w:val="00E9127E"/>
    <w:rsid w:val="00E919DA"/>
    <w:rsid w:val="00E93331"/>
    <w:rsid w:val="00E9539F"/>
    <w:rsid w:val="00E96E83"/>
    <w:rsid w:val="00EA1121"/>
    <w:rsid w:val="00EA236C"/>
    <w:rsid w:val="00EA30E7"/>
    <w:rsid w:val="00EA3266"/>
    <w:rsid w:val="00EA61B5"/>
    <w:rsid w:val="00EA7996"/>
    <w:rsid w:val="00EB0D28"/>
    <w:rsid w:val="00EB2091"/>
    <w:rsid w:val="00EB59D6"/>
    <w:rsid w:val="00EC0551"/>
    <w:rsid w:val="00EC07E8"/>
    <w:rsid w:val="00EC2948"/>
    <w:rsid w:val="00ED5B09"/>
    <w:rsid w:val="00ED7F69"/>
    <w:rsid w:val="00EE2CEC"/>
    <w:rsid w:val="00EF71E6"/>
    <w:rsid w:val="00EF752F"/>
    <w:rsid w:val="00F00241"/>
    <w:rsid w:val="00F008A4"/>
    <w:rsid w:val="00F01519"/>
    <w:rsid w:val="00F02B3D"/>
    <w:rsid w:val="00F07FCE"/>
    <w:rsid w:val="00F148E7"/>
    <w:rsid w:val="00F16628"/>
    <w:rsid w:val="00F166B0"/>
    <w:rsid w:val="00F16EC7"/>
    <w:rsid w:val="00F16F8C"/>
    <w:rsid w:val="00F21139"/>
    <w:rsid w:val="00F219D5"/>
    <w:rsid w:val="00F2415D"/>
    <w:rsid w:val="00F2428B"/>
    <w:rsid w:val="00F25C91"/>
    <w:rsid w:val="00F27041"/>
    <w:rsid w:val="00F32F53"/>
    <w:rsid w:val="00F367D9"/>
    <w:rsid w:val="00F36808"/>
    <w:rsid w:val="00F44AD1"/>
    <w:rsid w:val="00F44B92"/>
    <w:rsid w:val="00F4512C"/>
    <w:rsid w:val="00F47863"/>
    <w:rsid w:val="00F50B29"/>
    <w:rsid w:val="00F50C5F"/>
    <w:rsid w:val="00F51EC1"/>
    <w:rsid w:val="00F57B49"/>
    <w:rsid w:val="00F57D36"/>
    <w:rsid w:val="00F621F8"/>
    <w:rsid w:val="00F62342"/>
    <w:rsid w:val="00F63E7C"/>
    <w:rsid w:val="00F650C5"/>
    <w:rsid w:val="00F65EEF"/>
    <w:rsid w:val="00F668EC"/>
    <w:rsid w:val="00F83A6E"/>
    <w:rsid w:val="00F849E5"/>
    <w:rsid w:val="00F86017"/>
    <w:rsid w:val="00F877E3"/>
    <w:rsid w:val="00F9054D"/>
    <w:rsid w:val="00FA2B8D"/>
    <w:rsid w:val="00FA7B61"/>
    <w:rsid w:val="00FB1B66"/>
    <w:rsid w:val="00FB201B"/>
    <w:rsid w:val="00FB4A97"/>
    <w:rsid w:val="00FB690C"/>
    <w:rsid w:val="00FB6C15"/>
    <w:rsid w:val="00FC0FD7"/>
    <w:rsid w:val="00FC495E"/>
    <w:rsid w:val="00FC49B0"/>
    <w:rsid w:val="00FC49E0"/>
    <w:rsid w:val="00FD2D1F"/>
    <w:rsid w:val="00FD3706"/>
    <w:rsid w:val="00FD3C04"/>
    <w:rsid w:val="00FD4B42"/>
    <w:rsid w:val="00FD71D5"/>
    <w:rsid w:val="00FD7405"/>
    <w:rsid w:val="00FE2174"/>
    <w:rsid w:val="00FE422F"/>
    <w:rsid w:val="00FF487C"/>
    <w:rsid w:val="00FF5A63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2447E75"/>
  <w15:docId w15:val="{26E836F9-B411-4630-A64B-067F52F5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lang w:val="it-IT" w:eastAsia="it-IT" w:bidi="ar-SA"/>
      </w:rPr>
    </w:rPrDefault>
    <w:pPrDefault>
      <w:pPr>
        <w:spacing w:after="240" w:line="240" w:lineRule="atLeast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iPriority="0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4B63DE"/>
  </w:style>
  <w:style w:type="paragraph" w:styleId="Titolo1">
    <w:name w:val="heading 1"/>
    <w:basedOn w:val="Normale"/>
    <w:next w:val="Titolo2"/>
    <w:link w:val="Titolo1Carattere"/>
    <w:uiPriority w:val="9"/>
    <w:qFormat/>
    <w:rsid w:val="004B63DE"/>
    <w:pPr>
      <w:keepNext/>
      <w:pageBreakBefore/>
      <w:numPr>
        <w:numId w:val="17"/>
      </w:numPr>
      <w:spacing w:after="480" w:line="600" w:lineRule="atLeast"/>
      <w:outlineLvl w:val="0"/>
    </w:pPr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styleId="Titolo2">
    <w:name w:val="heading 2"/>
    <w:basedOn w:val="Normale"/>
    <w:next w:val="Corpotesto"/>
    <w:link w:val="Titolo2Carattere"/>
    <w:uiPriority w:val="9"/>
    <w:qFormat/>
    <w:rsid w:val="004B63DE"/>
    <w:pPr>
      <w:keepNext/>
      <w:keepLines/>
      <w:numPr>
        <w:ilvl w:val="1"/>
        <w:numId w:val="17"/>
      </w:numPr>
      <w:spacing w:line="240" w:lineRule="auto"/>
      <w:outlineLvl w:val="1"/>
    </w:pPr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paragraph" w:styleId="Titolo3">
    <w:name w:val="heading 3"/>
    <w:basedOn w:val="Normale"/>
    <w:next w:val="Corpotesto"/>
    <w:link w:val="Titolo3Carattere"/>
    <w:uiPriority w:val="9"/>
    <w:qFormat/>
    <w:rsid w:val="004B63DE"/>
    <w:pPr>
      <w:keepNext/>
      <w:keepLines/>
      <w:numPr>
        <w:ilvl w:val="2"/>
        <w:numId w:val="17"/>
      </w:numPr>
      <w:spacing w:line="240" w:lineRule="auto"/>
      <w:outlineLvl w:val="2"/>
    </w:pPr>
    <w:rPr>
      <w:rFonts w:asciiTheme="majorHAnsi" w:eastAsiaTheme="majorEastAsia" w:hAnsiTheme="majorHAnsi" w:cstheme="majorBidi"/>
      <w:b/>
      <w:bCs/>
      <w:i/>
      <w:color w:val="44546A" w:themeColor="text2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qFormat/>
    <w:rsid w:val="004B63DE"/>
    <w:pPr>
      <w:keepNext/>
      <w:keepLines/>
      <w:numPr>
        <w:ilvl w:val="3"/>
        <w:numId w:val="17"/>
      </w:numPr>
      <w:spacing w:line="240" w:lineRule="auto"/>
      <w:outlineLvl w:val="3"/>
    </w:pPr>
    <w:rPr>
      <w:rFonts w:asciiTheme="majorHAnsi" w:eastAsiaTheme="majorEastAsia" w:hAnsiTheme="majorHAnsi" w:cstheme="majorBidi"/>
      <w:bCs/>
      <w:i/>
      <w:iCs/>
      <w:color w:val="44546A" w:themeColor="text2"/>
      <w:sz w:val="28"/>
      <w:szCs w:val="28"/>
    </w:rPr>
  </w:style>
  <w:style w:type="paragraph" w:styleId="Titolo5">
    <w:name w:val="heading 5"/>
    <w:basedOn w:val="Normale"/>
    <w:next w:val="Corpotesto"/>
    <w:link w:val="Titolo5Carattere"/>
    <w:uiPriority w:val="9"/>
    <w:qFormat/>
    <w:rsid w:val="004B63DE"/>
    <w:pPr>
      <w:keepNext/>
      <w:keepLines/>
      <w:numPr>
        <w:ilvl w:val="4"/>
        <w:numId w:val="17"/>
      </w:numPr>
      <w:spacing w:line="240" w:lineRule="auto"/>
      <w:outlineLvl w:val="4"/>
    </w:pPr>
    <w:rPr>
      <w:rFonts w:asciiTheme="majorHAnsi" w:eastAsiaTheme="majorEastAsia" w:hAnsiTheme="majorHAnsi" w:cstheme="majorBidi"/>
      <w:i/>
      <w:color w:val="44546A" w:themeColor="text2"/>
      <w:sz w:val="24"/>
      <w:szCs w:val="24"/>
    </w:rPr>
  </w:style>
  <w:style w:type="paragraph" w:styleId="Titolo6">
    <w:name w:val="heading 6"/>
    <w:basedOn w:val="Normale"/>
    <w:next w:val="Normale"/>
    <w:link w:val="Titolo6Carattere"/>
    <w:qFormat/>
    <w:rsid w:val="004B63DE"/>
    <w:pPr>
      <w:keepNext/>
      <w:keepLines/>
      <w:numPr>
        <w:ilvl w:val="5"/>
        <w:numId w:val="17"/>
      </w:numPr>
      <w:spacing w:line="240" w:lineRule="auto"/>
      <w:outlineLvl w:val="5"/>
    </w:pPr>
    <w:rPr>
      <w:rFonts w:asciiTheme="majorHAnsi" w:eastAsiaTheme="majorEastAsia" w:hAnsiTheme="majorHAnsi" w:cstheme="majorBidi"/>
      <w:iCs/>
      <w:color w:val="5B9BD5" w:themeColor="accent1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4B63DE"/>
    <w:pPr>
      <w:keepNext/>
      <w:keepLines/>
      <w:numPr>
        <w:ilvl w:val="6"/>
        <w:numId w:val="17"/>
      </w:numPr>
      <w:spacing w:line="240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4B63DE"/>
    <w:pPr>
      <w:keepNext/>
      <w:keepLines/>
      <w:numPr>
        <w:ilvl w:val="7"/>
        <w:numId w:val="17"/>
      </w:numPr>
      <w:spacing w:line="240" w:lineRule="auto"/>
      <w:outlineLvl w:val="7"/>
    </w:pPr>
    <w:rPr>
      <w:rFonts w:asciiTheme="majorHAnsi" w:eastAsiaTheme="majorEastAsia" w:hAnsiTheme="majorHAnsi" w:cstheme="majorBidi"/>
      <w:i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4B63DE"/>
    <w:pPr>
      <w:keepNext/>
      <w:keepLines/>
      <w:numPr>
        <w:ilvl w:val="8"/>
        <w:numId w:val="10"/>
      </w:numPr>
      <w:tabs>
        <w:tab w:val="clear" w:pos="3240"/>
      </w:tabs>
      <w:spacing w:line="240" w:lineRule="auto"/>
      <w:ind w:left="360"/>
      <w:outlineLvl w:val="8"/>
    </w:pPr>
    <w:rPr>
      <w:rFonts w:asciiTheme="majorHAnsi" w:eastAsiaTheme="majorEastAsia" w:hAnsiTheme="majorHAnsi" w:cstheme="majorBid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Wingdings" w:hAnsi="Wingdings"/>
      <w:color w:val="auto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Wingdings" w:hAnsi="Wingdings"/>
      <w:b/>
      <w:color w:val="auto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</w:rPr>
  </w:style>
  <w:style w:type="character" w:customStyle="1" w:styleId="WW8Num11z0">
    <w:name w:val="WW8Num11z0"/>
    <w:rPr>
      <w:rFonts w:ascii="Wingdings" w:hAnsi="Wingdings" w:cs="Wingdings"/>
      <w:b/>
      <w:bCs/>
      <w:color w:val="auto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1z2">
    <w:name w:val="WW8Num11z2"/>
    <w:rPr>
      <w:rFonts w:ascii="Arial" w:hAnsi="Arial" w:cs="Arial"/>
    </w:rPr>
  </w:style>
  <w:style w:type="character" w:customStyle="1" w:styleId="WW8Num12z0">
    <w:name w:val="WW8Num12z0"/>
    <w:rPr>
      <w:rFonts w:ascii="Arial" w:eastAsia="Times New Roman" w:hAnsi="Arial" w:cs="Arial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  <w:color w:val="auto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2">
    <w:name w:val="WW8Num6z2"/>
    <w:rPr>
      <w:rFonts w:ascii="Arial" w:eastAsia="Times New Roman" w:hAnsi="Arial" w:cs="Arial"/>
    </w:rPr>
  </w:style>
  <w:style w:type="character" w:customStyle="1" w:styleId="WW8Num7z0">
    <w:name w:val="WW8Num7z0"/>
    <w:rPr>
      <w:b w:val="0"/>
      <w:i w:val="0"/>
      <w:sz w:val="20"/>
      <w:szCs w:val="2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  <w:b w:val="0"/>
      <w:i w:val="0"/>
      <w:sz w:val="20"/>
      <w:szCs w:val="20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5">
    <w:name w:val="WW8Num7z5"/>
    <w:rPr>
      <w:rFonts w:ascii="Wingdings" w:hAnsi="Wingdings"/>
    </w:rPr>
  </w:style>
  <w:style w:type="character" w:customStyle="1" w:styleId="WW8Num10z0">
    <w:name w:val="WW8Num10z0"/>
    <w:rPr>
      <w:sz w:val="20"/>
      <w:szCs w:val="2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4z0">
    <w:name w:val="WW8Num14z0"/>
    <w:rPr>
      <w:i/>
    </w:rPr>
  </w:style>
  <w:style w:type="character" w:customStyle="1" w:styleId="WW8Num16z1">
    <w:name w:val="WW8Num16z1"/>
    <w:rPr>
      <w:rFonts w:ascii="Wingdings" w:hAnsi="Wingdings"/>
      <w:color w:val="auto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  <w:color w:val="auto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Wingdings" w:hAnsi="Wingdings"/>
      <w:color w:val="auto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4">
    <w:name w:val="WW8Num24z4"/>
    <w:rPr>
      <w:rFonts w:ascii="Courier New" w:hAnsi="Courier New"/>
    </w:rPr>
  </w:style>
  <w:style w:type="character" w:customStyle="1" w:styleId="WW8Num26z0">
    <w:name w:val="WW8Num26z0"/>
    <w:rPr>
      <w:b w:val="0"/>
      <w:i w:val="0"/>
      <w:sz w:val="20"/>
      <w:szCs w:val="20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  <w:b w:val="0"/>
      <w:i w:val="0"/>
      <w:sz w:val="20"/>
      <w:szCs w:val="20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6z5">
    <w:name w:val="WW8Num26z5"/>
    <w:rPr>
      <w:rFonts w:ascii="Wingdings" w:hAnsi="Wingdings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0">
    <w:name w:val="WW8Num28z0"/>
    <w:rPr>
      <w:rFonts w:ascii="Wingdings" w:hAnsi="Wingdings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Times New Roman" w:eastAsia="Times New Roman" w:hAnsi="Times New Roman" w:cs="Times New Roman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4">
    <w:name w:val="WW8Num31z4"/>
    <w:rPr>
      <w:rFonts w:ascii="Courier New" w:hAnsi="Courier New"/>
    </w:rPr>
  </w:style>
  <w:style w:type="character" w:customStyle="1" w:styleId="WW8Num34z0">
    <w:name w:val="WW8Num34z0"/>
    <w:rPr>
      <w:i/>
    </w:rPr>
  </w:style>
  <w:style w:type="character" w:customStyle="1" w:styleId="WW8Num35z1">
    <w:name w:val="WW8Num35z1"/>
    <w:rPr>
      <w:rFonts w:ascii="Wingdings" w:hAnsi="Wingdings"/>
    </w:rPr>
  </w:style>
  <w:style w:type="character" w:customStyle="1" w:styleId="WW8Num36z0">
    <w:name w:val="WW8Num36z0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6z3">
    <w:name w:val="WW8Num36z3"/>
    <w:rPr>
      <w:rFonts w:ascii="Symbol" w:hAnsi="Symbol" w:cs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8z0">
    <w:name w:val="WW8Num38z0"/>
    <w:rPr>
      <w:rFonts w:ascii="Arial" w:eastAsia="Times New Roman" w:hAnsi="Arial" w:cs="Arial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0">
    <w:name w:val="WW8Num40z0"/>
    <w:rPr>
      <w:rFonts w:ascii="Wingdings" w:hAnsi="Wingdings" w:cs="Wingdings"/>
      <w:sz w:val="24"/>
      <w:szCs w:val="24"/>
    </w:rPr>
  </w:style>
  <w:style w:type="character" w:customStyle="1" w:styleId="WW8Num41z0">
    <w:name w:val="WW8Num41z0"/>
    <w:rPr>
      <w:i/>
    </w:rPr>
  </w:style>
  <w:style w:type="character" w:customStyle="1" w:styleId="WW8Num42z0">
    <w:name w:val="WW8Num42z0"/>
    <w:rPr>
      <w:rFonts w:ascii="Times New Roman" w:hAnsi="Times New Roman"/>
      <w:b w:val="0"/>
      <w:i w:val="0"/>
      <w:sz w:val="24"/>
    </w:rPr>
  </w:style>
  <w:style w:type="character" w:customStyle="1" w:styleId="WW8Num42z1">
    <w:name w:val="WW8Num42z1"/>
    <w:rPr>
      <w:rFonts w:ascii="Times New Roman" w:eastAsia="Times New Roman" w:hAnsi="Times New Roman" w:cs="Times New Roman"/>
      <w:b w:val="0"/>
      <w:i w:val="0"/>
      <w:sz w:val="24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3">
    <w:name w:val="WW8Num43z3"/>
    <w:rPr>
      <w:rFonts w:ascii="Symbol" w:hAnsi="Symbol"/>
      <w:sz w:val="22"/>
      <w:szCs w:val="22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 w:cs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6z0">
    <w:name w:val="WW8Num46z0"/>
    <w:rPr>
      <w:rFonts w:ascii="Wingdings" w:hAnsi="Wingdings"/>
    </w:rPr>
  </w:style>
  <w:style w:type="character" w:customStyle="1" w:styleId="WW8Num46z1">
    <w:name w:val="WW8Num46z1"/>
    <w:rPr>
      <w:rFonts w:ascii="Courier New" w:hAnsi="Courier New"/>
    </w:rPr>
  </w:style>
  <w:style w:type="character" w:customStyle="1" w:styleId="WW8Num46z3">
    <w:name w:val="WW8Num46z3"/>
    <w:rPr>
      <w:rFonts w:ascii="Symbol" w:hAnsi="Symbol"/>
    </w:rPr>
  </w:style>
  <w:style w:type="character" w:customStyle="1" w:styleId="WW8Num49z0">
    <w:name w:val="WW8Num49z0"/>
    <w:rPr>
      <w:rFonts w:ascii="Wingdings" w:hAnsi="Wingdings"/>
      <w:color w:val="auto"/>
    </w:rPr>
  </w:style>
  <w:style w:type="character" w:customStyle="1" w:styleId="WW8Num49z1">
    <w:name w:val="WW8Num49z1"/>
    <w:rPr>
      <w:rFonts w:ascii="Courier New" w:hAnsi="Courier New" w:cs="Courier New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49z3">
    <w:name w:val="WW8Num49z3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uiPriority w:val="99"/>
    <w:rPr>
      <w:color w:val="0000FF"/>
      <w:u w:val="single"/>
    </w:rPr>
  </w:style>
  <w:style w:type="character" w:customStyle="1" w:styleId="TestonormaleCarattere">
    <w:name w:val="Testo normale Carattere"/>
    <w:link w:val="Testonormale"/>
    <w:uiPriority w:val="99"/>
    <w:rPr>
      <w:rFonts w:ascii="Courier New" w:hAnsi="Courier New"/>
    </w:r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RTFNum51">
    <w:name w:val="RTF_Num 5 1"/>
    <w:rPr>
      <w:rFonts w:ascii="Wingdings" w:eastAsia="Wingdings" w:hAnsi="Wingdings" w:cs="Wingdings"/>
      <w:b/>
      <w:bCs/>
      <w:color w:val="auto"/>
    </w:rPr>
  </w:style>
  <w:style w:type="character" w:customStyle="1" w:styleId="RTFNum52">
    <w:name w:val="RTF_Num 5 2"/>
    <w:rPr>
      <w:rFonts w:cs="Times New Roman"/>
    </w:rPr>
  </w:style>
  <w:style w:type="character" w:customStyle="1" w:styleId="RTFNum53">
    <w:name w:val="RTF_Num 5 3"/>
    <w:rPr>
      <w:rFonts w:ascii="Arial" w:eastAsia="Times New Roman" w:hAnsi="Arial" w:cs="Arial"/>
    </w:rPr>
  </w:style>
  <w:style w:type="character" w:customStyle="1" w:styleId="RTFNum54">
    <w:name w:val="RTF_Num 5 4"/>
    <w:rPr>
      <w:rFonts w:cs="Times New Roman"/>
    </w:rPr>
  </w:style>
  <w:style w:type="character" w:customStyle="1" w:styleId="RTFNum55">
    <w:name w:val="RTF_Num 5 5"/>
    <w:rPr>
      <w:rFonts w:cs="Times New Roman"/>
    </w:rPr>
  </w:style>
  <w:style w:type="character" w:customStyle="1" w:styleId="RTFNum56">
    <w:name w:val="RTF_Num 5 6"/>
    <w:rPr>
      <w:rFonts w:cs="Times New Roman"/>
    </w:rPr>
  </w:style>
  <w:style w:type="character" w:customStyle="1" w:styleId="RTFNum57">
    <w:name w:val="RTF_Num 5 7"/>
    <w:rPr>
      <w:rFonts w:cs="Times New Roman"/>
    </w:rPr>
  </w:style>
  <w:style w:type="character" w:customStyle="1" w:styleId="RTFNum58">
    <w:name w:val="RTF_Num 5 8"/>
    <w:rPr>
      <w:rFonts w:cs="Times New Roman"/>
    </w:rPr>
  </w:style>
  <w:style w:type="character" w:customStyle="1" w:styleId="RTFNum59">
    <w:name w:val="RTF_Num 5 9"/>
    <w:rPr>
      <w:rFonts w:cs="Times New Roman"/>
    </w:rPr>
  </w:style>
  <w:style w:type="character" w:customStyle="1" w:styleId="RTFNum231">
    <w:name w:val="RTF_Num 23 1"/>
    <w:rPr>
      <w:rFonts w:cs="Times New Roman"/>
    </w:rPr>
  </w:style>
  <w:style w:type="character" w:customStyle="1" w:styleId="RTFNum232">
    <w:name w:val="RTF_Num 23 2"/>
    <w:rPr>
      <w:rFonts w:cs="Times New Roman"/>
    </w:rPr>
  </w:style>
  <w:style w:type="character" w:customStyle="1" w:styleId="RTFNum233">
    <w:name w:val="RTF_Num 23 3"/>
    <w:rPr>
      <w:rFonts w:cs="Times New Roman"/>
    </w:rPr>
  </w:style>
  <w:style w:type="character" w:customStyle="1" w:styleId="RTFNum234">
    <w:name w:val="RTF_Num 23 4"/>
    <w:rPr>
      <w:rFonts w:cs="Times New Roman"/>
    </w:rPr>
  </w:style>
  <w:style w:type="character" w:customStyle="1" w:styleId="RTFNum235">
    <w:name w:val="RTF_Num 23 5"/>
    <w:rPr>
      <w:rFonts w:cs="Times New Roman"/>
    </w:rPr>
  </w:style>
  <w:style w:type="character" w:customStyle="1" w:styleId="RTFNum236">
    <w:name w:val="RTF_Num 23 6"/>
    <w:rPr>
      <w:rFonts w:cs="Times New Roman"/>
    </w:rPr>
  </w:style>
  <w:style w:type="character" w:customStyle="1" w:styleId="RTFNum237">
    <w:name w:val="RTF_Num 23 7"/>
    <w:rPr>
      <w:rFonts w:cs="Times New Roman"/>
    </w:rPr>
  </w:style>
  <w:style w:type="character" w:customStyle="1" w:styleId="RTFNum238">
    <w:name w:val="RTF_Num 23 8"/>
    <w:rPr>
      <w:rFonts w:cs="Times New Roman"/>
    </w:rPr>
  </w:style>
  <w:style w:type="character" w:customStyle="1" w:styleId="RTFNum239">
    <w:name w:val="RTF_Num 23 9"/>
    <w:rPr>
      <w:rFonts w:cs="Times New Roman"/>
    </w:rPr>
  </w:style>
  <w:style w:type="character" w:customStyle="1" w:styleId="RTFNum261">
    <w:name w:val="RTF_Num 26 1"/>
    <w:rPr>
      <w:rFonts w:ascii="Wingdings" w:eastAsia="Wingdings" w:hAnsi="Wingdings" w:cs="Wingdings"/>
    </w:rPr>
  </w:style>
  <w:style w:type="character" w:customStyle="1" w:styleId="RTFNum262">
    <w:name w:val="RTF_Num 26 2"/>
    <w:rPr>
      <w:rFonts w:ascii="Courier New" w:eastAsia="Courier New" w:hAnsi="Courier New" w:cs="Courier New"/>
    </w:rPr>
  </w:style>
  <w:style w:type="character" w:customStyle="1" w:styleId="RTFNum263">
    <w:name w:val="RTF_Num 26 3"/>
    <w:rPr>
      <w:rFonts w:ascii="Wingdings" w:eastAsia="Wingdings" w:hAnsi="Wingdings" w:cs="Wingdings"/>
    </w:rPr>
  </w:style>
  <w:style w:type="character" w:customStyle="1" w:styleId="RTFNum264">
    <w:name w:val="RTF_Num 26 4"/>
    <w:rPr>
      <w:rFonts w:ascii="Symbol" w:eastAsia="Symbol" w:hAnsi="Symbol" w:cs="Symbol"/>
    </w:rPr>
  </w:style>
  <w:style w:type="character" w:customStyle="1" w:styleId="RTFNum265">
    <w:name w:val="RTF_Num 26 5"/>
    <w:rPr>
      <w:rFonts w:ascii="Courier New" w:eastAsia="Courier New" w:hAnsi="Courier New" w:cs="Courier New"/>
    </w:rPr>
  </w:style>
  <w:style w:type="character" w:customStyle="1" w:styleId="RTFNum266">
    <w:name w:val="RTF_Num 26 6"/>
    <w:rPr>
      <w:rFonts w:ascii="Wingdings" w:eastAsia="Wingdings" w:hAnsi="Wingdings" w:cs="Wingdings"/>
    </w:rPr>
  </w:style>
  <w:style w:type="character" w:customStyle="1" w:styleId="RTFNum267">
    <w:name w:val="RTF_Num 26 7"/>
    <w:rPr>
      <w:rFonts w:ascii="Symbol" w:eastAsia="Symbol" w:hAnsi="Symbol" w:cs="Symbol"/>
    </w:rPr>
  </w:style>
  <w:style w:type="character" w:customStyle="1" w:styleId="RTFNum268">
    <w:name w:val="RTF_Num 26 8"/>
    <w:rPr>
      <w:rFonts w:ascii="Courier New" w:eastAsia="Courier New" w:hAnsi="Courier New" w:cs="Courier New"/>
    </w:rPr>
  </w:style>
  <w:style w:type="character" w:customStyle="1" w:styleId="RTFNum269">
    <w:name w:val="RTF_Num 26 9"/>
    <w:rPr>
      <w:rFonts w:ascii="Wingdings" w:eastAsia="Wingdings" w:hAnsi="Wingdings" w:cs="Wingdings"/>
    </w:rPr>
  </w:style>
  <w:style w:type="character" w:customStyle="1" w:styleId="RTFNum411">
    <w:name w:val="RTF_Num 41 1"/>
    <w:rPr>
      <w:rFonts w:cs="Times New Roman"/>
    </w:rPr>
  </w:style>
  <w:style w:type="character" w:customStyle="1" w:styleId="RTFNum412">
    <w:name w:val="RTF_Num 41 2"/>
    <w:rPr>
      <w:rFonts w:cs="Times New Roman"/>
    </w:rPr>
  </w:style>
  <w:style w:type="character" w:customStyle="1" w:styleId="RTFNum413">
    <w:name w:val="RTF_Num 41 3"/>
    <w:rPr>
      <w:rFonts w:cs="Times New Roman"/>
    </w:rPr>
  </w:style>
  <w:style w:type="character" w:customStyle="1" w:styleId="RTFNum414">
    <w:name w:val="RTF_Num 41 4"/>
    <w:rPr>
      <w:rFonts w:cs="Times New Roman"/>
    </w:rPr>
  </w:style>
  <w:style w:type="character" w:customStyle="1" w:styleId="RTFNum415">
    <w:name w:val="RTF_Num 41 5"/>
    <w:rPr>
      <w:rFonts w:cs="Times New Roman"/>
    </w:rPr>
  </w:style>
  <w:style w:type="character" w:customStyle="1" w:styleId="RTFNum416">
    <w:name w:val="RTF_Num 41 6"/>
    <w:rPr>
      <w:rFonts w:cs="Times New Roman"/>
    </w:rPr>
  </w:style>
  <w:style w:type="character" w:customStyle="1" w:styleId="RTFNum417">
    <w:name w:val="RTF_Num 41 7"/>
    <w:rPr>
      <w:rFonts w:cs="Times New Roman"/>
    </w:rPr>
  </w:style>
  <w:style w:type="character" w:customStyle="1" w:styleId="RTFNum418">
    <w:name w:val="RTF_Num 41 8"/>
    <w:rPr>
      <w:rFonts w:cs="Times New Roman"/>
    </w:rPr>
  </w:style>
  <w:style w:type="character" w:customStyle="1" w:styleId="RTFNum419">
    <w:name w:val="RTF_Num 41 9"/>
    <w:rPr>
      <w:rFonts w:cs="Times New Roman"/>
    </w:rPr>
  </w:style>
  <w:style w:type="character" w:customStyle="1" w:styleId="RTFNum381">
    <w:name w:val="RTF_Num 38 1"/>
    <w:rPr>
      <w:rFonts w:ascii="Wingdings" w:eastAsia="Wingdings" w:hAnsi="Wingdings" w:cs="Wingdings"/>
      <w:b/>
      <w:bCs/>
      <w:color w:val="auto"/>
    </w:rPr>
  </w:style>
  <w:style w:type="character" w:customStyle="1" w:styleId="RTFNum382">
    <w:name w:val="RTF_Num 38 2"/>
    <w:rPr>
      <w:rFonts w:ascii="Courier New" w:eastAsia="Courier New" w:hAnsi="Courier New" w:cs="Courier New"/>
    </w:rPr>
  </w:style>
  <w:style w:type="character" w:customStyle="1" w:styleId="RTFNum383">
    <w:name w:val="RTF_Num 38 3"/>
    <w:rPr>
      <w:rFonts w:ascii="Wingdings" w:eastAsia="Wingdings" w:hAnsi="Wingdings" w:cs="Wingdings"/>
    </w:rPr>
  </w:style>
  <w:style w:type="character" w:customStyle="1" w:styleId="RTFNum384">
    <w:name w:val="RTF_Num 38 4"/>
    <w:rPr>
      <w:rFonts w:ascii="Symbol" w:eastAsia="Symbol" w:hAnsi="Symbol" w:cs="Symbol"/>
    </w:rPr>
  </w:style>
  <w:style w:type="character" w:customStyle="1" w:styleId="RTFNum385">
    <w:name w:val="RTF_Num 38 5"/>
    <w:rPr>
      <w:rFonts w:ascii="Courier New" w:eastAsia="Courier New" w:hAnsi="Courier New" w:cs="Courier New"/>
    </w:rPr>
  </w:style>
  <w:style w:type="character" w:customStyle="1" w:styleId="RTFNum386">
    <w:name w:val="RTF_Num 38 6"/>
    <w:rPr>
      <w:rFonts w:ascii="Wingdings" w:eastAsia="Wingdings" w:hAnsi="Wingdings" w:cs="Wingdings"/>
    </w:rPr>
  </w:style>
  <w:style w:type="character" w:customStyle="1" w:styleId="RTFNum387">
    <w:name w:val="RTF_Num 38 7"/>
    <w:rPr>
      <w:rFonts w:ascii="Symbol" w:eastAsia="Symbol" w:hAnsi="Symbol" w:cs="Symbol"/>
    </w:rPr>
  </w:style>
  <w:style w:type="character" w:customStyle="1" w:styleId="RTFNum388">
    <w:name w:val="RTF_Num 38 8"/>
    <w:rPr>
      <w:rFonts w:ascii="Courier New" w:eastAsia="Courier New" w:hAnsi="Courier New" w:cs="Courier New"/>
    </w:rPr>
  </w:style>
  <w:style w:type="character" w:customStyle="1" w:styleId="RTFNum389">
    <w:name w:val="RTF_Num 38 9"/>
    <w:rPr>
      <w:rFonts w:ascii="Wingdings" w:eastAsia="Wingdings" w:hAnsi="Wingdings" w:cs="Wingdings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qFormat/>
    <w:rsid w:val="004B63DE"/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aliases w:val="Intestazione Nova,hd,intestazione"/>
    <w:basedOn w:val="Normale"/>
    <w:link w:val="IntestazioneCarattere"/>
    <w:uiPriority w:val="99"/>
    <w:qFormat/>
    <w:rsid w:val="004B63DE"/>
    <w:pPr>
      <w:spacing w:after="0" w:line="240" w:lineRule="auto"/>
    </w:pPr>
    <w:rPr>
      <w:rFonts w:asciiTheme="minorHAnsi" w:hAnsiTheme="minorHAnsi"/>
      <w:sz w:val="16"/>
    </w:rPr>
  </w:style>
  <w:style w:type="paragraph" w:styleId="Pidipagina">
    <w:name w:val="footer"/>
    <w:basedOn w:val="Normale"/>
    <w:link w:val="PidipaginaCarattere1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Pr>
      <w:rFonts w:ascii="Tahoma" w:hAnsi="Tahoma" w:cs="Tahoma"/>
      <w:sz w:val="16"/>
      <w:szCs w:val="16"/>
    </w:rPr>
  </w:style>
  <w:style w:type="paragraph" w:customStyle="1" w:styleId="caricafirma">
    <w:name w:val="carica firma"/>
    <w:basedOn w:val="Normale"/>
    <w:next w:val="Normale"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lang w:eastAsia="ar-SA"/>
    </w:rPr>
  </w:style>
  <w:style w:type="paragraph" w:customStyle="1" w:styleId="elencopuntato">
    <w:name w:val="elenco puntato"/>
    <w:basedOn w:val="Normale"/>
    <w:pPr>
      <w:widowControl w:val="0"/>
      <w:numPr>
        <w:numId w:val="2"/>
      </w:numPr>
      <w:tabs>
        <w:tab w:val="left" w:pos="851"/>
      </w:tabs>
      <w:spacing w:before="120" w:after="120"/>
      <w:ind w:left="851" w:hanging="851"/>
    </w:pPr>
    <w:rPr>
      <w:lang w:eastAsia="ar-SA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Testocommento1">
    <w:name w:val="Testo commento1"/>
    <w:basedOn w:val="Normale"/>
    <w:pPr>
      <w:ind w:left="1077" w:hanging="1077"/>
    </w:pPr>
  </w:style>
  <w:style w:type="paragraph" w:customStyle="1" w:styleId="usoboll1">
    <w:name w:val="usoboll1"/>
    <w:basedOn w:val="Normale"/>
    <w:next w:val="Normale"/>
    <w:rPr>
      <w:rFonts w:ascii="CourierNewPS-BoldItalicMT" w:hAnsi="CourierNewPS-BoldItalicMT"/>
    </w:rPr>
  </w:style>
  <w:style w:type="paragraph" w:customStyle="1" w:styleId="Default">
    <w:name w:val="Default"/>
    <w:pPr>
      <w:suppressAutoHyphens/>
    </w:pPr>
    <w:rPr>
      <w:rFonts w:ascii="CourierNewPS-BoldItalicMT" w:eastAsia="Arial" w:hAnsi="CourierNewPS-BoldItalicMT"/>
    </w:rPr>
  </w:style>
  <w:style w:type="paragraph" w:customStyle="1" w:styleId="Corpodeltesto21">
    <w:name w:val="Corpo del testo 21"/>
    <w:basedOn w:val="Normale"/>
    <w:pPr>
      <w:spacing w:after="120" w:line="480" w:lineRule="auto"/>
    </w:pPr>
    <w:rPr>
      <w:lang w:eastAsia="ar-SA"/>
    </w:rPr>
  </w:style>
  <w:style w:type="paragraph" w:customStyle="1" w:styleId="sche24">
    <w:name w:val="sche2_4"/>
    <w:pPr>
      <w:suppressAutoHyphens/>
      <w:spacing w:before="128"/>
      <w:jc w:val="right"/>
    </w:pPr>
    <w:rPr>
      <w:rFonts w:eastAsia="Arial"/>
      <w:lang w:val="en-US" w:eastAsia="ar-SA"/>
    </w:rPr>
  </w:style>
  <w:style w:type="paragraph" w:customStyle="1" w:styleId="sche3">
    <w:name w:val="sche_3"/>
    <w:pPr>
      <w:suppressAutoHyphens/>
      <w:jc w:val="both"/>
    </w:pPr>
    <w:rPr>
      <w:rFonts w:eastAsia="Arial"/>
      <w:lang w:val="en-US" w:eastAsia="ar-SA"/>
    </w:rPr>
  </w:style>
  <w:style w:type="paragraph" w:customStyle="1" w:styleId="sche4">
    <w:name w:val="sche_4"/>
    <w:pPr>
      <w:suppressAutoHyphens/>
      <w:jc w:val="both"/>
    </w:pPr>
    <w:rPr>
      <w:rFonts w:eastAsia="Arial"/>
      <w:lang w:val="en-US" w:eastAsia="ar-SA"/>
    </w:rPr>
  </w:style>
  <w:style w:type="paragraph" w:customStyle="1" w:styleId="sche2">
    <w:name w:val="sche_2"/>
    <w:pPr>
      <w:suppressAutoHyphens/>
      <w:spacing w:before="256"/>
      <w:jc w:val="both"/>
    </w:pPr>
    <w:rPr>
      <w:rFonts w:eastAsia="Arial"/>
      <w:lang w:val="en-US" w:eastAsia="ar-SA"/>
    </w:rPr>
  </w:style>
  <w:style w:type="paragraph" w:customStyle="1" w:styleId="Testonormale1">
    <w:name w:val="Testo normale1"/>
    <w:basedOn w:val="Normale"/>
    <w:rPr>
      <w:rFonts w:ascii="Courier New" w:hAnsi="Courier New"/>
      <w:lang w:eastAsia="ar-SA"/>
    </w:rPr>
  </w:style>
  <w:style w:type="paragraph" w:customStyle="1" w:styleId="Numerazioneperbuste">
    <w:name w:val="Numerazione per buste"/>
    <w:basedOn w:val="Normale"/>
    <w:pPr>
      <w:numPr>
        <w:numId w:val="3"/>
      </w:numPr>
      <w:spacing w:before="120" w:after="120" w:line="360" w:lineRule="auto"/>
    </w:pPr>
    <w:rPr>
      <w:lang w:eastAsia="ar-SA"/>
    </w:rPr>
  </w:style>
  <w:style w:type="paragraph" w:customStyle="1" w:styleId="sche21">
    <w:name w:val="sche2_1"/>
    <w:pPr>
      <w:suppressAutoHyphens/>
      <w:spacing w:before="256"/>
      <w:jc w:val="right"/>
    </w:pPr>
    <w:rPr>
      <w:rFonts w:eastAsia="Arial"/>
      <w:lang w:val="en-US"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Heading11">
    <w:name w:val="Heading 11"/>
    <w:basedOn w:val="Normale"/>
    <w:next w:val="Normale"/>
    <w:pPr>
      <w:keepNext/>
      <w:numPr>
        <w:numId w:val="1"/>
      </w:numPr>
      <w:spacing w:before="240" w:after="60"/>
      <w:outlineLvl w:val="0"/>
    </w:pPr>
    <w:rPr>
      <w:rFonts w:ascii="Arial" w:eastAsia="Arial" w:hAnsi="Arial" w:cs="Arial"/>
      <w:b/>
      <w:bCs/>
      <w:kern w:val="1"/>
      <w:sz w:val="32"/>
      <w:szCs w:val="32"/>
    </w:rPr>
  </w:style>
  <w:style w:type="paragraph" w:customStyle="1" w:styleId="tit1">
    <w:name w:val="tit 1"/>
    <w:basedOn w:val="Heading11"/>
    <w:pPr>
      <w:numPr>
        <w:numId w:val="4"/>
      </w:numPr>
      <w:tabs>
        <w:tab w:val="left" w:pos="0"/>
        <w:tab w:val="left" w:pos="20"/>
      </w:tabs>
      <w:overflowPunct w:val="0"/>
      <w:autoSpaceDE w:val="0"/>
      <w:spacing w:after="0" w:line="280" w:lineRule="exact"/>
      <w:textAlignment w:val="baseline"/>
    </w:pPr>
    <w:rPr>
      <w:sz w:val="20"/>
      <w:szCs w:val="20"/>
      <w:lang w:eastAsia="ar-SA"/>
    </w:rPr>
  </w:style>
  <w:style w:type="character" w:customStyle="1" w:styleId="IntestazioneCarattere">
    <w:name w:val="Intestazione Carattere"/>
    <w:aliases w:val="Intestazione Nova Carattere,hd Carattere,intestazione Carattere"/>
    <w:basedOn w:val="Carpredefinitoparagrafo"/>
    <w:link w:val="Intestazione"/>
    <w:uiPriority w:val="99"/>
    <w:rsid w:val="004B63DE"/>
    <w:rPr>
      <w:rFonts w:asciiTheme="minorHAnsi" w:hAnsiTheme="minorHAnsi"/>
      <w:sz w:val="16"/>
    </w:rPr>
  </w:style>
  <w:style w:type="paragraph" w:styleId="Testonormale">
    <w:name w:val="Plain Text"/>
    <w:basedOn w:val="Normale"/>
    <w:link w:val="TestonormaleCarattere"/>
    <w:uiPriority w:val="99"/>
    <w:rsid w:val="006C3EE3"/>
    <w:rPr>
      <w:rFonts w:ascii="Courier New" w:hAnsi="Courier New"/>
    </w:rPr>
  </w:style>
  <w:style w:type="character" w:customStyle="1" w:styleId="TestonormaleCarattere1">
    <w:name w:val="Testo normale Carattere1"/>
    <w:uiPriority w:val="99"/>
    <w:semiHidden/>
    <w:rsid w:val="006C3EE3"/>
    <w:rPr>
      <w:rFonts w:ascii="Courier New" w:hAnsi="Courier New" w:cs="Courier New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F1E05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3F1E05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B63DE"/>
    <w:rPr>
      <w:rFonts w:asciiTheme="majorHAnsi" w:eastAsiaTheme="majorEastAsia" w:hAnsiTheme="majorHAnsi" w:cstheme="majorBidi"/>
      <w:bCs/>
      <w:i/>
      <w:iCs/>
      <w:color w:val="44546A" w:themeColor="text2"/>
      <w:sz w:val="28"/>
      <w:szCs w:val="28"/>
    </w:rPr>
  </w:style>
  <w:style w:type="paragraph" w:styleId="Titolo">
    <w:name w:val="Title"/>
    <w:basedOn w:val="Normale"/>
    <w:next w:val="Sottotitolo"/>
    <w:link w:val="TitoloCarattere"/>
    <w:uiPriority w:val="10"/>
    <w:qFormat/>
    <w:rsid w:val="004B63DE"/>
    <w:pPr>
      <w:spacing w:after="0" w:line="240" w:lineRule="auto"/>
      <w:contextualSpacing/>
    </w:pPr>
    <w:rPr>
      <w:rFonts w:asciiTheme="majorHAnsi" w:eastAsiaTheme="majorEastAsia" w:hAnsiTheme="majorHAnsi" w:cstheme="majorBidi"/>
      <w:b/>
      <w:i/>
      <w:spacing w:val="5"/>
      <w:kern w:val="28"/>
      <w:sz w:val="8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4B63DE"/>
    <w:rPr>
      <w:rFonts w:asciiTheme="majorHAnsi" w:eastAsiaTheme="majorEastAsia" w:hAnsiTheme="majorHAnsi" w:cstheme="majorBidi"/>
      <w:b/>
      <w:i/>
      <w:spacing w:val="5"/>
      <w:kern w:val="28"/>
      <w:sz w:val="80"/>
      <w:szCs w:val="52"/>
    </w:rPr>
  </w:style>
  <w:style w:type="paragraph" w:customStyle="1" w:styleId="BodyText22">
    <w:name w:val="Body Text 22"/>
    <w:basedOn w:val="Normale"/>
    <w:rsid w:val="003F1E05"/>
  </w:style>
  <w:style w:type="numbering" w:customStyle="1" w:styleId="StileNumerazioneautomatica">
    <w:name w:val="Stile Numerazione automatica"/>
    <w:basedOn w:val="Nessunelenco"/>
    <w:rsid w:val="003F1E05"/>
    <w:pPr>
      <w:numPr>
        <w:numId w:val="5"/>
      </w:numPr>
    </w:pPr>
  </w:style>
  <w:style w:type="paragraph" w:customStyle="1" w:styleId="puntato">
    <w:name w:val="puntato"/>
    <w:basedOn w:val="Normale"/>
    <w:rsid w:val="003F1E05"/>
    <w:pPr>
      <w:numPr>
        <w:numId w:val="6"/>
      </w:numPr>
      <w:spacing w:line="360" w:lineRule="auto"/>
    </w:pPr>
  </w:style>
  <w:style w:type="character" w:styleId="Rimandonotaapidipagina">
    <w:name w:val="footnote reference"/>
    <w:rsid w:val="003F1E05"/>
    <w:rPr>
      <w:color w:val="000000"/>
      <w:sz w:val="16"/>
    </w:rPr>
  </w:style>
  <w:style w:type="paragraph" w:styleId="Testonotaapidipagina">
    <w:name w:val="footnote text"/>
    <w:basedOn w:val="Normale"/>
    <w:link w:val="TestonotaapidipaginaCarattere"/>
    <w:semiHidden/>
    <w:rsid w:val="003F1E05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F1E05"/>
  </w:style>
  <w:style w:type="table" w:styleId="Grigliatabella">
    <w:name w:val="Table Grid"/>
    <w:basedOn w:val="Tabellanormale"/>
    <w:uiPriority w:val="39"/>
    <w:rsid w:val="00954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28"/>
      <w:szCs w:val="28"/>
    </w:rPr>
  </w:style>
  <w:style w:type="character" w:customStyle="1" w:styleId="Titolo8Carattere">
    <w:name w:val="Titolo 8 Carattere"/>
    <w:basedOn w:val="Carpredefinitoparagrafo"/>
    <w:link w:val="Titolo8"/>
    <w:uiPriority w:val="9"/>
    <w:rsid w:val="004B63DE"/>
    <w:rPr>
      <w:rFonts w:asciiTheme="majorHAnsi" w:eastAsiaTheme="majorEastAsia" w:hAnsiTheme="majorHAnsi" w:cstheme="majorBidi"/>
      <w:i/>
    </w:rPr>
  </w:style>
  <w:style w:type="paragraph" w:customStyle="1" w:styleId="Buste">
    <w:name w:val="Buste"/>
    <w:basedOn w:val="Normale"/>
    <w:rsid w:val="007C3459"/>
    <w:pPr>
      <w:numPr>
        <w:numId w:val="7"/>
      </w:numPr>
      <w:spacing w:before="120" w:after="120" w:line="36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4B63DE"/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customStyle="1" w:styleId="BodyText21">
    <w:name w:val="Body Text 21"/>
    <w:basedOn w:val="Normale"/>
    <w:rsid w:val="004265AA"/>
  </w:style>
  <w:style w:type="paragraph" w:customStyle="1" w:styleId="MediumGrid1-Accent21">
    <w:name w:val="Medium Grid 1 - Accent 21"/>
    <w:basedOn w:val="Normale"/>
    <w:uiPriority w:val="34"/>
    <w:rsid w:val="006174B2"/>
    <w:pPr>
      <w:ind w:left="708"/>
    </w:pPr>
  </w:style>
  <w:style w:type="paragraph" w:customStyle="1" w:styleId="MediumShading1-Accent11">
    <w:name w:val="Medium Shading 1 - Accent 11"/>
    <w:uiPriority w:val="1"/>
    <w:rsid w:val="00577741"/>
    <w:rPr>
      <w:rFonts w:ascii="Calibri" w:eastAsia="Calibri" w:hAnsi="Calibri"/>
      <w:sz w:val="22"/>
      <w:szCs w:val="22"/>
      <w:lang w:eastAsia="en-US"/>
    </w:rPr>
  </w:style>
  <w:style w:type="character" w:styleId="Rimandocommento">
    <w:name w:val="annotation reference"/>
    <w:uiPriority w:val="99"/>
    <w:semiHidden/>
    <w:unhideWhenUsed/>
    <w:rsid w:val="004D1AC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D1ACE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D1AC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1AC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1AC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4B63DE"/>
    <w:rPr>
      <w:rFonts w:asciiTheme="majorHAnsi" w:eastAsiaTheme="majorEastAsia" w:hAnsiTheme="majorHAnsi" w:cstheme="majorBidi"/>
      <w:i/>
      <w:color w:val="44546A" w:themeColor="text2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rsid w:val="004B63DE"/>
    <w:rPr>
      <w:rFonts w:asciiTheme="majorHAnsi" w:eastAsiaTheme="majorEastAsia" w:hAnsiTheme="majorHAnsi" w:cstheme="majorBidi"/>
      <w:iCs/>
      <w:color w:val="5B9BD5" w:themeColor="accent1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rsid w:val="004B63DE"/>
    <w:rPr>
      <w:rFonts w:asciiTheme="majorHAnsi" w:eastAsiaTheme="majorEastAsia" w:hAnsiTheme="majorHAnsi" w:cstheme="majorBidi"/>
      <w:i/>
      <w:iCs/>
    </w:rPr>
  </w:style>
  <w:style w:type="character" w:customStyle="1" w:styleId="Titolo9Carattere">
    <w:name w:val="Titolo 9 Carattere"/>
    <w:basedOn w:val="Carpredefinitoparagrafo"/>
    <w:link w:val="Titolo9"/>
    <w:uiPriority w:val="9"/>
    <w:rsid w:val="004B63DE"/>
    <w:rPr>
      <w:rFonts w:asciiTheme="majorHAnsi" w:eastAsiaTheme="majorEastAsia" w:hAnsiTheme="majorHAnsi" w:cstheme="majorBidi"/>
      <w:i/>
      <w:iCs/>
    </w:rPr>
  </w:style>
  <w:style w:type="numbering" w:customStyle="1" w:styleId="Nessunelenco1">
    <w:name w:val="Nessun elenco1"/>
    <w:next w:val="Nessunelenco"/>
    <w:semiHidden/>
    <w:rsid w:val="00096F3B"/>
  </w:style>
  <w:style w:type="paragraph" w:styleId="Sommario1">
    <w:name w:val="toc 1"/>
    <w:basedOn w:val="Normale"/>
    <w:next w:val="Normale"/>
    <w:autoRedefine/>
    <w:semiHidden/>
    <w:rsid w:val="00537F27"/>
    <w:pPr>
      <w:tabs>
        <w:tab w:val="left" w:pos="0"/>
        <w:tab w:val="left" w:pos="180"/>
        <w:tab w:val="left" w:pos="360"/>
        <w:tab w:val="right" w:leader="dot" w:pos="9720"/>
      </w:tabs>
      <w:spacing w:line="360" w:lineRule="auto"/>
      <w:ind w:right="641"/>
      <w:jc w:val="both"/>
      <w:outlineLvl w:val="0"/>
    </w:pPr>
  </w:style>
  <w:style w:type="paragraph" w:styleId="Sommario2">
    <w:name w:val="toc 2"/>
    <w:basedOn w:val="Normale"/>
    <w:next w:val="Normale"/>
    <w:autoRedefine/>
    <w:semiHidden/>
    <w:rsid w:val="00096F3B"/>
    <w:pPr>
      <w:tabs>
        <w:tab w:val="left" w:pos="720"/>
        <w:tab w:val="right" w:leader="dot" w:pos="9540"/>
        <w:tab w:val="right" w:leader="dot" w:pos="9720"/>
      </w:tabs>
      <w:ind w:left="240"/>
    </w:pPr>
  </w:style>
  <w:style w:type="paragraph" w:styleId="Sommario3">
    <w:name w:val="toc 3"/>
    <w:basedOn w:val="Normale"/>
    <w:next w:val="Normale"/>
    <w:autoRedefine/>
    <w:uiPriority w:val="39"/>
    <w:rsid w:val="00096F3B"/>
    <w:pPr>
      <w:keepNext/>
      <w:tabs>
        <w:tab w:val="left" w:pos="360"/>
        <w:tab w:val="right" w:leader="dot" w:pos="9720"/>
      </w:tabs>
      <w:ind w:left="360" w:right="641" w:hanging="360"/>
    </w:pPr>
  </w:style>
  <w:style w:type="character" w:customStyle="1" w:styleId="PidipaginaCarattere1">
    <w:name w:val="Piè di pagina Carattere1"/>
    <w:link w:val="Pidipagina"/>
    <w:uiPriority w:val="99"/>
    <w:rsid w:val="00096F3B"/>
    <w:rPr>
      <w:sz w:val="24"/>
      <w:szCs w:val="24"/>
    </w:rPr>
  </w:style>
  <w:style w:type="paragraph" w:customStyle="1" w:styleId="Corpodeltesto1">
    <w:name w:val="Corpo del testo 1"/>
    <w:basedOn w:val="Normale"/>
    <w:link w:val="Corpodeltesto1Carattere"/>
    <w:rsid w:val="00096F3B"/>
    <w:pPr>
      <w:spacing w:line="360" w:lineRule="auto"/>
    </w:pPr>
    <w:rPr>
      <w:rFonts w:ascii="Helvetica" w:hAnsi="Helvetica" w:cs="Helvetica"/>
    </w:rPr>
  </w:style>
  <w:style w:type="character" w:customStyle="1" w:styleId="StileTitolo1Helvetica18ptNonGrassettoArancioneAllineCarattere">
    <w:name w:val="Stile Titolo 1 + Helvetica 18 pt Non Grassetto Arancione Alline... Carattere"/>
    <w:link w:val="StileTitolo1Helvetica18ptNonGrassettoArancioneAlline"/>
    <w:locked/>
    <w:rsid w:val="00096F3B"/>
    <w:rPr>
      <w:rFonts w:ascii="Arial" w:eastAsiaTheme="majorEastAsia" w:hAnsi="Arial" w:cs="Arial"/>
      <w:b/>
      <w:bCs/>
      <w:i/>
      <w:color w:val="FF6600"/>
      <w:sz w:val="36"/>
      <w:szCs w:val="36"/>
    </w:rPr>
  </w:style>
  <w:style w:type="paragraph" w:customStyle="1" w:styleId="StileTitolo1Helvetica18ptNonGrassettoArancioneAlline">
    <w:name w:val="Stile Titolo 1 + Helvetica 18 pt Non Grassetto Arancione Alline..."/>
    <w:basedOn w:val="Titolo1"/>
    <w:next w:val="Corpodeltesto1"/>
    <w:link w:val="StileTitolo1Helvetica18ptNonGrassettoArancioneAllineCarattere"/>
    <w:autoRedefine/>
    <w:rsid w:val="00096F3B"/>
    <w:pPr>
      <w:tabs>
        <w:tab w:val="num" w:pos="454"/>
      </w:tabs>
      <w:spacing w:line="360" w:lineRule="auto"/>
      <w:ind w:left="431" w:right="1179" w:hanging="431"/>
    </w:pPr>
    <w:rPr>
      <w:rFonts w:ascii="Arial" w:hAnsi="Arial" w:cs="Arial"/>
      <w:color w:val="FF66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rsid w:val="004B63DE"/>
  </w:style>
  <w:style w:type="paragraph" w:styleId="Sommario4">
    <w:name w:val="toc 4"/>
    <w:basedOn w:val="Normale"/>
    <w:next w:val="Normale"/>
    <w:autoRedefine/>
    <w:semiHidden/>
    <w:rsid w:val="00096F3B"/>
    <w:pPr>
      <w:tabs>
        <w:tab w:val="left" w:pos="1440"/>
        <w:tab w:val="right" w:leader="dot" w:pos="9720"/>
      </w:tabs>
      <w:ind w:left="900" w:right="638"/>
    </w:pPr>
  </w:style>
  <w:style w:type="paragraph" w:customStyle="1" w:styleId="StileTitolo1CenturyGothic">
    <w:name w:val="Stile Titolo 1 + Century Gothic"/>
    <w:basedOn w:val="Titolo1"/>
    <w:rsid w:val="00096F3B"/>
    <w:pPr>
      <w:numPr>
        <w:numId w:val="9"/>
      </w:numPr>
    </w:pPr>
    <w:rPr>
      <w:rFonts w:ascii="Century Gothic" w:hAnsi="Century Gothic" w:cs="Century Gothic"/>
      <w:color w:val="0000FF"/>
    </w:rPr>
  </w:style>
  <w:style w:type="character" w:customStyle="1" w:styleId="StileCenturyGothicCorsivoBlu">
    <w:name w:val="Stile Century Gothic Corsivo Blu"/>
    <w:rsid w:val="00096F3B"/>
    <w:rPr>
      <w:rFonts w:ascii="Century Gothic" w:hAnsi="Century Gothic" w:cs="Century Gothic"/>
      <w:i/>
      <w:iCs/>
    </w:rPr>
  </w:style>
  <w:style w:type="character" w:customStyle="1" w:styleId="Corpodeltesto1Carattere">
    <w:name w:val="Corpo del testo 1 Carattere"/>
    <w:link w:val="Corpodeltesto1"/>
    <w:locked/>
    <w:rsid w:val="00096F3B"/>
    <w:rPr>
      <w:rFonts w:ascii="Helvetica" w:hAnsi="Helvetica" w:cs="Helvetica"/>
    </w:rPr>
  </w:style>
  <w:style w:type="character" w:customStyle="1" w:styleId="CarattereCarattere6">
    <w:name w:val="Carattere Carattere6"/>
    <w:rsid w:val="00096F3B"/>
    <w:rPr>
      <w:rFonts w:ascii="Arial" w:hAnsi="Arial" w:cs="Arial"/>
      <w:b/>
      <w:bCs/>
      <w:kern w:val="32"/>
      <w:sz w:val="32"/>
      <w:szCs w:val="32"/>
      <w:lang w:val="it-IT" w:eastAsia="it-IT"/>
    </w:rPr>
  </w:style>
  <w:style w:type="paragraph" w:customStyle="1" w:styleId="art-comma">
    <w:name w:val="art-comma"/>
    <w:basedOn w:val="Normale"/>
    <w:rsid w:val="00096F3B"/>
    <w:pPr>
      <w:overflowPunct w:val="0"/>
      <w:autoSpaceDE w:val="0"/>
      <w:autoSpaceDN w:val="0"/>
      <w:adjustRightInd w:val="0"/>
      <w:ind w:left="709" w:hanging="709"/>
      <w:textAlignment w:val="baseline"/>
    </w:pPr>
  </w:style>
  <w:style w:type="paragraph" w:customStyle="1" w:styleId="Stile">
    <w:name w:val="Stile"/>
    <w:basedOn w:val="Normale"/>
    <w:rsid w:val="00096F3B"/>
    <w:pPr>
      <w:spacing w:after="160" w:line="240" w:lineRule="exact"/>
    </w:pPr>
    <w:rPr>
      <w:rFonts w:ascii="Arial" w:hAnsi="Arial" w:cs="Arial"/>
      <w:lang w:val="en-US" w:eastAsia="en-US"/>
    </w:rPr>
  </w:style>
  <w:style w:type="table" w:styleId="Tabellaacolori1">
    <w:name w:val="Table Colorful 1"/>
    <w:basedOn w:val="Tabellanormale"/>
    <w:rsid w:val="00096F3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rsid w:val="00096F3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acolori2">
    <w:name w:val="Table Colorful 2"/>
    <w:basedOn w:val="Tabellanormale"/>
    <w:rsid w:val="00096F3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istParagraph1">
    <w:name w:val="List Paragraph1"/>
    <w:basedOn w:val="Normale"/>
    <w:link w:val="ListParagraphChar"/>
    <w:rsid w:val="00096F3B"/>
    <w:pPr>
      <w:ind w:left="708"/>
    </w:pPr>
  </w:style>
  <w:style w:type="paragraph" w:styleId="Testonotadichiusura">
    <w:name w:val="endnote text"/>
    <w:basedOn w:val="Normale"/>
    <w:link w:val="TestonotadichiusuraCarattere"/>
    <w:semiHidden/>
    <w:rsid w:val="00096F3B"/>
    <w:pPr>
      <w:spacing w:after="200" w:line="276" w:lineRule="auto"/>
    </w:pPr>
    <w:rPr>
      <w:rFonts w:ascii="Calibri" w:hAnsi="Calibri" w:cs="Calibri"/>
      <w:lang w:eastAsia="en-US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096F3B"/>
    <w:rPr>
      <w:rFonts w:ascii="Calibri" w:hAnsi="Calibri" w:cs="Calibri"/>
      <w:lang w:eastAsia="en-US"/>
    </w:rPr>
  </w:style>
  <w:style w:type="character" w:customStyle="1" w:styleId="TestofumettoCarattere">
    <w:name w:val="Testo fumetto Carattere"/>
    <w:link w:val="Testofumetto"/>
    <w:rsid w:val="00096F3B"/>
    <w:rPr>
      <w:rFonts w:ascii="Tahoma" w:hAnsi="Tahoma" w:cs="Tahoma"/>
      <w:sz w:val="16"/>
      <w:szCs w:val="16"/>
    </w:rPr>
  </w:style>
  <w:style w:type="paragraph" w:customStyle="1" w:styleId="Revision1">
    <w:name w:val="Revision1"/>
    <w:hidden/>
    <w:semiHidden/>
    <w:rsid w:val="00096F3B"/>
    <w:rPr>
      <w:sz w:val="24"/>
      <w:szCs w:val="24"/>
    </w:rPr>
  </w:style>
  <w:style w:type="paragraph" w:styleId="Mappadocumento">
    <w:name w:val="Document Map"/>
    <w:basedOn w:val="Normale"/>
    <w:link w:val="MappadocumentoCarattere"/>
    <w:semiHidden/>
    <w:rsid w:val="00096F3B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096F3B"/>
    <w:rPr>
      <w:rFonts w:ascii="Tahoma" w:hAnsi="Tahoma" w:cs="Tahoma"/>
      <w:shd w:val="clear" w:color="auto" w:fill="000080"/>
    </w:rPr>
  </w:style>
  <w:style w:type="paragraph" w:customStyle="1" w:styleId="TOCHeading1">
    <w:name w:val="TOC Heading1"/>
    <w:basedOn w:val="Titolo1"/>
    <w:next w:val="Normale"/>
    <w:rsid w:val="00096F3B"/>
    <w:pPr>
      <w:keepLines/>
      <w:spacing w:before="480" w:after="0" w:line="276" w:lineRule="auto"/>
      <w:outlineLvl w:val="9"/>
    </w:pPr>
    <w:rPr>
      <w:rFonts w:cs="Cambria"/>
      <w:color w:val="365F91"/>
      <w:sz w:val="28"/>
      <w:lang w:eastAsia="en-US"/>
    </w:rPr>
  </w:style>
  <w:style w:type="paragraph" w:customStyle="1" w:styleId="CM53">
    <w:name w:val="CM53"/>
    <w:basedOn w:val="Normale"/>
    <w:next w:val="Normale"/>
    <w:rsid w:val="00096F3B"/>
    <w:pPr>
      <w:widowControl w:val="0"/>
      <w:autoSpaceDE w:val="0"/>
      <w:autoSpaceDN w:val="0"/>
      <w:adjustRightInd w:val="0"/>
      <w:spacing w:after="223"/>
    </w:pPr>
    <w:rPr>
      <w:rFonts w:ascii="Book Antiqua" w:hAnsi="Book Antiqua" w:cs="Book Antiqua"/>
    </w:rPr>
  </w:style>
  <w:style w:type="paragraph" w:styleId="Corpodeltesto2">
    <w:name w:val="Body Text 2"/>
    <w:basedOn w:val="Normale"/>
    <w:link w:val="Corpodeltesto2Carattere"/>
    <w:rsid w:val="00096F3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096F3B"/>
    <w:rPr>
      <w:sz w:val="24"/>
      <w:szCs w:val="24"/>
    </w:rPr>
  </w:style>
  <w:style w:type="paragraph" w:customStyle="1" w:styleId="StyleLeft282cmFirstline035cm">
    <w:name w:val="Style Left:  282 cm First line:  035 cm"/>
    <w:basedOn w:val="Normale"/>
    <w:rsid w:val="00096F3B"/>
    <w:pPr>
      <w:spacing w:line="312" w:lineRule="auto"/>
      <w:ind w:left="1599" w:firstLine="198"/>
    </w:pPr>
    <w:rPr>
      <w:rFonts w:ascii="Verdana" w:hAnsi="Verdana" w:cs="Verdana"/>
      <w:sz w:val="18"/>
      <w:szCs w:val="18"/>
    </w:rPr>
  </w:style>
  <w:style w:type="paragraph" w:customStyle="1" w:styleId="CarattereCarattere1CharChar">
    <w:name w:val="Carattere Carattere1 Char Char"/>
    <w:basedOn w:val="Normale"/>
    <w:rsid w:val="00096F3B"/>
    <w:pPr>
      <w:spacing w:after="160"/>
    </w:pPr>
    <w:rPr>
      <w:rFonts w:ascii="Verdana" w:hAnsi="Verdana" w:cs="Verdana"/>
      <w:lang w:val="en-US" w:eastAsia="en-US"/>
    </w:rPr>
  </w:style>
  <w:style w:type="character" w:styleId="Collegamentovisitato">
    <w:name w:val="FollowedHyperlink"/>
    <w:uiPriority w:val="99"/>
    <w:rsid w:val="00096F3B"/>
    <w:rPr>
      <w:rFonts w:cs="Times New Roman"/>
      <w:color w:val="800080"/>
      <w:u w:val="single"/>
    </w:rPr>
  </w:style>
  <w:style w:type="paragraph" w:styleId="Sommario5">
    <w:name w:val="toc 5"/>
    <w:basedOn w:val="Normale"/>
    <w:next w:val="Normale"/>
    <w:autoRedefine/>
    <w:semiHidden/>
    <w:rsid w:val="00096F3B"/>
    <w:pPr>
      <w:tabs>
        <w:tab w:val="right" w:leader="dot" w:pos="9720"/>
      </w:tabs>
      <w:ind w:left="960"/>
    </w:pPr>
  </w:style>
  <w:style w:type="paragraph" w:styleId="Sommario6">
    <w:name w:val="toc 6"/>
    <w:basedOn w:val="Normale"/>
    <w:next w:val="Normale"/>
    <w:autoRedefine/>
    <w:semiHidden/>
    <w:rsid w:val="00096F3B"/>
    <w:pPr>
      <w:ind w:left="1200"/>
    </w:pPr>
  </w:style>
  <w:style w:type="paragraph" w:styleId="Sommario7">
    <w:name w:val="toc 7"/>
    <w:basedOn w:val="Normale"/>
    <w:next w:val="Normale"/>
    <w:autoRedefine/>
    <w:semiHidden/>
    <w:rsid w:val="00096F3B"/>
    <w:pPr>
      <w:ind w:left="1440"/>
    </w:pPr>
  </w:style>
  <w:style w:type="paragraph" w:styleId="Sommario8">
    <w:name w:val="toc 8"/>
    <w:basedOn w:val="Normale"/>
    <w:next w:val="Normale"/>
    <w:autoRedefine/>
    <w:semiHidden/>
    <w:rsid w:val="00096F3B"/>
    <w:pPr>
      <w:ind w:left="1680"/>
    </w:pPr>
  </w:style>
  <w:style w:type="paragraph" w:styleId="Sommario9">
    <w:name w:val="toc 9"/>
    <w:basedOn w:val="Normale"/>
    <w:next w:val="Normale"/>
    <w:autoRedefine/>
    <w:semiHidden/>
    <w:rsid w:val="00096F3B"/>
    <w:pPr>
      <w:ind w:left="1920"/>
    </w:pPr>
  </w:style>
  <w:style w:type="character" w:styleId="MacchinadascrivereHTML">
    <w:name w:val="HTML Typewriter"/>
    <w:rsid w:val="00096F3B"/>
    <w:rPr>
      <w:rFonts w:ascii="Courier New" w:hAnsi="Courier New" w:cs="Courier New"/>
      <w:sz w:val="20"/>
      <w:szCs w:val="20"/>
    </w:rPr>
  </w:style>
  <w:style w:type="paragraph" w:styleId="Corpodeltesto3">
    <w:name w:val="Body Text 3"/>
    <w:basedOn w:val="Normale"/>
    <w:link w:val="Corpodeltesto3Carattere"/>
    <w:rsid w:val="00096F3B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096F3B"/>
    <w:rPr>
      <w:sz w:val="16"/>
      <w:szCs w:val="16"/>
    </w:rPr>
  </w:style>
  <w:style w:type="paragraph" w:styleId="Indice1">
    <w:name w:val="index 1"/>
    <w:basedOn w:val="Normale"/>
    <w:next w:val="Normale"/>
    <w:autoRedefine/>
    <w:semiHidden/>
    <w:rsid w:val="00096F3B"/>
    <w:pPr>
      <w:ind w:left="240" w:hanging="240"/>
    </w:pPr>
  </w:style>
  <w:style w:type="paragraph" w:styleId="Titoloindice">
    <w:name w:val="index heading"/>
    <w:basedOn w:val="Normale"/>
    <w:next w:val="Normale"/>
    <w:semiHidden/>
    <w:rsid w:val="00096F3B"/>
    <w:rPr>
      <w:sz w:val="22"/>
    </w:rPr>
  </w:style>
  <w:style w:type="paragraph" w:customStyle="1" w:styleId="Riferimento">
    <w:name w:val="Riferimento"/>
    <w:basedOn w:val="Corpotesto"/>
    <w:rsid w:val="00096F3B"/>
    <w:pPr>
      <w:jc w:val="both"/>
    </w:pPr>
    <w:rPr>
      <w:rFonts w:ascii="Arial" w:hAnsi="Arial"/>
    </w:rPr>
  </w:style>
  <w:style w:type="numbering" w:customStyle="1" w:styleId="Stile11">
    <w:name w:val="Stile11"/>
    <w:rsid w:val="00096F3B"/>
    <w:pPr>
      <w:numPr>
        <w:numId w:val="11"/>
      </w:numPr>
    </w:pPr>
  </w:style>
  <w:style w:type="numbering" w:customStyle="1" w:styleId="Puntoelenco1">
    <w:name w:val="Punto elenco 1"/>
    <w:rsid w:val="00096F3B"/>
    <w:pPr>
      <w:numPr>
        <w:numId w:val="10"/>
      </w:numPr>
    </w:pPr>
  </w:style>
  <w:style w:type="character" w:styleId="Enfasigrassetto">
    <w:name w:val="Strong"/>
    <w:uiPriority w:val="99"/>
    <w:qFormat/>
    <w:rsid w:val="00096F3B"/>
    <w:rPr>
      <w:b/>
      <w:bCs/>
    </w:rPr>
  </w:style>
  <w:style w:type="paragraph" w:styleId="Revisione">
    <w:name w:val="Revision"/>
    <w:hidden/>
    <w:uiPriority w:val="99"/>
    <w:semiHidden/>
    <w:rsid w:val="00096F3B"/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nhideWhenUsed/>
    <w:rsid w:val="00096F3B"/>
    <w:pPr>
      <w:spacing w:before="100" w:beforeAutospacing="1" w:after="100" w:afterAutospacing="1"/>
    </w:pPr>
  </w:style>
  <w:style w:type="paragraph" w:styleId="Paragrafoelenco">
    <w:name w:val="List Paragraph"/>
    <w:aliases w:val="03_ELENCO PUNTATO,Paragrafo elenco 2,capitolo 1,lp1,Emaze punto elenco bianco,Bullet List"/>
    <w:basedOn w:val="Normale"/>
    <w:link w:val="ParagrafoelencoCarattere"/>
    <w:uiPriority w:val="34"/>
    <w:qFormat/>
    <w:rsid w:val="00871EF0"/>
    <w:pPr>
      <w:ind w:left="720"/>
      <w:contextualSpacing/>
    </w:pPr>
  </w:style>
  <w:style w:type="character" w:customStyle="1" w:styleId="ParagrafoelencoCarattere">
    <w:name w:val="Paragrafo elenco Carattere"/>
    <w:aliases w:val="03_ELENCO PUNTATO Carattere,Paragrafo elenco 2 Carattere,capitolo 1 Carattere,lp1 Carattere,Emaze punto elenco bianco Carattere,Bullet List Carattere"/>
    <w:basedOn w:val="Carpredefinitoparagrafo"/>
    <w:link w:val="Paragrafoelenco"/>
    <w:uiPriority w:val="34"/>
    <w:qFormat/>
    <w:locked/>
    <w:rsid w:val="00871EF0"/>
    <w:rPr>
      <w:sz w:val="24"/>
      <w:szCs w:val="24"/>
    </w:rPr>
  </w:style>
  <w:style w:type="paragraph" w:customStyle="1" w:styleId="SubHeading">
    <w:name w:val="Sub Heading"/>
    <w:basedOn w:val="Titolo1"/>
    <w:uiPriority w:val="99"/>
    <w:semiHidden/>
    <w:qFormat/>
    <w:rsid w:val="004B63DE"/>
    <w:pPr>
      <w:keepLines/>
      <w:pageBreakBefore w:val="0"/>
      <w:numPr>
        <w:numId w:val="0"/>
      </w:numPr>
    </w:pPr>
    <w:rPr>
      <w:b w:val="0"/>
      <w:i w:val="0"/>
    </w:rPr>
  </w:style>
  <w:style w:type="paragraph" w:customStyle="1" w:styleId="Guidance">
    <w:name w:val="Guidance"/>
    <w:basedOn w:val="Corpotesto"/>
    <w:link w:val="GuidanceChar"/>
    <w:uiPriority w:val="99"/>
    <w:semiHidden/>
    <w:qFormat/>
    <w:rsid w:val="004B63DE"/>
    <w:pPr>
      <w:spacing w:after="0"/>
    </w:pPr>
    <w:rPr>
      <w:rFonts w:asciiTheme="minorHAnsi" w:eastAsiaTheme="minorEastAsia" w:hAnsiTheme="minorHAnsi"/>
      <w:color w:val="00A5FF"/>
      <w:sz w:val="16"/>
      <w:szCs w:val="16"/>
      <w:lang w:val="en-US" w:bidi="en-US"/>
    </w:rPr>
  </w:style>
  <w:style w:type="character" w:customStyle="1" w:styleId="GuidanceChar">
    <w:name w:val="Guidance Char"/>
    <w:basedOn w:val="CorpotestoCarattere"/>
    <w:link w:val="Guidance"/>
    <w:uiPriority w:val="99"/>
    <w:semiHidden/>
    <w:rsid w:val="004B63DE"/>
    <w:rPr>
      <w:rFonts w:asciiTheme="minorHAnsi" w:eastAsiaTheme="minorEastAsia" w:hAnsiTheme="minorHAnsi"/>
      <w:color w:val="00A5FF"/>
      <w:sz w:val="16"/>
      <w:szCs w:val="16"/>
      <w:lang w:val="en-US" w:bidi="en-US"/>
    </w:rPr>
  </w:style>
  <w:style w:type="paragraph" w:customStyle="1" w:styleId="Source">
    <w:name w:val="Source"/>
    <w:basedOn w:val="Corpotesto"/>
    <w:link w:val="SourceChar"/>
    <w:uiPriority w:val="99"/>
    <w:qFormat/>
    <w:rsid w:val="004B63DE"/>
    <w:rPr>
      <w:i/>
      <w:sz w:val="16"/>
    </w:rPr>
  </w:style>
  <w:style w:type="character" w:customStyle="1" w:styleId="SourceChar">
    <w:name w:val="Source Char"/>
    <w:basedOn w:val="CorpotestoCarattere"/>
    <w:link w:val="Source"/>
    <w:uiPriority w:val="99"/>
    <w:rsid w:val="004B63DE"/>
    <w:rPr>
      <w:i/>
      <w:sz w:val="16"/>
    </w:rPr>
  </w:style>
  <w:style w:type="paragraph" w:customStyle="1" w:styleId="PreSection1Heading1">
    <w:name w:val="Pre Section 1 Heading 1"/>
    <w:basedOn w:val="Titolo1"/>
    <w:link w:val="PreSection1Heading1Char"/>
    <w:uiPriority w:val="99"/>
    <w:qFormat/>
    <w:rsid w:val="004B63DE"/>
    <w:pPr>
      <w:numPr>
        <w:numId w:val="0"/>
      </w:numPr>
    </w:pPr>
  </w:style>
  <w:style w:type="character" w:customStyle="1" w:styleId="PreSection1Heading1Char">
    <w:name w:val="Pre Section 1 Heading 1 Char"/>
    <w:basedOn w:val="Titolo1Carattere"/>
    <w:link w:val="PreSection1Heading1"/>
    <w:uiPriority w:val="99"/>
    <w:rsid w:val="004B63DE"/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customStyle="1" w:styleId="Appendix1">
    <w:name w:val="Appendix 1"/>
    <w:basedOn w:val="Titolo1"/>
    <w:link w:val="Appendix1Char"/>
    <w:uiPriority w:val="99"/>
    <w:qFormat/>
    <w:rsid w:val="004B63DE"/>
    <w:pPr>
      <w:numPr>
        <w:numId w:val="20"/>
      </w:numPr>
    </w:pPr>
  </w:style>
  <w:style w:type="character" w:customStyle="1" w:styleId="Appendix1Char">
    <w:name w:val="Appendix 1 Char"/>
    <w:basedOn w:val="Titolo1Carattere"/>
    <w:link w:val="Appendix1"/>
    <w:uiPriority w:val="99"/>
    <w:rsid w:val="004B63DE"/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customStyle="1" w:styleId="Exhibit1">
    <w:name w:val="Exhibit 1"/>
    <w:basedOn w:val="Titolo1"/>
    <w:link w:val="Exhibit1Char"/>
    <w:uiPriority w:val="5"/>
    <w:qFormat/>
    <w:rsid w:val="004B63DE"/>
    <w:pPr>
      <w:numPr>
        <w:numId w:val="21"/>
      </w:numPr>
    </w:pPr>
  </w:style>
  <w:style w:type="character" w:customStyle="1" w:styleId="Exhibit1Char">
    <w:name w:val="Exhibit 1 Char"/>
    <w:basedOn w:val="Titolo1Carattere"/>
    <w:link w:val="Exhibit1"/>
    <w:uiPriority w:val="5"/>
    <w:rsid w:val="004B63DE"/>
    <w:rPr>
      <w:rFonts w:asciiTheme="majorHAnsi" w:eastAsiaTheme="majorEastAsia" w:hAnsiTheme="majorHAnsi" w:cstheme="majorBidi"/>
      <w:b/>
      <w:bCs/>
      <w:i/>
      <w:sz w:val="56"/>
      <w:szCs w:val="28"/>
    </w:rPr>
  </w:style>
  <w:style w:type="paragraph" w:customStyle="1" w:styleId="Appendix2">
    <w:name w:val="Appendix 2"/>
    <w:basedOn w:val="Titolo2"/>
    <w:link w:val="Appendix2Char"/>
    <w:uiPriority w:val="99"/>
    <w:qFormat/>
    <w:rsid w:val="004B63DE"/>
    <w:pPr>
      <w:numPr>
        <w:numId w:val="20"/>
      </w:numPr>
    </w:pPr>
  </w:style>
  <w:style w:type="character" w:customStyle="1" w:styleId="Appendix2Char">
    <w:name w:val="Appendix 2 Char"/>
    <w:basedOn w:val="Titolo2Carattere"/>
    <w:link w:val="Appendix2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paragraph" w:customStyle="1" w:styleId="Appendix3">
    <w:name w:val="Appendix 3"/>
    <w:basedOn w:val="Titolo3"/>
    <w:link w:val="Appendix3Char"/>
    <w:uiPriority w:val="99"/>
    <w:qFormat/>
    <w:rsid w:val="004B63DE"/>
    <w:pPr>
      <w:numPr>
        <w:numId w:val="14"/>
      </w:numPr>
      <w:ind w:left="0" w:firstLine="0"/>
    </w:pPr>
  </w:style>
  <w:style w:type="character" w:customStyle="1" w:styleId="Appendix3Char">
    <w:name w:val="Appendix 3 Char"/>
    <w:basedOn w:val="Titolo3Carattere"/>
    <w:link w:val="Appendix3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28"/>
      <w:szCs w:val="28"/>
    </w:rPr>
  </w:style>
  <w:style w:type="paragraph" w:customStyle="1" w:styleId="Exhibit2">
    <w:name w:val="Exhibit 2"/>
    <w:basedOn w:val="Appendix2"/>
    <w:link w:val="Exhibit2Char"/>
    <w:uiPriority w:val="99"/>
    <w:qFormat/>
    <w:rsid w:val="004B63DE"/>
    <w:pPr>
      <w:numPr>
        <w:numId w:val="21"/>
      </w:numPr>
    </w:pPr>
  </w:style>
  <w:style w:type="character" w:customStyle="1" w:styleId="Exhibit2Char">
    <w:name w:val="Exhibit 2 Char"/>
    <w:basedOn w:val="Appendix2Char"/>
    <w:link w:val="Exhibit2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paragraph" w:customStyle="1" w:styleId="Exhibit3">
    <w:name w:val="Exhibit 3"/>
    <w:basedOn w:val="Appendix3"/>
    <w:link w:val="Exhibit3Char"/>
    <w:uiPriority w:val="99"/>
    <w:qFormat/>
    <w:rsid w:val="004B63DE"/>
    <w:pPr>
      <w:numPr>
        <w:numId w:val="21"/>
      </w:numPr>
    </w:pPr>
  </w:style>
  <w:style w:type="character" w:customStyle="1" w:styleId="Exhibit3Char">
    <w:name w:val="Exhibit 3 Char"/>
    <w:basedOn w:val="Appendix3Char"/>
    <w:link w:val="Exhibit3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28"/>
      <w:szCs w:val="28"/>
    </w:rPr>
  </w:style>
  <w:style w:type="paragraph" w:customStyle="1" w:styleId="Exhibit4">
    <w:name w:val="Exhibit 4"/>
    <w:basedOn w:val="Normale"/>
    <w:link w:val="Exhibit4Char"/>
    <w:uiPriority w:val="99"/>
    <w:qFormat/>
    <w:rsid w:val="004B63DE"/>
    <w:pPr>
      <w:keepNext/>
      <w:keepLines/>
      <w:numPr>
        <w:ilvl w:val="3"/>
        <w:numId w:val="21"/>
      </w:numPr>
      <w:spacing w:line="240" w:lineRule="auto"/>
      <w:outlineLvl w:val="3"/>
    </w:pPr>
    <w:rPr>
      <w:rFonts w:asciiTheme="majorHAnsi" w:eastAsiaTheme="majorEastAsia" w:hAnsiTheme="majorHAnsi" w:cstheme="majorBidi"/>
      <w:bCs/>
      <w:i/>
      <w:iCs/>
      <w:color w:val="44546A" w:themeColor="text2"/>
      <w:sz w:val="28"/>
      <w:szCs w:val="28"/>
    </w:rPr>
  </w:style>
  <w:style w:type="character" w:customStyle="1" w:styleId="Exhibit4Char">
    <w:name w:val="Exhibit 4 Char"/>
    <w:basedOn w:val="Carpredefinitoparagrafo"/>
    <w:link w:val="Exhibit4"/>
    <w:uiPriority w:val="99"/>
    <w:rsid w:val="004B63DE"/>
    <w:rPr>
      <w:rFonts w:asciiTheme="majorHAnsi" w:eastAsiaTheme="majorEastAsia" w:hAnsiTheme="majorHAnsi" w:cstheme="majorBidi"/>
      <w:bCs/>
      <w:i/>
      <w:iCs/>
      <w:color w:val="44546A" w:themeColor="text2"/>
      <w:sz w:val="28"/>
      <w:szCs w:val="28"/>
    </w:rPr>
  </w:style>
  <w:style w:type="paragraph" w:customStyle="1" w:styleId="Exhibit5">
    <w:name w:val="Exhibit 5"/>
    <w:basedOn w:val="Normale"/>
    <w:link w:val="Exhibit5Char"/>
    <w:uiPriority w:val="99"/>
    <w:qFormat/>
    <w:rsid w:val="004B63DE"/>
    <w:pPr>
      <w:keepNext/>
      <w:keepLines/>
      <w:numPr>
        <w:ilvl w:val="4"/>
        <w:numId w:val="21"/>
      </w:numPr>
      <w:spacing w:line="240" w:lineRule="auto"/>
      <w:outlineLvl w:val="4"/>
    </w:pPr>
    <w:rPr>
      <w:rFonts w:asciiTheme="majorHAnsi" w:eastAsiaTheme="majorEastAsia" w:hAnsiTheme="majorHAnsi" w:cstheme="majorBidi"/>
      <w:i/>
      <w:color w:val="44546A" w:themeColor="text2"/>
      <w:sz w:val="24"/>
      <w:szCs w:val="24"/>
    </w:rPr>
  </w:style>
  <w:style w:type="character" w:customStyle="1" w:styleId="Exhibit5Char">
    <w:name w:val="Exhibit 5 Char"/>
    <w:basedOn w:val="Carpredefinitoparagrafo"/>
    <w:link w:val="Exhibit5"/>
    <w:uiPriority w:val="99"/>
    <w:rsid w:val="004B63DE"/>
    <w:rPr>
      <w:rFonts w:asciiTheme="majorHAnsi" w:eastAsiaTheme="majorEastAsia" w:hAnsiTheme="majorHAnsi" w:cstheme="majorBidi"/>
      <w:i/>
      <w:color w:val="44546A" w:themeColor="text2"/>
      <w:sz w:val="24"/>
      <w:szCs w:val="24"/>
    </w:rPr>
  </w:style>
  <w:style w:type="paragraph" w:customStyle="1" w:styleId="Exhibit6">
    <w:name w:val="Exhibit 6"/>
    <w:basedOn w:val="Normale"/>
    <w:link w:val="Exhibit6Char"/>
    <w:uiPriority w:val="99"/>
    <w:qFormat/>
    <w:rsid w:val="004B63DE"/>
    <w:pPr>
      <w:keepNext/>
      <w:keepLines/>
      <w:numPr>
        <w:ilvl w:val="5"/>
        <w:numId w:val="21"/>
      </w:numPr>
      <w:spacing w:line="240" w:lineRule="auto"/>
      <w:outlineLvl w:val="5"/>
    </w:pPr>
    <w:rPr>
      <w:rFonts w:asciiTheme="majorHAnsi" w:eastAsiaTheme="majorEastAsia" w:hAnsiTheme="majorHAnsi" w:cstheme="majorBidi"/>
      <w:iCs/>
      <w:color w:val="5B9BD5" w:themeColor="accent1"/>
      <w:sz w:val="24"/>
      <w:szCs w:val="24"/>
    </w:rPr>
  </w:style>
  <w:style w:type="character" w:customStyle="1" w:styleId="Exhibit6Char">
    <w:name w:val="Exhibit 6 Char"/>
    <w:basedOn w:val="Carpredefinitoparagrafo"/>
    <w:link w:val="Exhibit6"/>
    <w:uiPriority w:val="99"/>
    <w:rsid w:val="004B63DE"/>
    <w:rPr>
      <w:rFonts w:asciiTheme="majorHAnsi" w:eastAsiaTheme="majorEastAsia" w:hAnsiTheme="majorHAnsi" w:cstheme="majorBidi"/>
      <w:iCs/>
      <w:color w:val="5B9BD5" w:themeColor="accent1"/>
      <w:sz w:val="24"/>
      <w:szCs w:val="24"/>
    </w:rPr>
  </w:style>
  <w:style w:type="paragraph" w:customStyle="1" w:styleId="Exhibit7">
    <w:name w:val="Exhibit 7"/>
    <w:basedOn w:val="Normale"/>
    <w:link w:val="Exhibit7Char"/>
    <w:uiPriority w:val="99"/>
    <w:qFormat/>
    <w:rsid w:val="004B63DE"/>
    <w:pPr>
      <w:keepNext/>
      <w:keepLines/>
      <w:numPr>
        <w:ilvl w:val="6"/>
        <w:numId w:val="21"/>
      </w:numPr>
      <w:spacing w:line="240" w:lineRule="auto"/>
      <w:outlineLvl w:val="6"/>
    </w:pPr>
    <w:rPr>
      <w:rFonts w:asciiTheme="majorHAnsi" w:eastAsiaTheme="majorEastAsia" w:hAnsiTheme="majorHAnsi" w:cstheme="majorBidi"/>
      <w:i/>
      <w:iCs/>
      <w:color w:val="5B9BD5" w:themeColor="accent1"/>
    </w:rPr>
  </w:style>
  <w:style w:type="character" w:customStyle="1" w:styleId="Exhibit7Char">
    <w:name w:val="Exhibit 7 Char"/>
    <w:basedOn w:val="Carpredefinitoparagrafo"/>
    <w:link w:val="Exhibit7"/>
    <w:uiPriority w:val="99"/>
    <w:rsid w:val="004B63DE"/>
    <w:rPr>
      <w:rFonts w:asciiTheme="majorHAnsi" w:eastAsiaTheme="majorEastAsia" w:hAnsiTheme="majorHAnsi" w:cstheme="majorBidi"/>
      <w:i/>
      <w:iCs/>
      <w:color w:val="5B9BD5" w:themeColor="accent1"/>
    </w:rPr>
  </w:style>
  <w:style w:type="paragraph" w:customStyle="1" w:styleId="Exhibit8">
    <w:name w:val="Exhibit 8"/>
    <w:basedOn w:val="Normale"/>
    <w:link w:val="Exhibit8Char"/>
    <w:uiPriority w:val="99"/>
    <w:qFormat/>
    <w:rsid w:val="004B63DE"/>
    <w:pPr>
      <w:keepNext/>
      <w:keepLines/>
      <w:numPr>
        <w:ilvl w:val="7"/>
        <w:numId w:val="21"/>
      </w:numPr>
      <w:spacing w:line="240" w:lineRule="auto"/>
      <w:outlineLvl w:val="7"/>
    </w:pPr>
    <w:rPr>
      <w:rFonts w:asciiTheme="majorHAnsi" w:eastAsiaTheme="majorEastAsia" w:hAnsiTheme="majorHAnsi" w:cstheme="majorBidi"/>
      <w:i/>
      <w:color w:val="5B9BD5" w:themeColor="accent1"/>
    </w:rPr>
  </w:style>
  <w:style w:type="character" w:customStyle="1" w:styleId="Exhibit8Char">
    <w:name w:val="Exhibit 8 Char"/>
    <w:basedOn w:val="Carpredefinitoparagrafo"/>
    <w:link w:val="Exhibit8"/>
    <w:uiPriority w:val="99"/>
    <w:rsid w:val="004B63DE"/>
    <w:rPr>
      <w:rFonts w:asciiTheme="majorHAnsi" w:eastAsiaTheme="majorEastAsia" w:hAnsiTheme="majorHAnsi" w:cstheme="majorBidi"/>
      <w:i/>
      <w:color w:val="5B9BD5" w:themeColor="accent1"/>
    </w:rPr>
  </w:style>
  <w:style w:type="paragraph" w:customStyle="1" w:styleId="Exhibit9">
    <w:name w:val="Exhibit 9"/>
    <w:basedOn w:val="Normale"/>
    <w:link w:val="Exhibit9Char"/>
    <w:uiPriority w:val="99"/>
    <w:qFormat/>
    <w:rsid w:val="004B63DE"/>
    <w:pPr>
      <w:keepNext/>
      <w:keepLines/>
      <w:numPr>
        <w:ilvl w:val="8"/>
        <w:numId w:val="13"/>
      </w:numPr>
      <w:tabs>
        <w:tab w:val="clear" w:pos="6546"/>
      </w:tabs>
      <w:spacing w:line="240" w:lineRule="auto"/>
      <w:ind w:left="0" w:firstLine="0"/>
      <w:outlineLvl w:val="8"/>
    </w:pPr>
    <w:rPr>
      <w:rFonts w:asciiTheme="majorHAnsi" w:eastAsiaTheme="majorEastAsia" w:hAnsiTheme="majorHAnsi" w:cstheme="majorBidi"/>
      <w:i/>
      <w:iCs/>
      <w:color w:val="5B9BD5" w:themeColor="accent1"/>
    </w:rPr>
  </w:style>
  <w:style w:type="character" w:customStyle="1" w:styleId="Exhibit9Char">
    <w:name w:val="Exhibit 9 Char"/>
    <w:basedOn w:val="Carpredefinitoparagrafo"/>
    <w:link w:val="Exhibit9"/>
    <w:uiPriority w:val="99"/>
    <w:rsid w:val="004B63DE"/>
    <w:rPr>
      <w:rFonts w:asciiTheme="majorHAnsi" w:eastAsiaTheme="majorEastAsia" w:hAnsiTheme="majorHAnsi" w:cstheme="majorBidi"/>
      <w:i/>
      <w:iCs/>
      <w:color w:val="5B9BD5" w:themeColor="accent1"/>
    </w:rPr>
  </w:style>
  <w:style w:type="paragraph" w:customStyle="1" w:styleId="ListRoman">
    <w:name w:val="List Roman"/>
    <w:basedOn w:val="Numeroelenco"/>
    <w:link w:val="ListRomanChar1"/>
    <w:qFormat/>
    <w:rsid w:val="004B63DE"/>
    <w:pPr>
      <w:numPr>
        <w:numId w:val="15"/>
      </w:numPr>
      <w:tabs>
        <w:tab w:val="num" w:pos="567"/>
      </w:tabs>
      <w:ind w:left="567" w:hanging="567"/>
    </w:pPr>
  </w:style>
  <w:style w:type="character" w:customStyle="1" w:styleId="ListRomanChar1">
    <w:name w:val="List Roman Char1"/>
    <w:basedOn w:val="NumeroelencoCarattere"/>
    <w:link w:val="ListRoman"/>
    <w:rsid w:val="004B63DE"/>
  </w:style>
  <w:style w:type="paragraph" w:styleId="Numeroelenco">
    <w:name w:val="List Number"/>
    <w:basedOn w:val="Normale"/>
    <w:link w:val="NumeroelencoCarattere"/>
    <w:uiPriority w:val="99"/>
    <w:qFormat/>
    <w:rsid w:val="004B63DE"/>
    <w:pPr>
      <w:numPr>
        <w:numId w:val="12"/>
      </w:numPr>
      <w:tabs>
        <w:tab w:val="clear" w:pos="360"/>
        <w:tab w:val="num" w:pos="567"/>
      </w:tabs>
      <w:spacing w:before="120"/>
      <w:ind w:left="567" w:hanging="567"/>
      <w:contextualSpacing/>
    </w:pPr>
  </w:style>
  <w:style w:type="paragraph" w:customStyle="1" w:styleId="ListAlpha">
    <w:name w:val="List Alpha"/>
    <w:basedOn w:val="ListRoman"/>
    <w:link w:val="ListAlphaChar"/>
    <w:uiPriority w:val="99"/>
    <w:qFormat/>
    <w:rsid w:val="004B63DE"/>
    <w:pPr>
      <w:numPr>
        <w:numId w:val="16"/>
      </w:numPr>
      <w:tabs>
        <w:tab w:val="num" w:pos="567"/>
      </w:tabs>
      <w:ind w:left="567" w:hanging="567"/>
    </w:pPr>
  </w:style>
  <w:style w:type="character" w:customStyle="1" w:styleId="ListAlphaChar">
    <w:name w:val="List Alpha Char"/>
    <w:basedOn w:val="ListRomanChar1"/>
    <w:link w:val="ListAlpha"/>
    <w:uiPriority w:val="99"/>
    <w:rsid w:val="004B63DE"/>
  </w:style>
  <w:style w:type="paragraph" w:customStyle="1" w:styleId="ListAlpha6">
    <w:name w:val="List Alpha 6"/>
    <w:basedOn w:val="Normale"/>
    <w:link w:val="ListAlpha6Char"/>
    <w:uiPriority w:val="99"/>
    <w:qFormat/>
    <w:rsid w:val="004B63DE"/>
    <w:pPr>
      <w:numPr>
        <w:ilvl w:val="5"/>
        <w:numId w:val="8"/>
      </w:numPr>
      <w:tabs>
        <w:tab w:val="num" w:pos="3402"/>
      </w:tabs>
      <w:spacing w:before="120"/>
      <w:ind w:left="3399" w:hanging="562"/>
      <w:contextualSpacing/>
    </w:pPr>
  </w:style>
  <w:style w:type="character" w:customStyle="1" w:styleId="ListAlpha6Char">
    <w:name w:val="List Alpha 6 Char"/>
    <w:basedOn w:val="Carpredefinitoparagrafo"/>
    <w:link w:val="ListAlpha6"/>
    <w:uiPriority w:val="99"/>
    <w:rsid w:val="004B63DE"/>
  </w:style>
  <w:style w:type="paragraph" w:customStyle="1" w:styleId="PwCAddress">
    <w:name w:val="PwC Address"/>
    <w:basedOn w:val="Normale"/>
    <w:link w:val="PwCAddressChar"/>
    <w:uiPriority w:val="99"/>
    <w:semiHidden/>
    <w:qFormat/>
    <w:rsid w:val="004B63DE"/>
    <w:pPr>
      <w:spacing w:after="0" w:line="200" w:lineRule="atLeast"/>
    </w:pPr>
    <w:rPr>
      <w:i/>
      <w:noProof/>
      <w:sz w:val="18"/>
      <w:szCs w:val="22"/>
      <w:lang w:eastAsia="en-GB"/>
    </w:rPr>
  </w:style>
  <w:style w:type="character" w:customStyle="1" w:styleId="PwCAddressChar">
    <w:name w:val="PwC Address Char"/>
    <w:basedOn w:val="Carpredefinitoparagrafo"/>
    <w:link w:val="PwCAddress"/>
    <w:uiPriority w:val="99"/>
    <w:semiHidden/>
    <w:rsid w:val="004B63DE"/>
    <w:rPr>
      <w:i/>
      <w:noProof/>
      <w:sz w:val="18"/>
      <w:szCs w:val="22"/>
      <w:lang w:eastAsia="en-GB"/>
    </w:rPr>
  </w:style>
  <w:style w:type="paragraph" w:customStyle="1" w:styleId="Dividerpage">
    <w:name w:val="Divider page"/>
    <w:uiPriority w:val="99"/>
    <w:semiHidden/>
    <w:unhideWhenUsed/>
    <w:qFormat/>
    <w:rsid w:val="004B63DE"/>
    <w:pPr>
      <w:suppressOverlap/>
    </w:pPr>
    <w:rPr>
      <w:rFonts w:eastAsiaTheme="majorEastAsia" w:cstheme="majorBidi"/>
      <w:i/>
      <w:noProof/>
      <w:color w:val="FFFFFF" w:themeColor="background1"/>
      <w:kern w:val="28"/>
      <w:sz w:val="66"/>
      <w:szCs w:val="66"/>
      <w:lang w:val="en-US" w:eastAsia="en-GB"/>
    </w:rPr>
  </w:style>
  <w:style w:type="paragraph" w:customStyle="1" w:styleId="PreSection1Heading2">
    <w:name w:val="Pre Section 1 Heading 2"/>
    <w:basedOn w:val="Titolo2"/>
    <w:link w:val="PreSection1Heading2Char"/>
    <w:uiPriority w:val="99"/>
    <w:qFormat/>
    <w:rsid w:val="004B63DE"/>
    <w:pPr>
      <w:numPr>
        <w:ilvl w:val="0"/>
        <w:numId w:val="0"/>
      </w:numPr>
      <w:ind w:left="360" w:hanging="360"/>
    </w:pPr>
  </w:style>
  <w:style w:type="character" w:customStyle="1" w:styleId="PreSection1Heading2Char">
    <w:name w:val="Pre Section 1 Heading 2 Char"/>
    <w:basedOn w:val="Titolo2Carattere"/>
    <w:link w:val="PreSection1Heading2"/>
    <w:uiPriority w:val="99"/>
    <w:rsid w:val="004B63DE"/>
    <w:rPr>
      <w:rFonts w:asciiTheme="majorHAnsi" w:eastAsiaTheme="majorEastAsia" w:hAnsiTheme="majorHAnsi" w:cstheme="majorBidi"/>
      <w:b/>
      <w:bCs/>
      <w:i/>
      <w:color w:val="44546A" w:themeColor="text2"/>
      <w:sz w:val="32"/>
      <w:szCs w:val="26"/>
    </w:rPr>
  </w:style>
  <w:style w:type="paragraph" w:styleId="Didascalia">
    <w:name w:val="caption"/>
    <w:basedOn w:val="Normale"/>
    <w:next w:val="Normale"/>
    <w:uiPriority w:val="99"/>
    <w:unhideWhenUsed/>
    <w:qFormat/>
    <w:rsid w:val="004B63DE"/>
    <w:pPr>
      <w:keepNext/>
      <w:spacing w:after="200" w:line="240" w:lineRule="auto"/>
    </w:pPr>
    <w:rPr>
      <w:b/>
      <w:bCs/>
      <w:color w:val="5B9BD5" w:themeColor="accent1"/>
      <w:szCs w:val="18"/>
    </w:rPr>
  </w:style>
  <w:style w:type="paragraph" w:styleId="Puntoelenco">
    <w:name w:val="List Bullet"/>
    <w:basedOn w:val="Normale"/>
    <w:uiPriority w:val="99"/>
    <w:qFormat/>
    <w:rsid w:val="004B63DE"/>
    <w:pPr>
      <w:numPr>
        <w:numId w:val="18"/>
      </w:numPr>
      <w:spacing w:before="120"/>
      <w:contextualSpacing/>
    </w:pPr>
  </w:style>
  <w:style w:type="character" w:customStyle="1" w:styleId="NumeroelencoCarattere">
    <w:name w:val="Numero elenco Carattere"/>
    <w:basedOn w:val="Carpredefinitoparagrafo"/>
    <w:link w:val="Numeroelenco"/>
    <w:uiPriority w:val="99"/>
    <w:rsid w:val="004B63DE"/>
  </w:style>
  <w:style w:type="paragraph" w:styleId="Numeroelenco3">
    <w:name w:val="List Number 3"/>
    <w:basedOn w:val="Puntoelenco3"/>
    <w:link w:val="Numeroelenco3Carattere"/>
    <w:uiPriority w:val="99"/>
    <w:qFormat/>
    <w:rsid w:val="004B63DE"/>
    <w:pPr>
      <w:numPr>
        <w:ilvl w:val="2"/>
        <w:numId w:val="7"/>
      </w:numPr>
      <w:tabs>
        <w:tab w:val="clear" w:pos="2160"/>
        <w:tab w:val="num" w:pos="1701"/>
      </w:tabs>
      <w:spacing w:before="120"/>
      <w:ind w:left="1700" w:hanging="562"/>
    </w:pPr>
  </w:style>
  <w:style w:type="character" w:customStyle="1" w:styleId="Numeroelenco3Carattere">
    <w:name w:val="Numero elenco 3 Carattere"/>
    <w:basedOn w:val="Carpredefinitoparagrafo"/>
    <w:link w:val="Numeroelenco3"/>
    <w:uiPriority w:val="99"/>
    <w:rsid w:val="004B63DE"/>
  </w:style>
  <w:style w:type="paragraph" w:styleId="Puntoelenco3">
    <w:name w:val="List Bullet 3"/>
    <w:basedOn w:val="Normale"/>
    <w:uiPriority w:val="99"/>
    <w:semiHidden/>
    <w:unhideWhenUsed/>
    <w:rsid w:val="004B63DE"/>
    <w:pPr>
      <w:numPr>
        <w:numId w:val="19"/>
      </w:numPr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B63DE"/>
    <w:pPr>
      <w:numPr>
        <w:ilvl w:val="1"/>
      </w:numPr>
      <w:spacing w:after="1200" w:line="240" w:lineRule="auto"/>
    </w:pPr>
    <w:rPr>
      <w:rFonts w:asciiTheme="majorHAnsi" w:eastAsiaTheme="majorEastAsia" w:hAnsiTheme="majorHAnsi" w:cstheme="majorBidi"/>
      <w:iCs/>
      <w:spacing w:val="15"/>
      <w:sz w:val="80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4B63DE"/>
    <w:rPr>
      <w:rFonts w:asciiTheme="majorHAnsi" w:eastAsiaTheme="majorEastAsia" w:hAnsiTheme="majorHAnsi" w:cstheme="majorBidi"/>
      <w:iCs/>
      <w:spacing w:val="15"/>
      <w:sz w:val="80"/>
      <w:szCs w:val="24"/>
    </w:rPr>
  </w:style>
  <w:style w:type="paragraph" w:styleId="Citazione">
    <w:name w:val="Quote"/>
    <w:basedOn w:val="Normale"/>
    <w:next w:val="Normale"/>
    <w:link w:val="CitazioneCarattere"/>
    <w:uiPriority w:val="99"/>
    <w:qFormat/>
    <w:rsid w:val="004B63DE"/>
    <w:pPr>
      <w:ind w:left="720"/>
    </w:pPr>
    <w:rPr>
      <w:i/>
      <w:iCs/>
      <w:noProof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99"/>
    <w:rsid w:val="004B63DE"/>
    <w:rPr>
      <w:i/>
      <w:iCs/>
      <w:noProof/>
      <w:color w:val="000000" w:themeColor="text1"/>
    </w:rPr>
  </w:style>
  <w:style w:type="paragraph" w:styleId="Titolosommario">
    <w:name w:val="TOC Heading"/>
    <w:basedOn w:val="Titolo1"/>
    <w:next w:val="Normale"/>
    <w:uiPriority w:val="99"/>
    <w:semiHidden/>
    <w:qFormat/>
    <w:rsid w:val="004B63DE"/>
    <w:pPr>
      <w:keepLines/>
      <w:pageBreakBefore w:val="0"/>
      <w:numPr>
        <w:numId w:val="0"/>
      </w:numPr>
      <w:ind w:left="360" w:hanging="360"/>
      <w:outlineLvl w:val="9"/>
    </w:pPr>
    <w:rPr>
      <w:lang w:val="en-US"/>
    </w:rPr>
  </w:style>
  <w:style w:type="character" w:customStyle="1" w:styleId="ListParagraphChar">
    <w:name w:val="List Paragraph Char"/>
    <w:link w:val="ListParagraph1"/>
    <w:locked/>
    <w:rsid w:val="0013797D"/>
  </w:style>
  <w:style w:type="character" w:customStyle="1" w:styleId="NormalBoldChar">
    <w:name w:val="NormalBold Char"/>
    <w:rsid w:val="0013797D"/>
    <w:rPr>
      <w:rFonts w:ascii="Times New Roman" w:eastAsia="Times New Roman" w:hAnsi="Times New Roman" w:cs="Times New Roman"/>
      <w:b/>
      <w:sz w:val="24"/>
      <w:lang w:eastAsia="it-IT" w:bidi="it-IT"/>
    </w:rPr>
  </w:style>
  <w:style w:type="character" w:customStyle="1" w:styleId="DeltaViewInsertion">
    <w:name w:val="DeltaView Insertion"/>
    <w:rsid w:val="0013797D"/>
    <w:rPr>
      <w:b/>
      <w:i/>
      <w:spacing w:val="0"/>
    </w:rPr>
  </w:style>
  <w:style w:type="character" w:customStyle="1" w:styleId="Caratterenotaapidipagina">
    <w:name w:val="Carattere nota a piè di pagina"/>
    <w:rsid w:val="0013797D"/>
  </w:style>
  <w:style w:type="paragraph" w:customStyle="1" w:styleId="NormalLeft">
    <w:name w:val="Normal Left"/>
    <w:basedOn w:val="Normale"/>
    <w:rsid w:val="0013797D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2"/>
      <w:lang w:bidi="it-IT"/>
    </w:rPr>
  </w:style>
  <w:style w:type="paragraph" w:customStyle="1" w:styleId="Tiret0">
    <w:name w:val="Tiret 0"/>
    <w:basedOn w:val="Normale"/>
    <w:rsid w:val="0013797D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2"/>
      <w:lang w:bidi="it-IT"/>
    </w:rPr>
  </w:style>
  <w:style w:type="paragraph" w:customStyle="1" w:styleId="Tiret1">
    <w:name w:val="Tiret 1"/>
    <w:basedOn w:val="Normale"/>
    <w:rsid w:val="0013797D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2"/>
      <w:lang w:bidi="it-IT"/>
    </w:rPr>
  </w:style>
  <w:style w:type="paragraph" w:customStyle="1" w:styleId="NumPar1">
    <w:name w:val="NumPar 1"/>
    <w:basedOn w:val="Normale"/>
    <w:rsid w:val="0013797D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2"/>
      <w:lang w:bidi="it-IT"/>
    </w:rPr>
  </w:style>
  <w:style w:type="paragraph" w:customStyle="1" w:styleId="SectionTitle">
    <w:name w:val="SectionTitle"/>
    <w:basedOn w:val="Normale"/>
    <w:rsid w:val="0013797D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color w:val="00000A"/>
      <w:kern w:val="1"/>
      <w:sz w:val="28"/>
      <w:szCs w:val="22"/>
      <w:lang w:bidi="it-IT"/>
    </w:rPr>
  </w:style>
  <w:style w:type="paragraph" w:customStyle="1" w:styleId="NormalWeb1">
    <w:name w:val="Normal (Web)1"/>
    <w:basedOn w:val="Normale"/>
    <w:rsid w:val="0013797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</w:rPr>
  </w:style>
  <w:style w:type="paragraph" w:customStyle="1" w:styleId="Grigliamedia1-Colore21">
    <w:name w:val="Griglia media 1 - Colore 21"/>
    <w:basedOn w:val="Normale"/>
    <w:uiPriority w:val="34"/>
    <w:qFormat/>
    <w:rsid w:val="0013797D"/>
    <w:pPr>
      <w:spacing w:after="0" w:line="276" w:lineRule="auto"/>
      <w:ind w:left="720"/>
      <w:jc w:val="both"/>
    </w:pPr>
    <w:rPr>
      <w:rFonts w:ascii="Garamond" w:eastAsia="Calibri" w:hAnsi="Garamond" w:cs="Times New Roman"/>
      <w:sz w:val="24"/>
      <w:szCs w:val="22"/>
    </w:rPr>
  </w:style>
  <w:style w:type="paragraph" w:customStyle="1" w:styleId="msonormal0">
    <w:name w:val="msonormal"/>
    <w:basedOn w:val="Normale"/>
    <w:rsid w:val="00360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e"/>
    <w:rsid w:val="003605D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customStyle="1" w:styleId="font6">
    <w:name w:val="font6"/>
    <w:basedOn w:val="Normale"/>
    <w:rsid w:val="00360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font7">
    <w:name w:val="font7"/>
    <w:basedOn w:val="Normale"/>
    <w:rsid w:val="003605D4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2"/>
      <w:szCs w:val="22"/>
    </w:rPr>
  </w:style>
  <w:style w:type="paragraph" w:customStyle="1" w:styleId="font8">
    <w:name w:val="font8"/>
    <w:basedOn w:val="Normale"/>
    <w:rsid w:val="00360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2"/>
      <w:szCs w:val="22"/>
    </w:rPr>
  </w:style>
  <w:style w:type="paragraph" w:customStyle="1" w:styleId="xl65">
    <w:name w:val="xl65"/>
    <w:basedOn w:val="Normale"/>
    <w:rsid w:val="003605D4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rsid w:val="003605D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e"/>
    <w:rsid w:val="003605D4"/>
    <w:pP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7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557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5509">
          <w:marLeft w:val="135"/>
          <w:marRight w:val="13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2A18C-1074-4E05-8DFC-D92E02A7C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1334</Words>
  <Characters>7606</Characters>
  <Application>Microsoft Office Word</Application>
  <DocSecurity>0</DocSecurity>
  <Lines>63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Donato Cavallo</cp:lastModifiedBy>
  <cp:revision>67</cp:revision>
  <cp:lastPrinted>2020-12-11T15:00:00Z</cp:lastPrinted>
  <dcterms:created xsi:type="dcterms:W3CDTF">2022-02-07T11:54:00Z</dcterms:created>
  <dcterms:modified xsi:type="dcterms:W3CDTF">2026-10-20T14:59:00Z</dcterms:modified>
</cp:coreProperties>
</file>